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C69D36" w14:textId="1987D00E" w:rsidR="00853984" w:rsidRPr="00853984" w:rsidRDefault="00DA14B1" w:rsidP="00DA14B1">
      <w:pPr>
        <w:spacing w:before="100" w:beforeAutospacing="1" w:after="100" w:afterAutospacing="1"/>
        <w:outlineLvl w:val="1"/>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Esimerkki lyhyestä tiedotteesta</w:t>
      </w:r>
      <w:r w:rsidR="00853984">
        <w:rPr>
          <w:rFonts w:ascii="Times New Roman" w:eastAsia="Times New Roman" w:hAnsi="Times New Roman" w:cs="Times New Roman"/>
          <w:b/>
          <w:bCs/>
          <w:kern w:val="0"/>
          <w:sz w:val="22"/>
          <w:szCs w:val="22"/>
          <w:lang w:eastAsia="fi-FI"/>
          <w14:ligatures w14:val="none"/>
        </w:rPr>
        <w:br/>
      </w:r>
      <w:r w:rsidR="00853984" w:rsidRPr="00853984">
        <w:rPr>
          <w:rFonts w:ascii="Times New Roman" w:eastAsia="Times New Roman" w:hAnsi="Times New Roman" w:cs="Times New Roman"/>
          <w:i/>
          <w:iCs/>
          <w:kern w:val="0"/>
          <w:sz w:val="22"/>
          <w:szCs w:val="22"/>
          <w:lang w:eastAsia="fi-FI"/>
          <w14:ligatures w14:val="none"/>
        </w:rPr>
        <w:t>Voit tehdä itsellesi sopivan tiedotteen ja hyödyntää tätä pohjaa</w:t>
      </w:r>
    </w:p>
    <w:p w14:paraId="4E13691E" w14:textId="77777777" w:rsidR="00DA14B1" w:rsidRPr="00DA14B1" w:rsidRDefault="00DA14B1" w:rsidP="00DA14B1">
      <w:pPr>
        <w:spacing w:before="100" w:beforeAutospacing="1" w:after="100" w:afterAutospacing="1"/>
        <w:outlineLvl w:val="2"/>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Tiedote</w:t>
      </w:r>
    </w:p>
    <w:p w14:paraId="59B4866E"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Kansainvälinen palliatiivisen hoidon ja saattohoidon viikko 5.–11.10.2026</w:t>
      </w:r>
    </w:p>
    <w:p w14:paraId="7D95FE54"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Kansainvälisen palliatiivisen hoidon ja saattohoidon viikon tarkoituksena on lisätä ja vahvistaa kansalaisten, ammattilaisten ja päättäjien tietoisuutta palliatiivisesta hoidosta ja saattohoidosta. Palliatiivisen hoidon kehittämisen keskeisenä tavoitteena on mahdollistaa potilaan tarpeiden ja toiveiden mukainen palliatiivinen hoito ja saattohoito oikeaan aikaan ja oikeassa paikassa.</w:t>
      </w:r>
    </w:p>
    <w:p w14:paraId="7E4ACA95"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Vuoden 2026 teemana on</w:t>
      </w:r>
    </w:p>
    <w:p w14:paraId="164AAFE4"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i/>
          <w:iCs/>
          <w:kern w:val="0"/>
          <w:sz w:val="22"/>
          <w:szCs w:val="22"/>
          <w:lang w:eastAsia="fi-FI"/>
          <w14:ligatures w14:val="none"/>
        </w:rPr>
        <w:t>Minun hoitoni – minun oikeuteni palliatiiviseen hoitoon</w:t>
      </w:r>
    </w:p>
    <w:p w14:paraId="4A4A77BF"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Viikon aikana eri puolilla Suomea järjestetään tapahtumia ja jaetaan tietoa palliatiivisesta hoidosta, saattohoidosta ja alueellisista palveluista.</w:t>
      </w:r>
    </w:p>
    <w:p w14:paraId="25E0C3E3" w14:textId="77777777" w:rsidR="00DA14B1" w:rsidRPr="00DA14B1" w:rsidRDefault="00DA14B1" w:rsidP="00DA14B1">
      <w:pPr>
        <w:spacing w:before="100" w:beforeAutospacing="1" w:after="100" w:afterAutospacing="1"/>
        <w:outlineLvl w:val="2"/>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Yleisötilaisuus Oodissa 10.10.2026</w:t>
      </w:r>
    </w:p>
    <w:p w14:paraId="3AC7ABB7"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 xml:space="preserve">Suomen Palliatiivisen Hoidon Yhdistys ry (SPHY) järjestää yhteistyökumppaneidensa kanssa </w:t>
      </w:r>
      <w:r w:rsidRPr="00DA14B1">
        <w:rPr>
          <w:rFonts w:ascii="Times New Roman" w:eastAsia="Times New Roman" w:hAnsi="Times New Roman" w:cs="Times New Roman"/>
          <w:b/>
          <w:bCs/>
          <w:kern w:val="0"/>
          <w:sz w:val="22"/>
          <w:szCs w:val="22"/>
          <w:lang w:eastAsia="fi-FI"/>
          <w14:ligatures w14:val="none"/>
        </w:rPr>
        <w:t>lauantaina 10.10.2026 Helsingin keskustakirjasto Oodissa</w:t>
      </w:r>
      <w:r w:rsidRPr="00DA14B1">
        <w:rPr>
          <w:rFonts w:ascii="Times New Roman" w:eastAsia="Times New Roman" w:hAnsi="Times New Roman" w:cs="Times New Roman"/>
          <w:kern w:val="0"/>
          <w:sz w:val="22"/>
          <w:szCs w:val="22"/>
          <w:lang w:eastAsia="fi-FI"/>
          <w14:ligatures w14:val="none"/>
        </w:rPr>
        <w:t xml:space="preserve"> kaikille avoimen ja maksuttoman yleisötilaisuuden </w:t>
      </w:r>
      <w:r w:rsidRPr="00DA14B1">
        <w:rPr>
          <w:rFonts w:ascii="Times New Roman" w:eastAsia="Times New Roman" w:hAnsi="Times New Roman" w:cs="Times New Roman"/>
          <w:b/>
          <w:bCs/>
          <w:kern w:val="0"/>
          <w:sz w:val="22"/>
          <w:szCs w:val="22"/>
          <w:lang w:eastAsia="fi-FI"/>
          <w14:ligatures w14:val="none"/>
        </w:rPr>
        <w:t>Minun hoitoni – minun oikeuteni palliatiiviseen hoitoon</w:t>
      </w:r>
      <w:r w:rsidRPr="00DA14B1">
        <w:rPr>
          <w:rFonts w:ascii="Times New Roman" w:eastAsia="Times New Roman" w:hAnsi="Times New Roman" w:cs="Times New Roman"/>
          <w:kern w:val="0"/>
          <w:sz w:val="22"/>
          <w:szCs w:val="22"/>
          <w:lang w:eastAsia="fi-FI"/>
          <w14:ligatures w14:val="none"/>
        </w:rPr>
        <w:t>.</w:t>
      </w:r>
    </w:p>
    <w:p w14:paraId="19135390"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Tilaisuudessa kuullaan läheisten ja asiantuntijoiden näkökulmia sekä keskustellaan siitä, mitä hyvä palliatiivinen hoito tarkoittaa ja miten oikeus siihen voidaan turvata.</w:t>
      </w:r>
    </w:p>
    <w:p w14:paraId="15798B1D"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 xml:space="preserve">Tilaisuutta voi seurata paikan päällä Oodin </w:t>
      </w:r>
      <w:proofErr w:type="spellStart"/>
      <w:r w:rsidRPr="00DA14B1">
        <w:rPr>
          <w:rFonts w:ascii="Times New Roman" w:eastAsia="Times New Roman" w:hAnsi="Times New Roman" w:cs="Times New Roman"/>
          <w:kern w:val="0"/>
          <w:sz w:val="22"/>
          <w:szCs w:val="22"/>
          <w:lang w:eastAsia="fi-FI"/>
          <w14:ligatures w14:val="none"/>
        </w:rPr>
        <w:t>Maijansalissa</w:t>
      </w:r>
      <w:proofErr w:type="spellEnd"/>
      <w:r w:rsidRPr="00DA14B1">
        <w:rPr>
          <w:rFonts w:ascii="Times New Roman" w:eastAsia="Times New Roman" w:hAnsi="Times New Roman" w:cs="Times New Roman"/>
          <w:kern w:val="0"/>
          <w:sz w:val="22"/>
          <w:szCs w:val="22"/>
          <w:lang w:eastAsia="fi-FI"/>
          <w14:ligatures w14:val="none"/>
        </w:rPr>
        <w:t xml:space="preserve"> sekä suorana lähetyksenä </w:t>
      </w:r>
      <w:r w:rsidRPr="00DA14B1">
        <w:rPr>
          <w:rFonts w:ascii="Times New Roman" w:eastAsia="Times New Roman" w:hAnsi="Times New Roman" w:cs="Times New Roman"/>
          <w:b/>
          <w:bCs/>
          <w:kern w:val="0"/>
          <w:sz w:val="22"/>
          <w:szCs w:val="22"/>
          <w:lang w:eastAsia="fi-FI"/>
          <w14:ligatures w14:val="none"/>
        </w:rPr>
        <w:t>Yle Areenassa</w:t>
      </w:r>
      <w:r w:rsidRPr="00DA14B1">
        <w:rPr>
          <w:rFonts w:ascii="Times New Roman" w:eastAsia="Times New Roman" w:hAnsi="Times New Roman" w:cs="Times New Roman"/>
          <w:kern w:val="0"/>
          <w:sz w:val="22"/>
          <w:szCs w:val="22"/>
          <w:lang w:eastAsia="fi-FI"/>
          <w14:ligatures w14:val="none"/>
        </w:rPr>
        <w:t>.</w:t>
      </w:r>
    </w:p>
    <w:p w14:paraId="72DA9C2B"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Tapahtuma on osa Suomen Palliatiivisen Hoidon Yhdistyksen valtakunnallista palliatiivisen hoidon ja saattohoidon kansalaisviestintähanketta.</w:t>
      </w:r>
    </w:p>
    <w:p w14:paraId="47A60625" w14:textId="77777777" w:rsidR="00DA14B1" w:rsidRDefault="00DA14B1" w:rsidP="00DA14B1">
      <w:pPr>
        <w:spacing w:before="100" w:beforeAutospacing="1" w:after="100" w:afterAutospacing="1"/>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Tervetuloa!</w:t>
      </w:r>
    </w:p>
    <w:p w14:paraId="1F6B868A" w14:textId="77777777" w:rsidR="00DA14B1" w:rsidRDefault="00DA14B1" w:rsidP="00DA14B1">
      <w:pPr>
        <w:spacing w:before="100" w:beforeAutospacing="1" w:after="100" w:afterAutospacing="1"/>
        <w:rPr>
          <w:rFonts w:ascii="Times New Roman" w:eastAsia="Times New Roman" w:hAnsi="Times New Roman" w:cs="Times New Roman"/>
          <w:b/>
          <w:bCs/>
          <w:kern w:val="0"/>
          <w:sz w:val="22"/>
          <w:szCs w:val="22"/>
          <w:lang w:eastAsia="fi-FI"/>
          <w14:ligatures w14:val="none"/>
        </w:rPr>
      </w:pPr>
    </w:p>
    <w:p w14:paraId="02F8E2B1" w14:textId="20EA5EAF" w:rsidR="00DA14B1" w:rsidRDefault="00DA14B1" w:rsidP="00DA14B1">
      <w:pPr>
        <w:spacing w:before="100" w:beforeAutospacing="1" w:after="100" w:afterAutospacing="1"/>
        <w:outlineLvl w:val="2"/>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Lisätietoja</w:t>
      </w:r>
    </w:p>
    <w:p w14:paraId="4262D908" w14:textId="77C8B959" w:rsidR="00DA14B1" w:rsidRPr="00DA14B1" w:rsidRDefault="00DA14B1" w:rsidP="00DA14B1">
      <w:pPr>
        <w:spacing w:before="100" w:beforeAutospacing="1" w:after="100" w:afterAutospacing="1"/>
        <w:outlineLvl w:val="2"/>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Henkilön nimi</w:t>
      </w:r>
    </w:p>
    <w:p w14:paraId="155ACADD"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p>
    <w:p w14:paraId="4746A244" w14:textId="77777777" w:rsidR="00DA14B1" w:rsidRPr="00DA14B1" w:rsidRDefault="00DA14B1" w:rsidP="00DA14B1">
      <w:pPr>
        <w:spacing w:before="100" w:beforeAutospacing="1" w:after="100" w:afterAutospacing="1"/>
        <w:outlineLvl w:val="2"/>
        <w:rPr>
          <w:rFonts w:ascii="Times New Roman" w:eastAsia="Times New Roman" w:hAnsi="Times New Roman" w:cs="Times New Roman"/>
          <w:b/>
          <w:bCs/>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Palliatiivisen hoidon ja saattohoidon määritelmä</w:t>
      </w:r>
    </w:p>
    <w:p w14:paraId="7BCBE8F6"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t xml:space="preserve">Maailman terveysjärjestö WHO (World Health Organization) määritelmän mukaan </w:t>
      </w:r>
      <w:r w:rsidRPr="00DA14B1">
        <w:rPr>
          <w:rFonts w:ascii="Times New Roman" w:eastAsia="Times New Roman" w:hAnsi="Times New Roman" w:cs="Times New Roman"/>
          <w:b/>
          <w:bCs/>
          <w:kern w:val="0"/>
          <w:sz w:val="22"/>
          <w:szCs w:val="22"/>
          <w:lang w:eastAsia="fi-FI"/>
          <w14:ligatures w14:val="none"/>
        </w:rPr>
        <w:t>palliatiivinen hoito on parantumatonta, etenevää tai henkeä uhkaavaa sairautta sairastavan potilaan aktiivista kokonaisvaltaista hoitoa</w:t>
      </w:r>
      <w:r w:rsidRPr="00DA14B1">
        <w:rPr>
          <w:rFonts w:ascii="Times New Roman" w:eastAsia="Times New Roman" w:hAnsi="Times New Roman" w:cs="Times New Roman"/>
          <w:kern w:val="0"/>
          <w:sz w:val="22"/>
          <w:szCs w:val="22"/>
          <w:lang w:eastAsia="fi-FI"/>
          <w14:ligatures w14:val="none"/>
        </w:rPr>
        <w:t>. Sen tavoitteena on vähentää kärsimystä ja vaalia elämänlaatua.</w:t>
      </w:r>
    </w:p>
    <w:p w14:paraId="58B51289"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b/>
          <w:bCs/>
          <w:kern w:val="0"/>
          <w:sz w:val="22"/>
          <w:szCs w:val="22"/>
          <w:lang w:eastAsia="fi-FI"/>
          <w14:ligatures w14:val="none"/>
        </w:rPr>
        <w:t>Saattohoito on palliatiivisen hoidon viimeinen vaihe</w:t>
      </w:r>
      <w:r w:rsidRPr="00DA14B1">
        <w:rPr>
          <w:rFonts w:ascii="Times New Roman" w:eastAsia="Times New Roman" w:hAnsi="Times New Roman" w:cs="Times New Roman"/>
          <w:kern w:val="0"/>
          <w:sz w:val="22"/>
          <w:szCs w:val="22"/>
          <w:lang w:eastAsia="fi-FI"/>
          <w14:ligatures w14:val="none"/>
        </w:rPr>
        <w:t>, joka ajoittuu yleensä viimeisiin elinviikkoihin tai -päiviin. Palliatiivisessa hoidossa kuolemaa pidetään normaalina tapahtumana. Tarkoituksena ei ole pidentää eikä lyhentää elämää, vaan tukea mahdollisimman hyvää elämänlaatua ja toimintakykyä elämän loppuun saakka sekä auttaa potilasta ja hänen läheisiään sopeutumaan sairauteen ja lähestyvään kuolemaan.</w:t>
      </w:r>
    </w:p>
    <w:p w14:paraId="359504A3" w14:textId="77777777" w:rsidR="00DA14B1" w:rsidRPr="00DA14B1" w:rsidRDefault="00DA14B1" w:rsidP="00DA14B1">
      <w:pPr>
        <w:spacing w:before="100" w:beforeAutospacing="1" w:after="100" w:afterAutospacing="1"/>
        <w:rPr>
          <w:rFonts w:ascii="Times New Roman" w:eastAsia="Times New Roman" w:hAnsi="Times New Roman" w:cs="Times New Roman"/>
          <w:kern w:val="0"/>
          <w:sz w:val="22"/>
          <w:szCs w:val="22"/>
          <w:lang w:eastAsia="fi-FI"/>
          <w14:ligatures w14:val="none"/>
        </w:rPr>
      </w:pPr>
      <w:r w:rsidRPr="00DA14B1">
        <w:rPr>
          <w:rFonts w:ascii="Times New Roman" w:eastAsia="Times New Roman" w:hAnsi="Times New Roman" w:cs="Times New Roman"/>
          <w:kern w:val="0"/>
          <w:sz w:val="22"/>
          <w:szCs w:val="22"/>
          <w:lang w:eastAsia="fi-FI"/>
          <w14:ligatures w14:val="none"/>
        </w:rPr>
        <w:lastRenderedPageBreak/>
        <w:t xml:space="preserve">WHO arvion mukaan maailmanlaajuisesti kymmenet miljoonat ihmiset tarvitsevat vuosittain palliatiivista hoitoa. Suomessa palliatiivista hoitoa arvioidaan tarvitsevan vuosittain noin </w:t>
      </w:r>
      <w:r w:rsidRPr="00DA14B1">
        <w:rPr>
          <w:rFonts w:ascii="Times New Roman" w:eastAsia="Times New Roman" w:hAnsi="Times New Roman" w:cs="Times New Roman"/>
          <w:b/>
          <w:bCs/>
          <w:kern w:val="0"/>
          <w:sz w:val="22"/>
          <w:szCs w:val="22"/>
          <w:lang w:eastAsia="fi-FI"/>
          <w14:ligatures w14:val="none"/>
        </w:rPr>
        <w:t>70 000–75 000 ihmistä</w:t>
      </w:r>
      <w:r w:rsidRPr="00DA14B1">
        <w:rPr>
          <w:rFonts w:ascii="Times New Roman" w:eastAsia="Times New Roman" w:hAnsi="Times New Roman" w:cs="Times New Roman"/>
          <w:kern w:val="0"/>
          <w:sz w:val="22"/>
          <w:szCs w:val="22"/>
          <w:lang w:eastAsia="fi-FI"/>
          <w14:ligatures w14:val="none"/>
        </w:rPr>
        <w:t>. Oikeus palliatiiviseen hoitoon ja saattohoitoon ei kuitenkaan toteudu Suomessa vielä yhdenvertaisesti.</w:t>
      </w:r>
    </w:p>
    <w:p w14:paraId="5AF68C66" w14:textId="77777777" w:rsidR="00D33EEC" w:rsidRPr="00DA14B1" w:rsidRDefault="00D33EEC">
      <w:pPr>
        <w:rPr>
          <w:sz w:val="22"/>
          <w:szCs w:val="22"/>
        </w:rPr>
      </w:pPr>
    </w:p>
    <w:sectPr w:rsidR="00D33EEC" w:rsidRPr="00DA14B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4B1"/>
    <w:rsid w:val="001E59EE"/>
    <w:rsid w:val="00572BF5"/>
    <w:rsid w:val="00853984"/>
    <w:rsid w:val="00B31BFC"/>
    <w:rsid w:val="00C053B9"/>
    <w:rsid w:val="00D33EEC"/>
    <w:rsid w:val="00DA14B1"/>
    <w:rsid w:val="00E72F03"/>
    <w:rsid w:val="00EB0806"/>
    <w:rsid w:val="00F52D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254BDAF4"/>
  <w15:chartTrackingRefBased/>
  <w15:docId w15:val="{4D62511A-528E-EB49-95EF-9AC5C0F9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A1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DA1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DA14B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A14B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A14B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A14B1"/>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A14B1"/>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A14B1"/>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A14B1"/>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A14B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DA14B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DA14B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A14B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A14B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A14B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A14B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A14B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A14B1"/>
    <w:rPr>
      <w:rFonts w:eastAsiaTheme="majorEastAsia" w:cstheme="majorBidi"/>
      <w:color w:val="272727" w:themeColor="text1" w:themeTint="D8"/>
    </w:rPr>
  </w:style>
  <w:style w:type="paragraph" w:styleId="Otsikko">
    <w:name w:val="Title"/>
    <w:basedOn w:val="Normaali"/>
    <w:next w:val="Normaali"/>
    <w:link w:val="OtsikkoChar"/>
    <w:uiPriority w:val="10"/>
    <w:qFormat/>
    <w:rsid w:val="00DA14B1"/>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A14B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A14B1"/>
    <w:pPr>
      <w:numPr>
        <w:ilvl w:val="1"/>
      </w:numPr>
      <w:spacing w:after="160"/>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A14B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A14B1"/>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rsid w:val="00DA14B1"/>
    <w:rPr>
      <w:i/>
      <w:iCs/>
      <w:color w:val="404040" w:themeColor="text1" w:themeTint="BF"/>
    </w:rPr>
  </w:style>
  <w:style w:type="paragraph" w:styleId="Luettelokappale">
    <w:name w:val="List Paragraph"/>
    <w:basedOn w:val="Normaali"/>
    <w:uiPriority w:val="34"/>
    <w:qFormat/>
    <w:rsid w:val="00DA14B1"/>
    <w:pPr>
      <w:ind w:left="720"/>
      <w:contextualSpacing/>
    </w:pPr>
  </w:style>
  <w:style w:type="character" w:styleId="Voimakaskorostus">
    <w:name w:val="Intense Emphasis"/>
    <w:basedOn w:val="Kappaleenoletusfontti"/>
    <w:uiPriority w:val="21"/>
    <w:qFormat/>
    <w:rsid w:val="00DA14B1"/>
    <w:rPr>
      <w:i/>
      <w:iCs/>
      <w:color w:val="0F4761" w:themeColor="accent1" w:themeShade="BF"/>
    </w:rPr>
  </w:style>
  <w:style w:type="paragraph" w:styleId="Erottuvalainaus">
    <w:name w:val="Intense Quote"/>
    <w:basedOn w:val="Normaali"/>
    <w:next w:val="Normaali"/>
    <w:link w:val="ErottuvalainausChar"/>
    <w:uiPriority w:val="30"/>
    <w:qFormat/>
    <w:rsid w:val="00DA1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A14B1"/>
    <w:rPr>
      <w:i/>
      <w:iCs/>
      <w:color w:val="0F4761" w:themeColor="accent1" w:themeShade="BF"/>
    </w:rPr>
  </w:style>
  <w:style w:type="character" w:styleId="Erottuvaviittaus">
    <w:name w:val="Intense Reference"/>
    <w:basedOn w:val="Kappaleenoletusfontti"/>
    <w:uiPriority w:val="32"/>
    <w:qFormat/>
    <w:rsid w:val="00DA14B1"/>
    <w:rPr>
      <w:b/>
      <w:bCs/>
      <w:smallCaps/>
      <w:color w:val="0F4761" w:themeColor="accent1" w:themeShade="BF"/>
      <w:spacing w:val="5"/>
    </w:rPr>
  </w:style>
  <w:style w:type="paragraph" w:customStyle="1" w:styleId="isselectedend">
    <w:name w:val="isselectedend"/>
    <w:basedOn w:val="Normaali"/>
    <w:rsid w:val="00DA14B1"/>
    <w:pPr>
      <w:spacing w:before="100" w:beforeAutospacing="1" w:after="100" w:afterAutospacing="1"/>
    </w:pPr>
    <w:rPr>
      <w:rFonts w:ascii="Times New Roman" w:eastAsia="Times New Roman" w:hAnsi="Times New Roman" w:cs="Times New Roman"/>
      <w:kern w:val="0"/>
      <w:lang w:eastAsia="fi-FI"/>
      <w14:ligatures w14:val="none"/>
    </w:rPr>
  </w:style>
  <w:style w:type="character" w:styleId="Voimakas">
    <w:name w:val="Strong"/>
    <w:basedOn w:val="Kappaleenoletusfontti"/>
    <w:uiPriority w:val="22"/>
    <w:qFormat/>
    <w:rsid w:val="00DA14B1"/>
    <w:rPr>
      <w:b/>
      <w:bCs/>
    </w:rPr>
  </w:style>
  <w:style w:type="character" w:styleId="Korostus">
    <w:name w:val="Emphasis"/>
    <w:basedOn w:val="Kappaleenoletusfontti"/>
    <w:uiPriority w:val="20"/>
    <w:qFormat/>
    <w:rsid w:val="00DA14B1"/>
    <w:rPr>
      <w:i/>
      <w:iCs/>
    </w:rPr>
  </w:style>
  <w:style w:type="paragraph" w:styleId="NormaaliWWW">
    <w:name w:val="Normal (Web)"/>
    <w:basedOn w:val="Normaali"/>
    <w:uiPriority w:val="99"/>
    <w:semiHidden/>
    <w:unhideWhenUsed/>
    <w:rsid w:val="00DA14B1"/>
    <w:pPr>
      <w:spacing w:before="100" w:beforeAutospacing="1" w:after="100" w:afterAutospacing="1"/>
    </w:pPr>
    <w:rPr>
      <w:rFonts w:ascii="Times New Roman" w:eastAsia="Times New Roman" w:hAnsi="Times New Roman" w:cs="Times New Roman"/>
      <w:kern w:val="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282</Words>
  <Characters>2293</Characters>
  <Application>Microsoft Office Word</Application>
  <DocSecurity>0</DocSecurity>
  <Lines>19</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Auramo</dc:creator>
  <cp:keywords/>
  <dc:description/>
  <cp:lastModifiedBy>Petra Auramo</cp:lastModifiedBy>
  <cp:revision>2</cp:revision>
  <dcterms:created xsi:type="dcterms:W3CDTF">2026-09-14T10:00:00Z</dcterms:created>
  <dcterms:modified xsi:type="dcterms:W3CDTF">2026-09-14T10:03:00Z</dcterms:modified>
</cp:coreProperties>
</file>