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4F7D" w14:textId="77777777" w:rsidR="007C00CA" w:rsidRPr="007C00CA" w:rsidRDefault="007C00CA" w:rsidP="007C00CA">
      <w:pPr>
        <w:spacing w:after="0" w:line="240" w:lineRule="auto"/>
        <w:rPr>
          <w:rFonts w:ascii="Calibri" w:eastAsia="Calibri" w:hAnsi="Calibri" w:cs="Calibri"/>
        </w:rPr>
      </w:pPr>
      <w:proofErr w:type="spellStart"/>
      <w:r w:rsidRPr="007C00CA">
        <w:rPr>
          <w:rFonts w:ascii="Calibri" w:eastAsia="Calibri" w:hAnsi="Calibri" w:cs="Calibri"/>
        </w:rPr>
        <w:t>RMS:n</w:t>
      </w:r>
      <w:proofErr w:type="spellEnd"/>
      <w:r w:rsidRPr="007C00CA">
        <w:rPr>
          <w:rFonts w:ascii="Calibri" w:eastAsia="Calibri" w:hAnsi="Calibri" w:cs="Calibri"/>
        </w:rPr>
        <w:t xml:space="preserve"> jäsentiedote 5/2020 9.9.2020.</w:t>
      </w:r>
    </w:p>
    <w:p w14:paraId="20D13AD7"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 xml:space="preserve">Kesän kilpailut on pidetty, metsästyskausi on jo täydessä käynnissä ja kanalintujen metsästys alkaa huomenna. Metson ja teeren pyyntiaika on 10.9.2020 — 10.11.2020 ja pyyn 10.9.2020 — 10.12.2020. Valitettavasti urosteeren talvimetsästys ei ole sallittu Pirkanmaalla. </w:t>
      </w:r>
    </w:p>
    <w:p w14:paraId="15CB0813"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Tässä pähkinänkuoressa muutamia ajankohtaisia asioita kesäkokouksesta:</w:t>
      </w:r>
    </w:p>
    <w:p w14:paraId="29017CB2"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Kesäkokouksen 1.8. pöytäkirja ja hirvisäännöt on nähtävillä kotisivuilla ja siinä on tarkemmin kerrottu rauhoitusalueet, saaliskiintiöt, kaurisjahdin pelisäännöt, rajoitukset, jaostojen vetäjät jne. Kannattaa käydä lukemassa läpi ennen metsälle menoa.</w:t>
      </w:r>
    </w:p>
    <w:p w14:paraId="3919908E"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Kesäkokouksen alussa Juhani Sillanpää kertoi kotisivujen uusimisesta ja Jussi siirtää vanhojen sivujen aineiston uusille sivuille syksyn aikana. Sivujen ulkonäkö ja välilehdet muuttuvat, mutta osoite pysyy samana eli </w:t>
      </w:r>
      <w:hyperlink r:id="rId5" w:history="1">
        <w:r w:rsidRPr="007C00CA">
          <w:rPr>
            <w:rFonts w:ascii="Calibri" w:eastAsia="Times New Roman" w:hAnsi="Calibri" w:cs="Calibri"/>
            <w:color w:val="0563C1"/>
            <w:u w:val="single"/>
          </w:rPr>
          <w:t>https://rms.yhdistysavain.fi</w:t>
        </w:r>
      </w:hyperlink>
    </w:p>
    <w:p w14:paraId="24CB73E6"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Rauhoitusalueet ovat: </w:t>
      </w:r>
      <w:proofErr w:type="spellStart"/>
      <w:r w:rsidRPr="007C00CA">
        <w:rPr>
          <w:rFonts w:ascii="Calibri" w:eastAsia="Times New Roman" w:hAnsi="Calibri" w:cs="Calibri"/>
        </w:rPr>
        <w:t>Kautunharju</w:t>
      </w:r>
      <w:proofErr w:type="spellEnd"/>
      <w:r w:rsidRPr="007C00CA">
        <w:rPr>
          <w:rFonts w:ascii="Calibri" w:eastAsia="Times New Roman" w:hAnsi="Calibri" w:cs="Calibri"/>
        </w:rPr>
        <w:t>, Kauttu ja Kirkkokangas.</w:t>
      </w:r>
    </w:p>
    <w:p w14:paraId="2C2A1001"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Saaliskiintiöt ovat 1 urosmetso,1 urosteeri, 3 pyytä ja 3 metsäjänistä.</w:t>
      </w:r>
    </w:p>
    <w:p w14:paraId="64B4BAD9"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Kauriin seuran asettama kiintiö on 10 aikuista ja 10 vasaa, jäsenen henkilökohtainen kiintiö on yksi aikuinen ja yksi vasa tai kolme vasaa 31.10.2020 asti, jonka jälkeen kiintiötä ei ole. Lue ehdottomasti pöytäkirjasta tai kotisivuilta tarkemmat ohjeet vahtimalla metsästyksestä ja saalisilmoituksen tekemisestä.</w:t>
      </w:r>
    </w:p>
    <w:p w14:paraId="0470F16D"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Teräshaulien käyttökielto on voimassa kaikessa metsästyksessä.</w:t>
      </w:r>
    </w:p>
    <w:p w14:paraId="7BEA86DC"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Vieraskortti on 40 euroa/kausi tai 10 euroa/päivä, alle 20-vuotiaille puolet. Maksa seuran tilille etukäteen: FI59 5403 0740 0027 97, älä käytä viitettä, vaan laita viestiksi vastuujäsenen nimi ja vieraan nimi ja metsästyspäivä tai -kausi.</w:t>
      </w:r>
    </w:p>
    <w:p w14:paraId="6F44A2D3"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Riistanhoidon kunnialaatta v. 2020 luovutettiin Matti </w:t>
      </w:r>
      <w:proofErr w:type="spellStart"/>
      <w:r w:rsidRPr="007C00CA">
        <w:rPr>
          <w:rFonts w:ascii="Calibri" w:eastAsia="Times New Roman" w:hAnsi="Calibri" w:cs="Calibri"/>
        </w:rPr>
        <w:t>Pulakalle</w:t>
      </w:r>
      <w:proofErr w:type="spellEnd"/>
      <w:r w:rsidRPr="007C00CA">
        <w:rPr>
          <w:rFonts w:ascii="Calibri" w:eastAsia="Times New Roman" w:hAnsi="Calibri" w:cs="Calibri"/>
        </w:rPr>
        <w:t>.</w:t>
      </w:r>
    </w:p>
    <w:p w14:paraId="37277110"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Vuoden metsästäjä 2019 Taisto </w:t>
      </w:r>
      <w:proofErr w:type="spellStart"/>
      <w:r w:rsidRPr="007C00CA">
        <w:rPr>
          <w:rFonts w:ascii="Calibri" w:eastAsia="Times New Roman" w:hAnsi="Calibri" w:cs="Calibri"/>
        </w:rPr>
        <w:t>Kekkille</w:t>
      </w:r>
      <w:proofErr w:type="spellEnd"/>
      <w:r w:rsidRPr="007C00CA">
        <w:rPr>
          <w:rFonts w:ascii="Calibri" w:eastAsia="Times New Roman" w:hAnsi="Calibri" w:cs="Calibri"/>
        </w:rPr>
        <w:t xml:space="preserve"> luovutettiin Vuoden metsästäjän kunnialaatta. Lisäksi palkittiin 8 talkoissa ansioitunutta henkilöä Ruoveden tervalla ja naisjaoston jäseniä kukilla. Parhaat onnittelut Matille, Taistolle, talkoolaisille ja naisille.</w:t>
      </w:r>
    </w:p>
    <w:p w14:paraId="7F2948C0"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Uudet koejäsenet Pekka Kojola ja Eero Perimäki esittäytyivät kesäkokouksessa.</w:t>
      </w:r>
    </w:p>
    <w:p w14:paraId="6DD8FB10"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Päätetiin osallistumisesta ryhmänäyttelyyn vuosina 2021 ja 2022.</w:t>
      </w:r>
    </w:p>
    <w:p w14:paraId="382484D5"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Osallistutaan Hannun haukun järjestelyihin 29.12.</w:t>
      </w:r>
    </w:p>
    <w:p w14:paraId="6C08A822"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Vahvistettiin hirvieläinten jahtisäännöt. Hirvijahti alkaa 10.10. ja metsästyksen johtaja Antti Moksunen tiedottaa hirviseurueen jäsenille paremmin hirvi- ja peurajahdista.</w:t>
      </w:r>
    </w:p>
    <w:p w14:paraId="23270881"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Perinteinen lasten hirvijahti järjestetään la 24.10.</w:t>
      </w:r>
    </w:p>
    <w:p w14:paraId="2B7E02EC"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Riistakolmion kesälaskenta suoritettiin la 25.7. Käy katsomassa RHY:n alueen tulokset riistakolmiot.fi sivuilta.</w:t>
      </w:r>
    </w:p>
    <w:p w14:paraId="1C42EB35"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Vesilintujen parilaskenta ja poikaslaskenta suoritettiin kesä-  heinäkuun aikana kahdessa laskentapisteessä.</w:t>
      </w:r>
    </w:p>
    <w:p w14:paraId="4E461111"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Hirvipeijaiset järjestetään yhdessä Pappilankulman kyläyhdistyksen kanssa Mustajärven koululla 21.11.</w:t>
      </w:r>
    </w:p>
    <w:p w14:paraId="71099795"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Pasi Omenainen esitteli </w:t>
      </w:r>
      <w:proofErr w:type="gramStart"/>
      <w:r w:rsidRPr="007C00CA">
        <w:rPr>
          <w:rFonts w:ascii="Calibri" w:eastAsia="Times New Roman" w:hAnsi="Calibri" w:cs="Calibri"/>
        </w:rPr>
        <w:t>reviiri-ohjelmaa</w:t>
      </w:r>
      <w:proofErr w:type="gramEnd"/>
      <w:r w:rsidRPr="007C00CA">
        <w:rPr>
          <w:rFonts w:ascii="Calibri" w:eastAsia="Times New Roman" w:hAnsi="Calibri" w:cs="Calibri"/>
        </w:rPr>
        <w:t xml:space="preserve"> kokouksen jälkeen ja kotisivuille tulee tarkempi ohje b-</w:t>
      </w:r>
      <w:proofErr w:type="spellStart"/>
      <w:r w:rsidRPr="007C00CA">
        <w:rPr>
          <w:rFonts w:ascii="Calibri" w:eastAsia="Times New Roman" w:hAnsi="Calibri" w:cs="Calibri"/>
        </w:rPr>
        <w:t>bark</w:t>
      </w:r>
      <w:proofErr w:type="spellEnd"/>
      <w:r w:rsidRPr="007C00CA">
        <w:rPr>
          <w:rFonts w:ascii="Calibri" w:eastAsia="Times New Roman" w:hAnsi="Calibri" w:cs="Calibri"/>
        </w:rPr>
        <w:t xml:space="preserve"> ilmaisohjelman lataamisesta ja metsästyskarttojen katselusta Reviirissä. Pasi tarvitsee teidän luvan tallentaa sähköpostiosoitteesi Reviiriin, joten lähetä jo nyt s-postiosoitteesi Pasille </w:t>
      </w:r>
      <w:hyperlink r:id="rId6" w:history="1">
        <w:r w:rsidRPr="007C00CA">
          <w:rPr>
            <w:rFonts w:ascii="Calibri" w:eastAsia="Times New Roman" w:hAnsi="Calibri" w:cs="Calibri"/>
            <w:color w:val="0563C1"/>
            <w:u w:val="single"/>
          </w:rPr>
          <w:t>pasi.omenainen@gmail.com</w:t>
        </w:r>
      </w:hyperlink>
      <w:r w:rsidRPr="007C00CA">
        <w:rPr>
          <w:rFonts w:ascii="Calibri" w:eastAsia="Times New Roman" w:hAnsi="Calibri" w:cs="Calibri"/>
        </w:rPr>
        <w:t xml:space="preserve"> .</w:t>
      </w:r>
    </w:p>
    <w:p w14:paraId="18092A3D" w14:textId="77777777" w:rsidR="007C00CA" w:rsidRPr="007C00CA" w:rsidRDefault="007C00CA" w:rsidP="007C00CA">
      <w:pPr>
        <w:numPr>
          <w:ilvl w:val="0"/>
          <w:numId w:val="1"/>
        </w:numPr>
        <w:spacing w:after="0" w:line="240" w:lineRule="auto"/>
        <w:rPr>
          <w:rFonts w:ascii="Calibri" w:eastAsia="Times New Roman" w:hAnsi="Calibri" w:cs="Calibri"/>
        </w:rPr>
      </w:pPr>
      <w:r w:rsidRPr="007C00CA">
        <w:rPr>
          <w:rFonts w:ascii="Calibri" w:eastAsia="Times New Roman" w:hAnsi="Calibri" w:cs="Calibri"/>
        </w:rPr>
        <w:t xml:space="preserve">Toinen vaihtoehto </w:t>
      </w:r>
      <w:proofErr w:type="gramStart"/>
      <w:r w:rsidRPr="007C00CA">
        <w:rPr>
          <w:rFonts w:ascii="Calibri" w:eastAsia="Times New Roman" w:hAnsi="Calibri" w:cs="Calibri"/>
        </w:rPr>
        <w:t>on katsella metsästyskarttoja on</w:t>
      </w:r>
      <w:proofErr w:type="gramEnd"/>
      <w:r w:rsidRPr="007C00CA">
        <w:rPr>
          <w:rFonts w:ascii="Calibri" w:eastAsia="Times New Roman" w:hAnsi="Calibri" w:cs="Calibri"/>
        </w:rPr>
        <w:t xml:space="preserve"> Oma riistan kautta ja tarvitsen siihen metsästäjänumerosi (8-numeroa metsästyskortista) ja kutsun sinut Oma riistaan metsästysseuran jäseneksi. Tarkemmat ohjeet laitan kotisivuille syksyn aikana. Voit jo nyt lähettää metsästäjänumerosi Veijolle </w:t>
      </w:r>
      <w:hyperlink r:id="rId7" w:history="1">
        <w:r w:rsidRPr="007C00CA">
          <w:rPr>
            <w:rFonts w:ascii="Calibri" w:eastAsia="Times New Roman" w:hAnsi="Calibri" w:cs="Calibri"/>
            <w:color w:val="0563C1"/>
            <w:u w:val="single"/>
          </w:rPr>
          <w:t>veijo.pessi@gmail.com</w:t>
        </w:r>
      </w:hyperlink>
      <w:r w:rsidRPr="007C00CA">
        <w:rPr>
          <w:rFonts w:ascii="Calibri" w:eastAsia="Times New Roman" w:hAnsi="Calibri" w:cs="Calibri"/>
        </w:rPr>
        <w:t xml:space="preserve"> , niin voin kertoa, miten kartat saa näkyviin. </w:t>
      </w:r>
    </w:p>
    <w:p w14:paraId="32A62A6C" w14:textId="77777777" w:rsidR="007C00CA" w:rsidRPr="007C00CA" w:rsidRDefault="007C00CA" w:rsidP="007C00CA">
      <w:pPr>
        <w:spacing w:after="0" w:line="240" w:lineRule="auto"/>
        <w:rPr>
          <w:rFonts w:ascii="Calibri" w:eastAsia="Calibri" w:hAnsi="Calibri" w:cs="Calibri"/>
        </w:rPr>
      </w:pPr>
    </w:p>
    <w:p w14:paraId="2BB636EB"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Karhujahti on käynnissä, mutta vielä ei ole löytynyt sopivaa karhua kaadettavaksi. Maltilla kanalintujahtiin, meidän riistakolmiolaskennan huonon tuloksen perusteella ei olisi varaa ampua yhtäkään lintua, mutta toisaalta lämmin kesä ja hyvä mustikkasato antoi poikueille hyvät edellytykset kehittyä.</w:t>
      </w:r>
    </w:p>
    <w:p w14:paraId="0865AC5E"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 xml:space="preserve">Kertokaa Veijolle miltä </w:t>
      </w:r>
      <w:proofErr w:type="spellStart"/>
      <w:r w:rsidRPr="007C00CA">
        <w:rPr>
          <w:rFonts w:ascii="Calibri" w:eastAsia="Calibri" w:hAnsi="Calibri" w:cs="Calibri"/>
        </w:rPr>
        <w:t>mettälintujen</w:t>
      </w:r>
      <w:proofErr w:type="spellEnd"/>
      <w:r w:rsidRPr="007C00CA">
        <w:rPr>
          <w:rFonts w:ascii="Calibri" w:eastAsia="Calibri" w:hAnsi="Calibri" w:cs="Calibri"/>
        </w:rPr>
        <w:t xml:space="preserve"> tilanne vaikuttaa jahtikauden aikana.</w:t>
      </w:r>
    </w:p>
    <w:p w14:paraId="3F924134" w14:textId="77777777" w:rsidR="007C00CA" w:rsidRPr="007C00CA" w:rsidRDefault="007C00CA" w:rsidP="007C00CA">
      <w:pPr>
        <w:spacing w:after="0" w:line="240" w:lineRule="auto"/>
        <w:rPr>
          <w:rFonts w:ascii="Calibri" w:eastAsia="Calibri" w:hAnsi="Calibri" w:cs="Calibri"/>
        </w:rPr>
      </w:pPr>
    </w:p>
    <w:p w14:paraId="68DC446D"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lastRenderedPageBreak/>
        <w:t>Kiitos myös maanviljelijöille, jotka ovat kylväneet useita riistapeltoja! Nämä riistapellot ovat hyvillä paikoilla eri puolilla aluetta ja ne ovat kooltaan useita hehtaareita. Seuralle hankittiin myös riistaviljaa talviruokintaan ja ne ovat riistanhoitosuunnitelman mukaan ruokintapaikkojen pitäjien käytössä.</w:t>
      </w:r>
    </w:p>
    <w:p w14:paraId="6539EFF3"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Hyvää jahtisyksyä!</w:t>
      </w:r>
    </w:p>
    <w:p w14:paraId="7AB71BC2"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T. Veijo</w:t>
      </w:r>
    </w:p>
    <w:p w14:paraId="5DB0E38D" w14:textId="77777777"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p. 0503090321</w:t>
      </w:r>
    </w:p>
    <w:p w14:paraId="66167EA6" w14:textId="77777777" w:rsidR="007C00CA" w:rsidRPr="007C00CA" w:rsidRDefault="007C00CA" w:rsidP="007C00CA">
      <w:pPr>
        <w:spacing w:after="0" w:line="240" w:lineRule="auto"/>
        <w:rPr>
          <w:rFonts w:ascii="Calibri" w:eastAsia="Calibri" w:hAnsi="Calibri" w:cs="Calibri"/>
        </w:rPr>
      </w:pPr>
    </w:p>
    <w:p w14:paraId="08058BC3" w14:textId="4AEDBA4A" w:rsidR="007C00CA" w:rsidRPr="007C00CA" w:rsidRDefault="007C00CA" w:rsidP="007C00CA">
      <w:pPr>
        <w:spacing w:after="0" w:line="240" w:lineRule="auto"/>
        <w:rPr>
          <w:rFonts w:ascii="Calibri" w:eastAsia="Calibri" w:hAnsi="Calibri" w:cs="Calibri"/>
        </w:rPr>
      </w:pPr>
      <w:r w:rsidRPr="007C00CA">
        <w:rPr>
          <w:rFonts w:ascii="Calibri" w:eastAsia="Calibri" w:hAnsi="Calibri" w:cs="Calibri"/>
        </w:rPr>
        <w:t xml:space="preserve">Liitteenä olevassa kuvassa rehuöljyretikka kukkii </w:t>
      </w:r>
      <w:proofErr w:type="spellStart"/>
      <w:r w:rsidRPr="007C00CA">
        <w:rPr>
          <w:rFonts w:ascii="Calibri" w:eastAsia="Calibri" w:hAnsi="Calibri" w:cs="Calibri"/>
        </w:rPr>
        <w:t>Pökkölän</w:t>
      </w:r>
      <w:proofErr w:type="spellEnd"/>
      <w:r w:rsidRPr="007C00CA">
        <w:rPr>
          <w:rFonts w:ascii="Calibri" w:eastAsia="Calibri" w:hAnsi="Calibri" w:cs="Calibri"/>
        </w:rPr>
        <w:t xml:space="preserve"> riistapellossa. </w:t>
      </w:r>
    </w:p>
    <w:p w14:paraId="698C7E56" w14:textId="77777777" w:rsidR="005B0A7D" w:rsidRDefault="005B0A7D"/>
    <w:sectPr w:rsidR="005B0A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4091B"/>
    <w:multiLevelType w:val="hybridMultilevel"/>
    <w:tmpl w:val="9D36887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A"/>
    <w:rsid w:val="00546BE8"/>
    <w:rsid w:val="005B0A7D"/>
    <w:rsid w:val="007C0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5565"/>
  <w15:chartTrackingRefBased/>
  <w15:docId w15:val="{682DF812-70D7-4C7A-AD27-0FEF44F1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ijo.pes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i.omenainen@gmail.com" TargetMode="External"/><Relationship Id="rId5" Type="http://schemas.openxmlformats.org/officeDocument/2006/relationships/hyperlink" Target="https://rms.yhdistysavain.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3840</Characters>
  <Application>Microsoft Office Word</Application>
  <DocSecurity>0</DocSecurity>
  <Lines>32</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Kyllikki Pessi</dc:creator>
  <cp:keywords/>
  <dc:description/>
  <cp:lastModifiedBy>Kyllikki Pessi</cp:lastModifiedBy>
  <cp:revision>1</cp:revision>
  <dcterms:created xsi:type="dcterms:W3CDTF">2020-09-09T17:46:00Z</dcterms:created>
  <dcterms:modified xsi:type="dcterms:W3CDTF">2020-09-09T17:49:00Z</dcterms:modified>
</cp:coreProperties>
</file>