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09" w:rsidRDefault="00935609" w:rsidP="003D43C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D43C9" w:rsidRPr="003D43C9" w:rsidRDefault="003D43C9" w:rsidP="003D43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D43C9">
        <w:rPr>
          <w:rFonts w:ascii="Calibri" w:eastAsia="Times New Roman" w:hAnsi="Calibri" w:cs="Calibri"/>
          <w:color w:val="000000"/>
        </w:rPr>
        <w:t>Majavakantojen hoito ja hallinta suunnitelma näytti varsin laajalta. Itse olen samoilla linjoi</w:t>
      </w:r>
      <w:r w:rsidR="00935609">
        <w:rPr>
          <w:rFonts w:ascii="Calibri" w:eastAsia="Times New Roman" w:hAnsi="Calibri" w:cs="Calibri"/>
          <w:color w:val="000000"/>
        </w:rPr>
        <w:t>lla suunnitelman kanssa. K</w:t>
      </w:r>
      <w:r w:rsidRPr="003D43C9">
        <w:rPr>
          <w:rFonts w:ascii="Calibri" w:eastAsia="Times New Roman" w:hAnsi="Calibri" w:cs="Calibri"/>
          <w:color w:val="000000"/>
        </w:rPr>
        <w:t xml:space="preserve">aksi asiaa nousi esille ajatellen lähinnä Pohjois-Hämeen läntistä alueen puistovyöhykettä. </w:t>
      </w:r>
    </w:p>
    <w:p w:rsidR="003D43C9" w:rsidRDefault="003D43C9" w:rsidP="003D43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D43C9">
        <w:rPr>
          <w:rFonts w:ascii="Calibri" w:eastAsia="Times New Roman" w:hAnsi="Calibri" w:cs="Calibri"/>
          <w:color w:val="000000"/>
        </w:rPr>
        <w:t>Alustus ja yksittäisiä irrallisia otteita suunnitelmasta (suluissa sivunumero)</w:t>
      </w:r>
    </w:p>
    <w:p w:rsidR="00935609" w:rsidRPr="003D43C9" w:rsidRDefault="00935609" w:rsidP="003D43C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D43C9" w:rsidRDefault="003D43C9" w:rsidP="003D43C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3D43C9">
        <w:rPr>
          <w:rFonts w:ascii="Calibri" w:eastAsia="Times New Roman" w:hAnsi="Calibri" w:cs="Calibri"/>
          <w:color w:val="000000"/>
        </w:rPr>
        <w:t xml:space="preserve">(s. 31) Lounaisen Suomen </w:t>
      </w:r>
      <w:proofErr w:type="spellStart"/>
      <w:r w:rsidRPr="003D43C9">
        <w:rPr>
          <w:rFonts w:ascii="Calibri" w:eastAsia="Times New Roman" w:hAnsi="Calibri" w:cs="Calibri"/>
          <w:color w:val="000000"/>
        </w:rPr>
        <w:t>euroopanmajava-alueiden</w:t>
      </w:r>
      <w:proofErr w:type="spellEnd"/>
      <w:r w:rsidRPr="003D43C9">
        <w:rPr>
          <w:rFonts w:ascii="Calibri" w:eastAsia="Times New Roman" w:hAnsi="Calibri" w:cs="Calibri"/>
          <w:color w:val="000000"/>
        </w:rPr>
        <w:t xml:space="preserve"> ympärille luodaan </w:t>
      </w:r>
      <w:proofErr w:type="spellStart"/>
      <w:r w:rsidRPr="003D43C9">
        <w:rPr>
          <w:rFonts w:ascii="Calibri" w:eastAsia="Times New Roman" w:hAnsi="Calibri" w:cs="Calibri"/>
          <w:color w:val="000000"/>
        </w:rPr>
        <w:t>kanadanmajavista</w:t>
      </w:r>
      <w:proofErr w:type="spellEnd"/>
      <w:r w:rsidRPr="003D43C9">
        <w:rPr>
          <w:rFonts w:ascii="Calibri" w:eastAsia="Times New Roman" w:hAnsi="Calibri" w:cs="Calibri"/>
          <w:color w:val="000000"/>
        </w:rPr>
        <w:t xml:space="preserve"> vapaita puskurivyöhykkeitä edistämään </w:t>
      </w:r>
      <w:proofErr w:type="spellStart"/>
      <w:r w:rsidRPr="003D43C9">
        <w:rPr>
          <w:rFonts w:ascii="Calibri" w:eastAsia="Times New Roman" w:hAnsi="Calibri" w:cs="Calibri"/>
          <w:color w:val="000000"/>
        </w:rPr>
        <w:t>euroopanmajavakannan</w:t>
      </w:r>
      <w:proofErr w:type="spellEnd"/>
      <w:r w:rsidRPr="003D43C9">
        <w:rPr>
          <w:rFonts w:ascii="Calibri" w:eastAsia="Times New Roman" w:hAnsi="Calibri" w:cs="Calibri"/>
          <w:color w:val="000000"/>
        </w:rPr>
        <w:t xml:space="preserve"> leviämistä. Majavalajien tarkat levinneisyydet selvitetään ennen poistopyyntejä. </w:t>
      </w:r>
    </w:p>
    <w:p w:rsidR="00CE043C" w:rsidRPr="003D43C9" w:rsidRDefault="00CE043C" w:rsidP="003D43C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D43C9" w:rsidRDefault="003D43C9" w:rsidP="003D43C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3D43C9">
        <w:rPr>
          <w:rFonts w:ascii="Calibri" w:eastAsia="Times New Roman" w:hAnsi="Calibri" w:cs="Calibri"/>
          <w:color w:val="000000"/>
        </w:rPr>
        <w:t xml:space="preserve">(s. 32) Ainakin Pohjois-Hämeessä ja Pohjanmaan eteläosissa </w:t>
      </w:r>
      <w:proofErr w:type="spellStart"/>
      <w:r w:rsidRPr="003D43C9">
        <w:rPr>
          <w:rFonts w:ascii="Calibri" w:eastAsia="Times New Roman" w:hAnsi="Calibri" w:cs="Calibri"/>
          <w:color w:val="000000"/>
        </w:rPr>
        <w:t>euroopanmajavien</w:t>
      </w:r>
      <w:proofErr w:type="spellEnd"/>
      <w:r w:rsidRPr="003D43C9">
        <w:rPr>
          <w:rFonts w:ascii="Calibri" w:eastAsia="Times New Roman" w:hAnsi="Calibri" w:cs="Calibri"/>
          <w:color w:val="000000"/>
        </w:rPr>
        <w:t xml:space="preserve"> luontaista leviämistä täytyy edistää </w:t>
      </w:r>
      <w:r w:rsidRPr="003D43C9">
        <w:rPr>
          <w:rFonts w:ascii="Calibri" w:eastAsia="Times New Roman" w:hAnsi="Calibri" w:cs="Calibri"/>
          <w:b/>
          <w:color w:val="000000"/>
        </w:rPr>
        <w:t xml:space="preserve">poistamalla </w:t>
      </w:r>
      <w:proofErr w:type="spellStart"/>
      <w:r w:rsidRPr="003D43C9">
        <w:rPr>
          <w:rFonts w:ascii="Calibri" w:eastAsia="Times New Roman" w:hAnsi="Calibri" w:cs="Calibri"/>
          <w:b/>
          <w:color w:val="000000"/>
        </w:rPr>
        <w:t>kanadanmajavat</w:t>
      </w:r>
      <w:proofErr w:type="spellEnd"/>
      <w:r w:rsidRPr="003D43C9">
        <w:rPr>
          <w:rFonts w:ascii="Calibri" w:eastAsia="Times New Roman" w:hAnsi="Calibri" w:cs="Calibri"/>
          <w:color w:val="000000"/>
        </w:rPr>
        <w:t xml:space="preserve">. </w:t>
      </w:r>
    </w:p>
    <w:p w:rsidR="00CE043C" w:rsidRPr="003D43C9" w:rsidRDefault="00CE043C" w:rsidP="003D43C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D43C9" w:rsidRPr="003D43C9" w:rsidRDefault="003D43C9" w:rsidP="003D43C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3D43C9">
        <w:rPr>
          <w:rFonts w:ascii="Calibri" w:eastAsia="Times New Roman" w:hAnsi="Calibri" w:cs="Calibri"/>
          <w:color w:val="000000"/>
        </w:rPr>
        <w:t xml:space="preserve">(s. 41) …poistovyöhykkeestä ja vähennysvyöhykkeestä. </w:t>
      </w:r>
      <w:r w:rsidRPr="003D43C9">
        <w:rPr>
          <w:rFonts w:ascii="Calibri" w:eastAsia="Times New Roman" w:hAnsi="Calibri" w:cs="Calibri"/>
          <w:b/>
          <w:bCs/>
          <w:color w:val="000000"/>
        </w:rPr>
        <w:t xml:space="preserve">Poistovyöhykkeellä poistetaan kaikki </w:t>
      </w:r>
      <w:proofErr w:type="spellStart"/>
      <w:r w:rsidRPr="003D43C9">
        <w:rPr>
          <w:rFonts w:ascii="Calibri" w:eastAsia="Times New Roman" w:hAnsi="Calibri" w:cs="Calibri"/>
          <w:b/>
          <w:bCs/>
          <w:color w:val="000000"/>
        </w:rPr>
        <w:t>kanadanmajavat</w:t>
      </w:r>
      <w:proofErr w:type="spellEnd"/>
      <w:r w:rsidRPr="003D43C9">
        <w:rPr>
          <w:rFonts w:ascii="Calibri" w:eastAsia="Times New Roman" w:hAnsi="Calibri" w:cs="Calibri"/>
          <w:color w:val="000000"/>
        </w:rPr>
        <w:t xml:space="preserve"> ja mahdollisesti huomioidaan kannanhoidollisella pyyntiluvalla alueelle, että metsästäjät eivät kykene erottamaan majavalajeja toisistaan. Vähennysvyöhykkeellä </w:t>
      </w:r>
      <w:proofErr w:type="spellStart"/>
      <w:r w:rsidRPr="003D43C9">
        <w:rPr>
          <w:rFonts w:ascii="Calibri" w:eastAsia="Times New Roman" w:hAnsi="Calibri" w:cs="Calibri"/>
          <w:color w:val="000000"/>
        </w:rPr>
        <w:t>kanadanmajavia</w:t>
      </w:r>
      <w:proofErr w:type="spellEnd"/>
      <w:r w:rsidRPr="003D43C9">
        <w:rPr>
          <w:rFonts w:ascii="Calibri" w:eastAsia="Times New Roman" w:hAnsi="Calibri" w:cs="Calibri"/>
          <w:color w:val="000000"/>
        </w:rPr>
        <w:t xml:space="preserve"> poistetaan niin paljon kuin mahdollista. Kun </w:t>
      </w:r>
      <w:proofErr w:type="spellStart"/>
      <w:r w:rsidRPr="003D43C9">
        <w:rPr>
          <w:rFonts w:ascii="Calibri" w:eastAsia="Times New Roman" w:hAnsi="Calibri" w:cs="Calibri"/>
          <w:color w:val="000000"/>
        </w:rPr>
        <w:t>kanadanmajavat</w:t>
      </w:r>
      <w:proofErr w:type="spellEnd"/>
      <w:r w:rsidRPr="003D43C9">
        <w:rPr>
          <w:rFonts w:ascii="Calibri" w:eastAsia="Times New Roman" w:hAnsi="Calibri" w:cs="Calibri"/>
          <w:color w:val="000000"/>
        </w:rPr>
        <w:t xml:space="preserve"> on hävitetty poistovyöhykkeeltä, seuraava toimenpide on lopettaa metsästys tällä vyöhykkeellä, jotta </w:t>
      </w:r>
      <w:proofErr w:type="spellStart"/>
      <w:r w:rsidRPr="003D43C9">
        <w:rPr>
          <w:rFonts w:ascii="Calibri" w:eastAsia="Times New Roman" w:hAnsi="Calibri" w:cs="Calibri"/>
          <w:color w:val="000000"/>
        </w:rPr>
        <w:t>euroopanmajava</w:t>
      </w:r>
      <w:proofErr w:type="spellEnd"/>
      <w:r w:rsidRPr="003D43C9">
        <w:rPr>
          <w:rFonts w:ascii="Calibri" w:eastAsia="Times New Roman" w:hAnsi="Calibri" w:cs="Calibri"/>
          <w:color w:val="000000"/>
        </w:rPr>
        <w:t xml:space="preserve"> kykenee leviämään alueelle.</w:t>
      </w:r>
    </w:p>
    <w:p w:rsidR="003D43C9" w:rsidRPr="003D43C9" w:rsidRDefault="003D43C9" w:rsidP="003D43C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D43C9">
        <w:rPr>
          <w:rFonts w:ascii="Calibri" w:eastAsia="Times New Roman" w:hAnsi="Calibri" w:cs="Calibri"/>
          <w:color w:val="000000"/>
        </w:rPr>
        <w:t> </w:t>
      </w:r>
    </w:p>
    <w:p w:rsidR="003D43C9" w:rsidRDefault="003D43C9" w:rsidP="003D43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3D43C9">
        <w:rPr>
          <w:rFonts w:ascii="Calibri" w:eastAsia="Times New Roman" w:hAnsi="Calibri" w:cs="Calibri"/>
          <w:b/>
          <w:bCs/>
          <w:color w:val="000000"/>
        </w:rPr>
        <w:t xml:space="preserve">Poistovyöhykkeellä poistetaan kaikki </w:t>
      </w:r>
      <w:proofErr w:type="spellStart"/>
      <w:r w:rsidRPr="003D43C9">
        <w:rPr>
          <w:rFonts w:ascii="Calibri" w:eastAsia="Times New Roman" w:hAnsi="Calibri" w:cs="Calibri"/>
          <w:b/>
          <w:bCs/>
          <w:color w:val="000000"/>
        </w:rPr>
        <w:t>kanadanmajavat</w:t>
      </w:r>
      <w:proofErr w:type="spellEnd"/>
      <w:r w:rsidRPr="003D43C9">
        <w:rPr>
          <w:rFonts w:ascii="Calibri" w:eastAsia="Times New Roman" w:hAnsi="Calibri" w:cs="Calibri"/>
          <w:color w:val="000000"/>
        </w:rPr>
        <w:t xml:space="preserve"> tarkoittaa sitä, että metsästäjien </w:t>
      </w:r>
      <w:r w:rsidRPr="003D43C9">
        <w:rPr>
          <w:rFonts w:ascii="Calibri" w:eastAsia="Times New Roman" w:hAnsi="Calibri" w:cs="Calibri"/>
          <w:b/>
          <w:color w:val="000000"/>
        </w:rPr>
        <w:t>oikeusturva on oltava kunnossa</w:t>
      </w:r>
      <w:r w:rsidRPr="003D43C9">
        <w:rPr>
          <w:rFonts w:ascii="Calibri" w:eastAsia="Times New Roman" w:hAnsi="Calibri" w:cs="Calibri"/>
          <w:color w:val="000000"/>
        </w:rPr>
        <w:t xml:space="preserve"> pyydettäessä </w:t>
      </w:r>
      <w:proofErr w:type="spellStart"/>
      <w:r w:rsidRPr="003D43C9">
        <w:rPr>
          <w:rFonts w:ascii="Calibri" w:eastAsia="Times New Roman" w:hAnsi="Calibri" w:cs="Calibri"/>
          <w:color w:val="000000"/>
        </w:rPr>
        <w:t>kanadanmajavia</w:t>
      </w:r>
      <w:proofErr w:type="spellEnd"/>
      <w:r w:rsidRPr="003D43C9">
        <w:rPr>
          <w:rFonts w:ascii="Calibri" w:eastAsia="Times New Roman" w:hAnsi="Calibri" w:cs="Calibri"/>
          <w:color w:val="000000"/>
        </w:rPr>
        <w:t xml:space="preserve">. Alueelle on saatava </w:t>
      </w:r>
      <w:proofErr w:type="spellStart"/>
      <w:r w:rsidRPr="003D43C9">
        <w:rPr>
          <w:rFonts w:ascii="Calibri" w:eastAsia="Times New Roman" w:hAnsi="Calibri" w:cs="Calibri"/>
          <w:color w:val="000000"/>
        </w:rPr>
        <w:t>euroopanmajavan</w:t>
      </w:r>
      <w:proofErr w:type="spellEnd"/>
      <w:r w:rsidRPr="003D43C9">
        <w:rPr>
          <w:rFonts w:ascii="Calibri" w:eastAsia="Times New Roman" w:hAnsi="Calibri" w:cs="Calibri"/>
          <w:color w:val="000000"/>
        </w:rPr>
        <w:t xml:space="preserve"> kannanhoidollinen pyyntilupa </w:t>
      </w:r>
      <w:r w:rsidRPr="003D43C9">
        <w:rPr>
          <w:rFonts w:ascii="Calibri" w:eastAsia="Times New Roman" w:hAnsi="Calibri" w:cs="Calibri"/>
          <w:color w:val="000000"/>
          <w:u w:val="single"/>
        </w:rPr>
        <w:t>ilmaiseksi</w:t>
      </w:r>
      <w:r w:rsidRPr="003D43C9">
        <w:rPr>
          <w:rFonts w:ascii="Calibri" w:eastAsia="Times New Roman" w:hAnsi="Calibri" w:cs="Calibri"/>
          <w:color w:val="000000"/>
        </w:rPr>
        <w:t xml:space="preserve"> ja kestoltaan vähintään koko metsästyskaudeksi, että vahingossa pyydetystä </w:t>
      </w:r>
      <w:proofErr w:type="spellStart"/>
      <w:r w:rsidRPr="003D43C9">
        <w:rPr>
          <w:rFonts w:ascii="Calibri" w:eastAsia="Times New Roman" w:hAnsi="Calibri" w:cs="Calibri"/>
          <w:color w:val="000000"/>
        </w:rPr>
        <w:t>euroopanmajavasta</w:t>
      </w:r>
      <w:proofErr w:type="spellEnd"/>
      <w:r w:rsidRPr="003D43C9">
        <w:rPr>
          <w:rFonts w:ascii="Calibri" w:eastAsia="Times New Roman" w:hAnsi="Calibri" w:cs="Calibri"/>
          <w:color w:val="000000"/>
        </w:rPr>
        <w:t xml:space="preserve"> ei joudu syytteeseen. </w:t>
      </w:r>
      <w:proofErr w:type="spellStart"/>
      <w:r w:rsidRPr="003D43C9">
        <w:rPr>
          <w:rFonts w:ascii="Calibri" w:eastAsia="Times New Roman" w:hAnsi="Calibri" w:cs="Calibri"/>
          <w:b/>
          <w:color w:val="000000"/>
        </w:rPr>
        <w:t>Euroopanmajavan</w:t>
      </w:r>
      <w:proofErr w:type="spellEnd"/>
      <w:r w:rsidRPr="003D43C9">
        <w:rPr>
          <w:rFonts w:ascii="Calibri" w:eastAsia="Times New Roman" w:hAnsi="Calibri" w:cs="Calibri"/>
          <w:b/>
          <w:color w:val="000000"/>
        </w:rPr>
        <w:t xml:space="preserve"> pyyntilupa yhteisluvalla on hankalaa, koska seuroilla on paljon metsästysvuokrasopimuksia jossa metsästysoikeus on vain hirvi- ja petoeläimille.</w:t>
      </w:r>
      <w:r w:rsidRPr="003D43C9">
        <w:rPr>
          <w:rFonts w:ascii="Calibri" w:eastAsia="Times New Roman" w:hAnsi="Calibri" w:cs="Calibri"/>
          <w:color w:val="000000"/>
        </w:rPr>
        <w:t xml:space="preserve"> Metsästysvuokrasopimusten uusiminen ja seurojen kokouksissa päätökset liittyä majavanpyynnin yhteislupa-alueeseen kestää vuosia. Poistovyöhykkeen tehopyynnille kannattaa ehdottomasti miettiä kannustin, jonka voi koordinoida vaikka </w:t>
      </w:r>
      <w:proofErr w:type="spellStart"/>
      <w:r w:rsidRPr="003D43C9">
        <w:rPr>
          <w:rFonts w:ascii="Calibri" w:eastAsia="Times New Roman" w:hAnsi="Calibri" w:cs="Calibri"/>
          <w:color w:val="000000"/>
        </w:rPr>
        <w:t>RHY:n</w:t>
      </w:r>
      <w:proofErr w:type="spellEnd"/>
      <w:r w:rsidRPr="003D43C9">
        <w:rPr>
          <w:rFonts w:ascii="Calibri" w:eastAsia="Times New Roman" w:hAnsi="Calibri" w:cs="Calibri"/>
          <w:color w:val="000000"/>
        </w:rPr>
        <w:t xml:space="preserve"> kautta. </w:t>
      </w:r>
    </w:p>
    <w:p w:rsidR="000303A7" w:rsidRDefault="000303A7" w:rsidP="000303A7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Metsästyksen varmistamiseksi ja oikeusturvan kannalta tulee asetuksella säätää metsästysoikeus poistovyöhykkeelle esimerkiksi viiden vuoden määräajaksi.</w:t>
      </w:r>
    </w:p>
    <w:p w:rsidR="000303A7" w:rsidRPr="003D43C9" w:rsidRDefault="000303A7" w:rsidP="000303A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3D43C9" w:rsidRDefault="003D43C9" w:rsidP="003D43C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3D43C9">
        <w:rPr>
          <w:rFonts w:ascii="Calibri" w:eastAsia="Times New Roman" w:hAnsi="Calibri" w:cs="Calibri"/>
          <w:b/>
          <w:bCs/>
          <w:color w:val="000000"/>
        </w:rPr>
        <w:t xml:space="preserve">Suunnitelmassa ei otettu kantaa miten poistovyöhykkeellä Helvetinjärven kansallispuistossa tehopyynti toteutetaan. </w:t>
      </w:r>
      <w:r w:rsidRPr="003D43C9">
        <w:rPr>
          <w:rFonts w:ascii="Calibri" w:eastAsia="Times New Roman" w:hAnsi="Calibri" w:cs="Calibri"/>
          <w:color w:val="000000"/>
        </w:rPr>
        <w:t xml:space="preserve">Helvetinjärven kansallispuisto on kokonaisuudessaan suunnitellulla poistovyöhykkeellä ja taitaa olla kokonaisuudessaan </w:t>
      </w:r>
      <w:proofErr w:type="spellStart"/>
      <w:r w:rsidRPr="003D43C9">
        <w:rPr>
          <w:rFonts w:ascii="Calibri" w:eastAsia="Times New Roman" w:hAnsi="Calibri" w:cs="Calibri"/>
          <w:color w:val="000000"/>
        </w:rPr>
        <w:t>kanadanmajavan</w:t>
      </w:r>
      <w:proofErr w:type="spellEnd"/>
      <w:r w:rsidRPr="003D43C9">
        <w:rPr>
          <w:rFonts w:ascii="Calibri" w:eastAsia="Times New Roman" w:hAnsi="Calibri" w:cs="Calibri"/>
          <w:color w:val="000000"/>
        </w:rPr>
        <w:t xml:space="preserve"> levinneisyysaluetta. On hyödytöntä pyytää ympäriltä majavat pois, jos kansallispuistoon jää </w:t>
      </w:r>
      <w:proofErr w:type="spellStart"/>
      <w:r w:rsidRPr="003D43C9">
        <w:rPr>
          <w:rFonts w:ascii="Calibri" w:eastAsia="Times New Roman" w:hAnsi="Calibri" w:cs="Calibri"/>
          <w:color w:val="000000"/>
        </w:rPr>
        <w:t>kanadanmajavat</w:t>
      </w:r>
      <w:proofErr w:type="spellEnd"/>
      <w:r w:rsidRPr="003D43C9">
        <w:rPr>
          <w:rFonts w:ascii="Calibri" w:eastAsia="Times New Roman" w:hAnsi="Calibri" w:cs="Calibri"/>
          <w:color w:val="000000"/>
        </w:rPr>
        <w:t>. Yksi keino voisi olla antaa erikoispyyntiluvat nimetyille pyytäjille kansallispuistossa ja ohjeistaa heidät pyytämään siellä. Kansallispu</w:t>
      </w:r>
      <w:r w:rsidR="004B59DA">
        <w:rPr>
          <w:rFonts w:ascii="Calibri" w:eastAsia="Times New Roman" w:hAnsi="Calibri" w:cs="Calibri"/>
          <w:color w:val="000000"/>
        </w:rPr>
        <w:t>istossa voisi pyytää vaikka myös</w:t>
      </w:r>
      <w:r w:rsidRPr="003D43C9">
        <w:rPr>
          <w:rFonts w:ascii="Calibri" w:eastAsia="Times New Roman" w:hAnsi="Calibri" w:cs="Calibri"/>
          <w:color w:val="000000"/>
        </w:rPr>
        <w:t xml:space="preserve"> jousella.</w:t>
      </w:r>
    </w:p>
    <w:p w:rsidR="000B3D6E" w:rsidRPr="003D43C9" w:rsidRDefault="000B3D6E" w:rsidP="000B3D6E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Selvintä olisi säätää asetuksella majavan pyynnin salliminen</w:t>
      </w:r>
      <w:r w:rsidR="00107CBE"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kansallispuistossa</w:t>
      </w:r>
      <w:r w:rsidR="00107CBE">
        <w:rPr>
          <w:rFonts w:ascii="Calibri" w:eastAsia="Times New Roman" w:hAnsi="Calibri" w:cs="Calibri"/>
          <w:b/>
          <w:bCs/>
          <w:color w:val="000000"/>
        </w:rPr>
        <w:t xml:space="preserve"> ilman rajoituksia ja ilman metsästyskausia mikäli majavat halutaan sieltä poistaa.</w:t>
      </w:r>
      <w:bookmarkStart w:id="0" w:name="_GoBack"/>
      <w:bookmarkEnd w:id="0"/>
    </w:p>
    <w:p w:rsidR="003D43C9" w:rsidRPr="003D43C9" w:rsidRDefault="003D43C9" w:rsidP="003D43C9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3D43C9">
        <w:rPr>
          <w:rFonts w:ascii="Calibri" w:eastAsia="Times New Roman" w:hAnsi="Calibri" w:cs="Calibri"/>
          <w:color w:val="000000"/>
        </w:rPr>
        <w:t> </w:t>
      </w:r>
    </w:p>
    <w:p w:rsidR="00035ABA" w:rsidRDefault="00035ABA"/>
    <w:sectPr w:rsidR="00035A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372"/>
    <w:multiLevelType w:val="hybridMultilevel"/>
    <w:tmpl w:val="AAE25276"/>
    <w:lvl w:ilvl="0" w:tplc="40627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2B34"/>
    <w:multiLevelType w:val="hybridMultilevel"/>
    <w:tmpl w:val="314447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C9"/>
    <w:rsid w:val="000303A7"/>
    <w:rsid w:val="00035ABA"/>
    <w:rsid w:val="000B3D6E"/>
    <w:rsid w:val="00107CBE"/>
    <w:rsid w:val="003D43C9"/>
    <w:rsid w:val="004B59DA"/>
    <w:rsid w:val="005F43DD"/>
    <w:rsid w:val="006E5691"/>
    <w:rsid w:val="007F4BF3"/>
    <w:rsid w:val="00935609"/>
    <w:rsid w:val="00C1097D"/>
    <w:rsid w:val="00C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320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1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 1</dc:creator>
  <cp:lastModifiedBy>Käyttäjä 1</cp:lastModifiedBy>
  <cp:revision>11</cp:revision>
  <dcterms:created xsi:type="dcterms:W3CDTF">2020-07-13T05:17:00Z</dcterms:created>
  <dcterms:modified xsi:type="dcterms:W3CDTF">2020-07-13T05:27:00Z</dcterms:modified>
</cp:coreProperties>
</file>