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9D" w:rsidRPr="00BA6324" w:rsidRDefault="00AC1C9D" w:rsidP="00AC1C9D">
      <w:pPr>
        <w:pStyle w:val="Standard"/>
        <w:spacing w:after="0"/>
        <w:rPr>
          <w:rFonts w:asciiTheme="minorHAnsi" w:hAnsiTheme="minorHAnsi" w:cstheme="minorHAnsi"/>
        </w:rPr>
      </w:pPr>
      <w:r w:rsidRPr="00BA6324">
        <w:rPr>
          <w:rFonts w:asciiTheme="minorHAnsi" w:hAnsiTheme="minorHAnsi" w:cstheme="minorHAnsi"/>
          <w:b/>
          <w:sz w:val="28"/>
          <w:szCs w:val="28"/>
        </w:rPr>
        <w:t>Länsi-Uudenmaan Urheilijat ry</w:t>
      </w:r>
    </w:p>
    <w:p w:rsidR="00AC1C9D" w:rsidRPr="00BA6324" w:rsidRDefault="00AC1C9D" w:rsidP="00AC1C9D">
      <w:pPr>
        <w:pStyle w:val="Standard"/>
        <w:spacing w:after="0"/>
        <w:rPr>
          <w:rFonts w:asciiTheme="minorHAnsi" w:hAnsiTheme="minorHAnsi" w:cstheme="minorHAnsi"/>
        </w:rPr>
      </w:pPr>
      <w:r w:rsidRPr="00BA6324">
        <w:rPr>
          <w:rFonts w:asciiTheme="minorHAnsi" w:hAnsiTheme="minorHAnsi" w:cstheme="minorHAnsi"/>
          <w:sz w:val="28"/>
          <w:szCs w:val="28"/>
        </w:rPr>
        <w:t xml:space="preserve">Johtokunnan kokous </w:t>
      </w:r>
      <w:r w:rsidR="00D83B9C">
        <w:rPr>
          <w:rFonts w:asciiTheme="minorHAnsi" w:hAnsiTheme="minorHAnsi" w:cstheme="minorHAnsi"/>
          <w:sz w:val="28"/>
          <w:szCs w:val="28"/>
        </w:rPr>
        <w:t>2</w:t>
      </w:r>
      <w:r w:rsidRPr="00BA6324">
        <w:rPr>
          <w:rFonts w:asciiTheme="minorHAnsi" w:hAnsiTheme="minorHAnsi" w:cstheme="minorHAnsi"/>
          <w:sz w:val="28"/>
          <w:szCs w:val="28"/>
        </w:rPr>
        <w:t>/202</w:t>
      </w:r>
      <w:r>
        <w:rPr>
          <w:rFonts w:asciiTheme="minorHAnsi" w:hAnsiTheme="minorHAnsi" w:cstheme="minorHAnsi"/>
          <w:sz w:val="28"/>
          <w:szCs w:val="28"/>
        </w:rPr>
        <w:t>2</w:t>
      </w:r>
    </w:p>
    <w:p w:rsidR="00AC1C9D" w:rsidRPr="005D55C9" w:rsidRDefault="00AC1C9D" w:rsidP="00AC1C9D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</w:p>
    <w:p w:rsidR="00AC1C9D" w:rsidRPr="005D55C9" w:rsidRDefault="00AC1C9D" w:rsidP="00AC1C9D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aika:</w:t>
      </w:r>
      <w:r w:rsidRPr="005D55C9">
        <w:rPr>
          <w:rFonts w:asciiTheme="minorHAnsi" w:hAnsiTheme="minorHAnsi" w:cstheme="minorHAnsi"/>
          <w:sz w:val="24"/>
          <w:szCs w:val="24"/>
        </w:rPr>
        <w:tab/>
      </w:r>
      <w:r w:rsidR="00D83B9C">
        <w:rPr>
          <w:rFonts w:asciiTheme="minorHAnsi" w:hAnsiTheme="minorHAnsi" w:cstheme="minorHAnsi"/>
          <w:sz w:val="24"/>
          <w:szCs w:val="24"/>
        </w:rPr>
        <w:t>7.2</w:t>
      </w:r>
      <w:r w:rsidRPr="005D55C9">
        <w:rPr>
          <w:rFonts w:asciiTheme="minorHAnsi" w:hAnsiTheme="minorHAnsi" w:cstheme="minorHAnsi"/>
          <w:sz w:val="24"/>
          <w:szCs w:val="24"/>
        </w:rPr>
        <w:t>.2022 klo 18.0</w:t>
      </w:r>
      <w:r w:rsidR="00D83B9C">
        <w:rPr>
          <w:rFonts w:asciiTheme="minorHAnsi" w:hAnsiTheme="minorHAnsi" w:cstheme="minorHAnsi"/>
          <w:sz w:val="24"/>
          <w:szCs w:val="24"/>
        </w:rPr>
        <w:t>0</w:t>
      </w:r>
    </w:p>
    <w:p w:rsidR="00AC1C9D" w:rsidRPr="005D55C9" w:rsidRDefault="00AC1C9D" w:rsidP="00AC1C9D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paikka:</w:t>
      </w:r>
      <w:r w:rsidRPr="005D55C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D55C9">
        <w:rPr>
          <w:rFonts w:asciiTheme="minorHAnsi" w:hAnsiTheme="minorHAnsi" w:cstheme="minorHAnsi"/>
          <w:sz w:val="24"/>
          <w:szCs w:val="24"/>
        </w:rPr>
        <w:t>LUU:n</w:t>
      </w:r>
      <w:proofErr w:type="spellEnd"/>
      <w:r w:rsidRPr="005D55C9">
        <w:rPr>
          <w:rFonts w:asciiTheme="minorHAnsi" w:hAnsiTheme="minorHAnsi" w:cstheme="minorHAnsi"/>
          <w:sz w:val="24"/>
          <w:szCs w:val="24"/>
        </w:rPr>
        <w:t xml:space="preserve"> toimisto, Tehtaankatu 9 Lohja ja </w:t>
      </w:r>
      <w:proofErr w:type="spellStart"/>
      <w:r w:rsidRPr="005D55C9">
        <w:rPr>
          <w:rFonts w:asciiTheme="minorHAnsi" w:hAnsiTheme="minorHAnsi" w:cstheme="minorHAnsi"/>
          <w:sz w:val="24"/>
          <w:szCs w:val="24"/>
        </w:rPr>
        <w:t>Teams</w:t>
      </w:r>
      <w:proofErr w:type="spellEnd"/>
    </w:p>
    <w:p w:rsidR="00AC1C9D" w:rsidRPr="005D55C9" w:rsidRDefault="00AC1C9D" w:rsidP="00AC1C9D">
      <w:pPr>
        <w:pStyle w:val="Standard"/>
        <w:spacing w:after="0" w:line="240" w:lineRule="auto"/>
        <w:ind w:left="1300" w:hanging="130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läsnä:</w:t>
      </w:r>
      <w:r w:rsidRPr="005D55C9">
        <w:rPr>
          <w:rFonts w:asciiTheme="minorHAnsi" w:hAnsiTheme="minorHAnsi" w:cstheme="minorHAnsi"/>
          <w:sz w:val="24"/>
          <w:szCs w:val="24"/>
        </w:rPr>
        <w:tab/>
        <w:t>Krista Alm (</w:t>
      </w:r>
      <w:proofErr w:type="spellStart"/>
      <w:r w:rsidRPr="005D55C9">
        <w:rPr>
          <w:rFonts w:asciiTheme="minorHAnsi" w:hAnsiTheme="minorHAnsi" w:cstheme="minorHAnsi"/>
          <w:sz w:val="24"/>
          <w:szCs w:val="24"/>
        </w:rPr>
        <w:t>Teams</w:t>
      </w:r>
      <w:proofErr w:type="spellEnd"/>
      <w:r w:rsidRPr="005D55C9">
        <w:rPr>
          <w:rFonts w:asciiTheme="minorHAnsi" w:hAnsiTheme="minorHAnsi" w:cstheme="minorHAnsi"/>
          <w:sz w:val="24"/>
          <w:szCs w:val="24"/>
        </w:rPr>
        <w:t xml:space="preserve">), Jarmo Hollo, Maarit </w:t>
      </w:r>
      <w:proofErr w:type="spellStart"/>
      <w:r w:rsidRPr="005D55C9">
        <w:rPr>
          <w:rFonts w:asciiTheme="minorHAnsi" w:hAnsiTheme="minorHAnsi" w:cstheme="minorHAnsi"/>
          <w:sz w:val="24"/>
          <w:szCs w:val="24"/>
        </w:rPr>
        <w:t>Joutlahti</w:t>
      </w:r>
      <w:proofErr w:type="spellEnd"/>
      <w:r w:rsidR="00D83B9C">
        <w:rPr>
          <w:rFonts w:asciiTheme="minorHAnsi" w:hAnsiTheme="minorHAnsi" w:cstheme="minorHAnsi"/>
          <w:sz w:val="24"/>
          <w:szCs w:val="24"/>
        </w:rPr>
        <w:t xml:space="preserve"> (Pj</w:t>
      </w:r>
      <w:r w:rsidRPr="005D55C9">
        <w:rPr>
          <w:rFonts w:asciiTheme="minorHAnsi" w:hAnsiTheme="minorHAnsi" w:cstheme="minorHAnsi"/>
          <w:sz w:val="24"/>
          <w:szCs w:val="24"/>
        </w:rPr>
        <w:t>),</w:t>
      </w:r>
      <w:r w:rsidRPr="005D55C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D55C9">
        <w:rPr>
          <w:rFonts w:asciiTheme="minorHAnsi" w:hAnsiTheme="minorHAnsi" w:cstheme="minorHAnsi"/>
          <w:sz w:val="24"/>
          <w:szCs w:val="24"/>
        </w:rPr>
        <w:t xml:space="preserve">Jari </w:t>
      </w:r>
      <w:proofErr w:type="gramStart"/>
      <w:r w:rsidRPr="005D55C9">
        <w:rPr>
          <w:rFonts w:asciiTheme="minorHAnsi" w:hAnsiTheme="minorHAnsi" w:cstheme="minorHAnsi"/>
          <w:sz w:val="24"/>
          <w:szCs w:val="24"/>
        </w:rPr>
        <w:t>Paananen</w:t>
      </w:r>
      <w:r w:rsidR="00D83B9C">
        <w:rPr>
          <w:rFonts w:asciiTheme="minorHAnsi" w:hAnsiTheme="minorHAnsi" w:cstheme="minorHAnsi"/>
          <w:sz w:val="24"/>
          <w:szCs w:val="24"/>
        </w:rPr>
        <w:t xml:space="preserve"> </w:t>
      </w:r>
      <w:r w:rsidRPr="005D55C9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5D55C9">
        <w:rPr>
          <w:rFonts w:asciiTheme="minorHAnsi" w:hAnsiTheme="minorHAnsi" w:cstheme="minorHAnsi"/>
          <w:sz w:val="24"/>
          <w:szCs w:val="24"/>
        </w:rPr>
        <w:t xml:space="preserve"> Jari Raninen</w:t>
      </w:r>
      <w:r w:rsidR="00D83B9C">
        <w:rPr>
          <w:rFonts w:asciiTheme="minorHAnsi" w:hAnsiTheme="minorHAnsi" w:cstheme="minorHAnsi"/>
          <w:sz w:val="24"/>
          <w:szCs w:val="24"/>
        </w:rPr>
        <w:t>( siht.)</w:t>
      </w:r>
      <w:r w:rsidRPr="005D55C9">
        <w:rPr>
          <w:rFonts w:asciiTheme="minorHAnsi" w:hAnsiTheme="minorHAnsi" w:cstheme="minorHAnsi"/>
          <w:sz w:val="24"/>
          <w:szCs w:val="24"/>
        </w:rPr>
        <w:t xml:space="preserve"> Ninja Salovaara-Rinne (</w:t>
      </w:r>
      <w:proofErr w:type="spellStart"/>
      <w:r w:rsidRPr="005D55C9">
        <w:rPr>
          <w:rFonts w:asciiTheme="minorHAnsi" w:hAnsiTheme="minorHAnsi" w:cstheme="minorHAnsi"/>
          <w:sz w:val="24"/>
          <w:szCs w:val="24"/>
        </w:rPr>
        <w:t>Teams</w:t>
      </w:r>
      <w:proofErr w:type="spellEnd"/>
      <w:r w:rsidRPr="005D55C9">
        <w:rPr>
          <w:rFonts w:asciiTheme="minorHAnsi" w:hAnsiTheme="minorHAnsi" w:cstheme="minorHAnsi"/>
          <w:sz w:val="24"/>
          <w:szCs w:val="24"/>
        </w:rPr>
        <w:t xml:space="preserve">) ja </w:t>
      </w:r>
      <w:r w:rsidR="00D83B9C">
        <w:rPr>
          <w:rFonts w:asciiTheme="minorHAnsi" w:hAnsiTheme="minorHAnsi" w:cstheme="minorHAnsi"/>
          <w:sz w:val="24"/>
          <w:szCs w:val="24"/>
        </w:rPr>
        <w:t xml:space="preserve">Sanna Westerberg </w:t>
      </w:r>
    </w:p>
    <w:p w:rsidR="00AC1C9D" w:rsidRPr="005D55C9" w:rsidRDefault="00AC1C9D" w:rsidP="00AC1C9D">
      <w:pPr>
        <w:pStyle w:val="Standard"/>
        <w:spacing w:after="0" w:line="240" w:lineRule="auto"/>
        <w:ind w:left="1300" w:hanging="1300"/>
        <w:rPr>
          <w:rFonts w:asciiTheme="minorHAnsi" w:hAnsiTheme="minorHAnsi" w:cstheme="minorHAnsi"/>
          <w:sz w:val="24"/>
          <w:szCs w:val="24"/>
        </w:rPr>
      </w:pPr>
    </w:p>
    <w:p w:rsidR="00AC1C9D" w:rsidRPr="005D55C9" w:rsidRDefault="00AC1C9D" w:rsidP="00AC1C9D">
      <w:pPr>
        <w:pStyle w:val="Standard"/>
        <w:spacing w:after="0" w:line="240" w:lineRule="auto"/>
        <w:ind w:left="1300" w:hanging="1300"/>
        <w:rPr>
          <w:rFonts w:asciiTheme="minorHAnsi" w:hAnsiTheme="minorHAnsi" w:cstheme="minorHAnsi"/>
          <w:sz w:val="24"/>
          <w:szCs w:val="24"/>
        </w:rPr>
      </w:pPr>
    </w:p>
    <w:p w:rsidR="00AC1C9D" w:rsidRPr="005D55C9" w:rsidRDefault="00AC1C9D" w:rsidP="00AC1C9D">
      <w:pPr>
        <w:pStyle w:val="Standard"/>
        <w:spacing w:after="0" w:line="240" w:lineRule="auto"/>
        <w:ind w:left="1300" w:hanging="1300"/>
        <w:rPr>
          <w:rFonts w:asciiTheme="minorHAnsi" w:hAnsiTheme="minorHAnsi" w:cstheme="minorHAnsi"/>
          <w:sz w:val="24"/>
          <w:szCs w:val="24"/>
        </w:rPr>
      </w:pPr>
    </w:p>
    <w:p w:rsidR="00AC1C9D" w:rsidRPr="005D55C9" w:rsidRDefault="00AC1C9D" w:rsidP="00AC1C9D">
      <w:pPr>
        <w:pStyle w:val="Luettelokappale"/>
        <w:numPr>
          <w:ilvl w:val="0"/>
          <w:numId w:val="3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D55C9">
        <w:rPr>
          <w:rFonts w:asciiTheme="minorHAnsi" w:hAnsiTheme="minorHAnsi" w:cstheme="minorHAnsi"/>
          <w:b/>
          <w:sz w:val="24"/>
          <w:szCs w:val="24"/>
        </w:rPr>
        <w:t>Kokouksen avaus</w:t>
      </w:r>
    </w:p>
    <w:p w:rsidR="00AC1C9D" w:rsidRPr="005D55C9" w:rsidRDefault="00AC1C9D" w:rsidP="00AC1C9D">
      <w:pPr>
        <w:pStyle w:val="Luettelokappale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Puheenjohtaja avasi kokouksen klo 18.00.</w:t>
      </w:r>
    </w:p>
    <w:p w:rsidR="00AC1C9D" w:rsidRPr="005D55C9" w:rsidRDefault="00AC1C9D" w:rsidP="00AC1C9D">
      <w:pPr>
        <w:rPr>
          <w:rFonts w:asciiTheme="minorHAnsi" w:hAnsiTheme="minorHAnsi" w:cstheme="minorHAnsi"/>
        </w:rPr>
      </w:pPr>
    </w:p>
    <w:p w:rsidR="00AC1C9D" w:rsidRPr="005D55C9" w:rsidRDefault="00AC1C9D" w:rsidP="00AC1C9D">
      <w:pPr>
        <w:pStyle w:val="Luettelokappale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D55C9">
        <w:rPr>
          <w:rFonts w:asciiTheme="minorHAnsi" w:hAnsiTheme="minorHAnsi" w:cstheme="minorHAnsi"/>
          <w:b/>
          <w:sz w:val="24"/>
          <w:szCs w:val="24"/>
        </w:rPr>
        <w:t>Kokouksen laillisuus ja päätösvaltaisuus</w:t>
      </w:r>
    </w:p>
    <w:p w:rsidR="00AC1C9D" w:rsidRPr="005D55C9" w:rsidRDefault="00AC1C9D" w:rsidP="00AC1C9D">
      <w:pPr>
        <w:pStyle w:val="Luettelokappale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Kokous todettiin laillisesti kokoon kutsutuksi ja päätösvaltaiseksi.</w:t>
      </w:r>
    </w:p>
    <w:p w:rsidR="00AC1C9D" w:rsidRPr="005D55C9" w:rsidRDefault="00AC1C9D" w:rsidP="00AC1C9D">
      <w:pPr>
        <w:rPr>
          <w:rFonts w:asciiTheme="minorHAnsi" w:hAnsiTheme="minorHAnsi" w:cstheme="minorHAnsi"/>
        </w:rPr>
      </w:pPr>
    </w:p>
    <w:p w:rsidR="00AC1C9D" w:rsidRPr="005D55C9" w:rsidRDefault="00AC1C9D" w:rsidP="00AC1C9D">
      <w:pPr>
        <w:pStyle w:val="Luettelokappale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D55C9">
        <w:rPr>
          <w:rFonts w:asciiTheme="minorHAnsi" w:hAnsiTheme="minorHAnsi" w:cstheme="minorHAnsi"/>
          <w:b/>
          <w:sz w:val="24"/>
          <w:szCs w:val="24"/>
        </w:rPr>
        <w:t>Työjärjestys</w:t>
      </w:r>
    </w:p>
    <w:p w:rsidR="00AC1C9D" w:rsidRPr="005D55C9" w:rsidRDefault="00AC1C9D" w:rsidP="00AC1C9D">
      <w:pPr>
        <w:pStyle w:val="Luettelokappale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>Hyväksyttiin.</w:t>
      </w:r>
    </w:p>
    <w:p w:rsidR="00AC1C9D" w:rsidRPr="005D55C9" w:rsidRDefault="00AC1C9D" w:rsidP="00AC1C9D">
      <w:pPr>
        <w:pStyle w:val="Luettelokappale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AC1C9D" w:rsidRDefault="00D83B9C" w:rsidP="00AC1C9D">
      <w:pPr>
        <w:pStyle w:val="Luettelokappale"/>
        <w:numPr>
          <w:ilvl w:val="0"/>
          <w:numId w:val="2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Vanhempain tapaamiset</w:t>
      </w:r>
    </w:p>
    <w:p w:rsidR="00D83B9C" w:rsidRDefault="00B02232" w:rsidP="00D83B9C">
      <w:pPr>
        <w:pStyle w:val="Luettelokappale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Päätettii</w:t>
      </w:r>
      <w:r w:rsidR="00987EC3">
        <w:rPr>
          <w:rFonts w:asciiTheme="minorHAnsi" w:hAnsiTheme="minorHAnsi" w:cstheme="minorHAnsi"/>
          <w:sz w:val="24"/>
          <w:szCs w:val="24"/>
        </w:rPr>
        <w:t>n, e</w:t>
      </w:r>
      <w:r w:rsidR="00D83B9C">
        <w:rPr>
          <w:rFonts w:asciiTheme="minorHAnsi" w:hAnsiTheme="minorHAnsi" w:cstheme="minorHAnsi"/>
          <w:sz w:val="24"/>
          <w:szCs w:val="24"/>
        </w:rPr>
        <w:t xml:space="preserve">ttä tänä </w:t>
      </w:r>
      <w:r w:rsidR="00987EC3">
        <w:rPr>
          <w:rFonts w:asciiTheme="minorHAnsi" w:hAnsiTheme="minorHAnsi" w:cstheme="minorHAnsi"/>
          <w:sz w:val="24"/>
          <w:szCs w:val="24"/>
        </w:rPr>
        <w:t>keväänä järjestetään vanhempain</w:t>
      </w:r>
      <w:r w:rsidR="00D83B9C">
        <w:rPr>
          <w:rFonts w:asciiTheme="minorHAnsi" w:hAnsiTheme="minorHAnsi" w:cstheme="minorHAnsi"/>
          <w:sz w:val="24"/>
          <w:szCs w:val="24"/>
        </w:rPr>
        <w:t xml:space="preserve">tapaamiset hybridimallina eli maaliskuun aikana </w:t>
      </w:r>
      <w:proofErr w:type="spellStart"/>
      <w:r w:rsidR="00D83B9C">
        <w:rPr>
          <w:rFonts w:asciiTheme="minorHAnsi" w:hAnsiTheme="minorHAnsi" w:cstheme="minorHAnsi"/>
          <w:sz w:val="24"/>
          <w:szCs w:val="24"/>
        </w:rPr>
        <w:t>teams</w:t>
      </w:r>
      <w:proofErr w:type="spellEnd"/>
      <w:r w:rsidR="00D83B9C">
        <w:rPr>
          <w:rFonts w:asciiTheme="minorHAnsi" w:hAnsiTheme="minorHAnsi" w:cstheme="minorHAnsi"/>
          <w:sz w:val="24"/>
          <w:szCs w:val="24"/>
        </w:rPr>
        <w:t xml:space="preserve"> -</w:t>
      </w:r>
      <w:proofErr w:type="gramStart"/>
      <w:r w:rsidR="00D83B9C">
        <w:rPr>
          <w:rFonts w:asciiTheme="minorHAnsi" w:hAnsiTheme="minorHAnsi" w:cstheme="minorHAnsi"/>
          <w:sz w:val="24"/>
          <w:szCs w:val="24"/>
        </w:rPr>
        <w:t>tapaamiset  ja</w:t>
      </w:r>
      <w:proofErr w:type="gramEnd"/>
      <w:r w:rsidR="00D83B9C">
        <w:rPr>
          <w:rFonts w:asciiTheme="minorHAnsi" w:hAnsiTheme="minorHAnsi" w:cstheme="minorHAnsi"/>
          <w:sz w:val="24"/>
          <w:szCs w:val="24"/>
        </w:rPr>
        <w:t xml:space="preserve"> myöhemmin koronaepidemian helpottuessa lähitapaamisia. Maarit lupasi tehdä asian konkre</w:t>
      </w:r>
      <w:r>
        <w:rPr>
          <w:rFonts w:asciiTheme="minorHAnsi" w:hAnsiTheme="minorHAnsi" w:cstheme="minorHAnsi"/>
          <w:sz w:val="24"/>
          <w:szCs w:val="24"/>
        </w:rPr>
        <w:t>e</w:t>
      </w:r>
      <w:r w:rsidR="00D83B9C">
        <w:rPr>
          <w:rFonts w:asciiTheme="minorHAnsi" w:hAnsiTheme="minorHAnsi" w:cstheme="minorHAnsi"/>
          <w:sz w:val="24"/>
          <w:szCs w:val="24"/>
        </w:rPr>
        <w:t>ttiseks</w:t>
      </w:r>
      <w:r>
        <w:rPr>
          <w:rFonts w:asciiTheme="minorHAnsi" w:hAnsiTheme="minorHAnsi" w:cstheme="minorHAnsi"/>
          <w:sz w:val="24"/>
          <w:szCs w:val="24"/>
        </w:rPr>
        <w:t>i. Ennen tapaamisia lähetämme tiedotteen asiasta vanhemmille helmikuun aikana. Keskusteluissa käydään lävitse sekä vanhempien toiveita, että seuran toiveita kuten vuosikelloa ja kotileiriä.</w:t>
      </w:r>
    </w:p>
    <w:p w:rsidR="00B02232" w:rsidRDefault="00B02232" w:rsidP="00D83B9C">
      <w:pPr>
        <w:pStyle w:val="Luettelokappale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B02232" w:rsidRPr="00D83B9C" w:rsidRDefault="00B02232" w:rsidP="00B02232">
      <w:pPr>
        <w:rPr>
          <w:rFonts w:asciiTheme="minorHAnsi" w:hAnsiTheme="minorHAnsi" w:cstheme="minorHAnsi"/>
          <w:b/>
          <w:bCs/>
        </w:rPr>
      </w:pPr>
    </w:p>
    <w:p w:rsidR="00AC1C9D" w:rsidRDefault="00B02232" w:rsidP="00AC1C9D">
      <w:pPr>
        <w:pStyle w:val="Luettelokappale"/>
        <w:numPr>
          <w:ilvl w:val="0"/>
          <w:numId w:val="2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Leiritoiminta- 2022</w:t>
      </w:r>
    </w:p>
    <w:p w:rsidR="00B02232" w:rsidRDefault="00B02232" w:rsidP="00B02232">
      <w:pPr>
        <w:ind w:left="360"/>
        <w:rPr>
          <w:rFonts w:asciiTheme="minorHAnsi" w:hAnsiTheme="minorHAnsi" w:cstheme="minorHAnsi"/>
          <w:bCs/>
        </w:rPr>
      </w:pPr>
      <w:r w:rsidRPr="00B02232">
        <w:rPr>
          <w:rFonts w:asciiTheme="minorHAnsi" w:hAnsiTheme="minorHAnsi" w:cstheme="minorHAnsi"/>
          <w:bCs/>
        </w:rPr>
        <w:t>Keväällä pyrimme järjestämään kotileirin</w:t>
      </w:r>
      <w:r>
        <w:rPr>
          <w:rFonts w:asciiTheme="minorHAnsi" w:hAnsiTheme="minorHAnsi" w:cstheme="minorHAnsi"/>
          <w:bCs/>
        </w:rPr>
        <w:t>. Ajankohdaksi kaavaillaan pääsiäistä.</w:t>
      </w:r>
    </w:p>
    <w:p w:rsidR="00B02232" w:rsidRDefault="00B02232" w:rsidP="00B02232">
      <w:p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Siirtynyt Espanjanleiri pyritään toteuttamaan loka marraskuussa.</w:t>
      </w:r>
    </w:p>
    <w:p w:rsidR="00B02232" w:rsidRPr="00B02232" w:rsidRDefault="00B02232" w:rsidP="00B02232">
      <w:pPr>
        <w:ind w:left="360"/>
        <w:rPr>
          <w:rFonts w:asciiTheme="minorHAnsi" w:hAnsiTheme="minorHAnsi" w:cstheme="minorHAnsi"/>
          <w:bCs/>
        </w:rPr>
      </w:pPr>
    </w:p>
    <w:p w:rsidR="00AC1C9D" w:rsidRDefault="00B02232" w:rsidP="00AC1C9D">
      <w:pPr>
        <w:pStyle w:val="Luettelokappale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Kumppanuudet</w:t>
      </w:r>
    </w:p>
    <w:p w:rsidR="00B02232" w:rsidRPr="00EA4632" w:rsidRDefault="00EA4632" w:rsidP="00B02232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Kävimme läpi kumppanuuspakettia. </w:t>
      </w:r>
      <w:proofErr w:type="gramStart"/>
      <w:r>
        <w:rPr>
          <w:rFonts w:asciiTheme="minorHAnsi" w:hAnsiTheme="minorHAnsi" w:cstheme="minorHAnsi"/>
        </w:rPr>
        <w:t>Keskustelimme muutamista tarkennuksista jotka koskivat</w:t>
      </w:r>
      <w:proofErr w:type="gramEnd"/>
      <w:r>
        <w:rPr>
          <w:rFonts w:asciiTheme="minorHAnsi" w:hAnsiTheme="minorHAnsi" w:cstheme="minorHAnsi"/>
        </w:rPr>
        <w:t xml:space="preserve"> mm. aikataulutuksia, Ruotsi-ottelua ja kortteli kisojen aikataulua ja paikkoja. Krista julkaisee, kun on varmistettu päivät ja </w:t>
      </w:r>
      <w:proofErr w:type="spellStart"/>
      <w:proofErr w:type="gramStart"/>
      <w:r>
        <w:rPr>
          <w:rFonts w:asciiTheme="minorHAnsi" w:hAnsiTheme="minorHAnsi" w:cstheme="minorHAnsi"/>
        </w:rPr>
        <w:t>Hope;n</w:t>
      </w:r>
      <w:proofErr w:type="spellEnd"/>
      <w:proofErr w:type="gramEnd"/>
      <w:r>
        <w:rPr>
          <w:rFonts w:asciiTheme="minorHAnsi" w:hAnsiTheme="minorHAnsi" w:cstheme="minorHAnsi"/>
        </w:rPr>
        <w:t xml:space="preserve"> mukanaolo.</w:t>
      </w:r>
    </w:p>
    <w:p w:rsidR="00AC1C9D" w:rsidRPr="005D55C9" w:rsidRDefault="00AC1C9D" w:rsidP="00AC1C9D">
      <w:pPr>
        <w:pStyle w:val="Luettelokappale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AC1C9D" w:rsidRPr="005D55C9" w:rsidRDefault="00AC1C9D" w:rsidP="00AC1C9D">
      <w:pPr>
        <w:pStyle w:val="Luettelokappale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D55C9">
        <w:rPr>
          <w:rFonts w:asciiTheme="minorHAnsi" w:hAnsiTheme="minorHAnsi" w:cstheme="minorHAnsi"/>
          <w:b/>
          <w:sz w:val="24"/>
          <w:szCs w:val="24"/>
        </w:rPr>
        <w:t>K</w:t>
      </w:r>
      <w:r w:rsidR="00EA4632">
        <w:rPr>
          <w:rFonts w:asciiTheme="minorHAnsi" w:hAnsiTheme="minorHAnsi" w:cstheme="minorHAnsi"/>
          <w:b/>
          <w:sz w:val="24"/>
          <w:szCs w:val="24"/>
        </w:rPr>
        <w:t>evään YU-</w:t>
      </w:r>
      <w:proofErr w:type="spellStart"/>
      <w:r w:rsidR="00EA4632">
        <w:rPr>
          <w:rFonts w:asciiTheme="minorHAnsi" w:hAnsiTheme="minorHAnsi" w:cstheme="minorHAnsi"/>
          <w:b/>
          <w:sz w:val="24"/>
          <w:szCs w:val="24"/>
        </w:rPr>
        <w:t>pofiili</w:t>
      </w:r>
      <w:proofErr w:type="spellEnd"/>
    </w:p>
    <w:p w:rsidR="00BD192D" w:rsidRPr="00BD192D" w:rsidRDefault="00BD192D" w:rsidP="00BD192D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BD192D">
        <w:rPr>
          <w:sz w:val="24"/>
          <w:szCs w:val="24"/>
        </w:rPr>
        <w:t xml:space="preserve">Heitto-Cup – </w:t>
      </w:r>
      <w:proofErr w:type="spellStart"/>
      <w:r w:rsidRPr="00BD192D">
        <w:rPr>
          <w:sz w:val="24"/>
          <w:szCs w:val="24"/>
        </w:rPr>
        <w:t>huhti</w:t>
      </w:r>
      <w:proofErr w:type="spellEnd"/>
      <w:r w:rsidRPr="00BD192D">
        <w:rPr>
          <w:sz w:val="24"/>
          <w:szCs w:val="24"/>
        </w:rPr>
        <w:t>-, toukokuussa</w:t>
      </w:r>
      <w:r w:rsidR="00291765">
        <w:rPr>
          <w:sz w:val="24"/>
          <w:szCs w:val="24"/>
        </w:rPr>
        <w:t>.</w:t>
      </w:r>
      <w:r w:rsidRPr="00BD192D">
        <w:rPr>
          <w:sz w:val="24"/>
          <w:szCs w:val="24"/>
        </w:rPr>
        <w:t xml:space="preserve"> Varmistetaan päivät Juhalta</w:t>
      </w:r>
    </w:p>
    <w:p w:rsidR="00BD192D" w:rsidRDefault="00BD192D" w:rsidP="00BD192D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BD192D">
        <w:rPr>
          <w:sz w:val="24"/>
          <w:szCs w:val="24"/>
        </w:rPr>
        <w:t xml:space="preserve">Kevätviuhahdus helatorstaina </w:t>
      </w:r>
      <w:r>
        <w:rPr>
          <w:sz w:val="24"/>
          <w:szCs w:val="24"/>
        </w:rPr>
        <w:t>26.5.(</w:t>
      </w:r>
      <w:proofErr w:type="spellStart"/>
      <w:r>
        <w:rPr>
          <w:sz w:val="24"/>
          <w:szCs w:val="24"/>
        </w:rPr>
        <w:t>Aplicon</w:t>
      </w:r>
      <w:proofErr w:type="spellEnd"/>
      <w:r>
        <w:rPr>
          <w:sz w:val="24"/>
          <w:szCs w:val="24"/>
        </w:rPr>
        <w:t xml:space="preserve"> Kevätmarkkinoiden yhteydessä).</w:t>
      </w:r>
    </w:p>
    <w:p w:rsidR="00BD192D" w:rsidRDefault="00BD192D" w:rsidP="00BD192D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vk 21 Korttelikisasarja Paikkoina </w:t>
      </w:r>
      <w:proofErr w:type="spellStart"/>
      <w:r>
        <w:rPr>
          <w:sz w:val="24"/>
          <w:szCs w:val="24"/>
        </w:rPr>
        <w:t>Ojamo</w:t>
      </w:r>
      <w:proofErr w:type="spellEnd"/>
      <w:r>
        <w:rPr>
          <w:sz w:val="24"/>
          <w:szCs w:val="24"/>
        </w:rPr>
        <w:t xml:space="preserve">, Sammatti, </w:t>
      </w:r>
      <w:proofErr w:type="spellStart"/>
      <w:r>
        <w:rPr>
          <w:sz w:val="24"/>
          <w:szCs w:val="24"/>
        </w:rPr>
        <w:t>Muijala</w:t>
      </w:r>
      <w:proofErr w:type="spellEnd"/>
      <w:r>
        <w:rPr>
          <w:sz w:val="24"/>
          <w:szCs w:val="24"/>
        </w:rPr>
        <w:t>, Asemanpelto, Virkkala ja Routio) Korttelifinaali ja Kunniakierros Cooper 28.5</w:t>
      </w:r>
      <w:r w:rsidR="00291765">
        <w:rPr>
          <w:sz w:val="24"/>
          <w:szCs w:val="24"/>
        </w:rPr>
        <w:t>.</w:t>
      </w:r>
    </w:p>
    <w:p w:rsidR="00291765" w:rsidRPr="00291765" w:rsidRDefault="00BD192D" w:rsidP="00291765">
      <w:pPr>
        <w:pStyle w:val="Luettelokappale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LuunKovat</w:t>
      </w:r>
      <w:proofErr w:type="spellEnd"/>
      <w:r>
        <w:rPr>
          <w:sz w:val="24"/>
          <w:szCs w:val="24"/>
        </w:rPr>
        <w:t xml:space="preserve"> Sanomat 18.5</w:t>
      </w:r>
      <w:r w:rsidR="00291765">
        <w:rPr>
          <w:sz w:val="24"/>
          <w:szCs w:val="24"/>
        </w:rPr>
        <w:t>.</w:t>
      </w:r>
    </w:p>
    <w:p w:rsidR="00BD192D" w:rsidRDefault="00291765" w:rsidP="00BD192D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LUU</w:t>
      </w:r>
      <w:r w:rsidR="00BD192D">
        <w:rPr>
          <w:sz w:val="24"/>
          <w:szCs w:val="24"/>
        </w:rPr>
        <w:t xml:space="preserve"> 30</w:t>
      </w:r>
      <w:r>
        <w:rPr>
          <w:sz w:val="24"/>
          <w:szCs w:val="24"/>
        </w:rPr>
        <w:t xml:space="preserve"> v –juhla näyttely 10.5. – 4.6.</w:t>
      </w:r>
    </w:p>
    <w:p w:rsidR="00291765" w:rsidRDefault="00291765" w:rsidP="00BD192D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Kauden avajaiset kesäkuun alussa esim. 3.6 </w:t>
      </w:r>
    </w:p>
    <w:p w:rsidR="00291765" w:rsidRDefault="00291765" w:rsidP="00BD192D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LJG </w:t>
      </w:r>
    </w:p>
    <w:p w:rsidR="00291765" w:rsidRDefault="00291765" w:rsidP="00BD192D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Lajikarnevaalit (keskusteltiin markkinoinnista ja mahdollisista rahapalkinnoista – ei varsinaista </w:t>
      </w:r>
      <w:proofErr w:type="spellStart"/>
      <w:r>
        <w:rPr>
          <w:sz w:val="24"/>
          <w:szCs w:val="24"/>
        </w:rPr>
        <w:t>pääröstä</w:t>
      </w:r>
      <w:proofErr w:type="spellEnd"/>
      <w:r>
        <w:rPr>
          <w:sz w:val="24"/>
          <w:szCs w:val="24"/>
        </w:rPr>
        <w:t>)</w:t>
      </w:r>
    </w:p>
    <w:p w:rsidR="00291765" w:rsidRPr="00BD192D" w:rsidRDefault="00291765" w:rsidP="00291765">
      <w:pPr>
        <w:pStyle w:val="Luettelokappale"/>
        <w:ind w:left="1080"/>
        <w:rPr>
          <w:sz w:val="24"/>
          <w:szCs w:val="24"/>
        </w:rPr>
      </w:pPr>
    </w:p>
    <w:p w:rsidR="00BD192D" w:rsidRDefault="00BD192D" w:rsidP="00B02232">
      <w:pPr>
        <w:ind w:left="360"/>
      </w:pPr>
    </w:p>
    <w:p w:rsidR="00AC1C9D" w:rsidRPr="005D55C9" w:rsidRDefault="00AC1C9D" w:rsidP="00AC1C9D">
      <w:pPr>
        <w:pStyle w:val="Luettelokappale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AC1C9D" w:rsidRPr="00291765" w:rsidRDefault="00AC1C9D" w:rsidP="00291765">
      <w:pPr>
        <w:pStyle w:val="Luettelokappale"/>
        <w:numPr>
          <w:ilvl w:val="0"/>
          <w:numId w:val="2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91765">
        <w:rPr>
          <w:rFonts w:asciiTheme="minorHAnsi" w:hAnsiTheme="minorHAnsi" w:cstheme="minorHAnsi"/>
          <w:b/>
          <w:bCs/>
          <w:sz w:val="24"/>
          <w:szCs w:val="24"/>
        </w:rPr>
        <w:t>Muut asiat</w:t>
      </w:r>
    </w:p>
    <w:p w:rsidR="00291765" w:rsidRPr="00291765" w:rsidRDefault="00291765" w:rsidP="00AC1C9D">
      <w:pPr>
        <w:pStyle w:val="Luettelokappale"/>
        <w:numPr>
          <w:ilvl w:val="0"/>
          <w:numId w:val="1"/>
        </w:numPr>
        <w:spacing w:after="0"/>
        <w:rPr>
          <w:rFonts w:asciiTheme="minorHAnsi" w:eastAsiaTheme="minorEastAsia" w:hAnsiTheme="minorHAnsi" w:cstheme="minorHAnsi"/>
          <w:b/>
          <w:bCs/>
          <w:color w:val="00000A"/>
          <w:sz w:val="24"/>
          <w:szCs w:val="24"/>
        </w:rPr>
      </w:pPr>
      <w:r>
        <w:t xml:space="preserve"> TJS - tammikuun osakilpailu 9.</w:t>
      </w:r>
      <w:proofErr w:type="gramStart"/>
      <w:r>
        <w:t>4..</w:t>
      </w:r>
      <w:proofErr w:type="gramEnd"/>
      <w:r>
        <w:t xml:space="preserve"> joka on samalla sarjan päätöskilpailu</w:t>
      </w:r>
    </w:p>
    <w:p w:rsidR="00291765" w:rsidRPr="00291765" w:rsidRDefault="00291765" w:rsidP="00AC1C9D">
      <w:pPr>
        <w:pStyle w:val="Luettelokappale"/>
        <w:numPr>
          <w:ilvl w:val="0"/>
          <w:numId w:val="1"/>
        </w:numPr>
        <w:spacing w:after="0"/>
        <w:rPr>
          <w:rFonts w:asciiTheme="minorHAnsi" w:eastAsiaTheme="minorEastAsia" w:hAnsiTheme="minorHAnsi" w:cstheme="minorHAnsi"/>
          <w:b/>
          <w:bCs/>
          <w:color w:val="00000A"/>
          <w:sz w:val="24"/>
          <w:szCs w:val="24"/>
        </w:rPr>
      </w:pPr>
      <w:r>
        <w:t xml:space="preserve"> </w:t>
      </w:r>
      <w:proofErr w:type="spellStart"/>
      <w:r>
        <w:t>LsUt</w:t>
      </w:r>
      <w:proofErr w:type="spellEnd"/>
      <w:r>
        <w:t xml:space="preserve"> - tuen raportointi helmikuun </w:t>
      </w:r>
      <w:proofErr w:type="gramStart"/>
      <w:r>
        <w:t>aikana  Julius</w:t>
      </w:r>
      <w:proofErr w:type="gramEnd"/>
      <w:r>
        <w:t xml:space="preserve"> valmistele</w:t>
      </w:r>
    </w:p>
    <w:p w:rsidR="00291765" w:rsidRPr="00291765" w:rsidRDefault="00291765" w:rsidP="00AC1C9D">
      <w:pPr>
        <w:pStyle w:val="Luettelokappale"/>
        <w:numPr>
          <w:ilvl w:val="0"/>
          <w:numId w:val="1"/>
        </w:numPr>
        <w:spacing w:after="0"/>
        <w:rPr>
          <w:rFonts w:asciiTheme="minorHAnsi" w:eastAsiaTheme="minorEastAsia" w:hAnsiTheme="minorHAnsi" w:cstheme="minorHAnsi"/>
          <w:b/>
          <w:bCs/>
          <w:color w:val="00000A"/>
          <w:sz w:val="24"/>
          <w:szCs w:val="24"/>
        </w:rPr>
      </w:pPr>
      <w:proofErr w:type="spellStart"/>
      <w:r>
        <w:t>Tähtiseuraitsearviointi</w:t>
      </w:r>
      <w:proofErr w:type="spellEnd"/>
      <w:r>
        <w:t xml:space="preserve"> - ulkoinen auditointi huhtikuussa </w:t>
      </w:r>
    </w:p>
    <w:p w:rsidR="00291765" w:rsidRPr="00291765" w:rsidRDefault="00291765" w:rsidP="00AC1C9D">
      <w:pPr>
        <w:pStyle w:val="Luettelokappale"/>
        <w:numPr>
          <w:ilvl w:val="0"/>
          <w:numId w:val="1"/>
        </w:numPr>
        <w:spacing w:after="0"/>
        <w:rPr>
          <w:rFonts w:asciiTheme="minorHAnsi" w:eastAsiaTheme="minorEastAsia" w:hAnsiTheme="minorHAnsi" w:cstheme="minorHAnsi"/>
          <w:b/>
          <w:bCs/>
          <w:color w:val="00000A"/>
          <w:sz w:val="24"/>
          <w:szCs w:val="24"/>
        </w:rPr>
      </w:pPr>
      <w:r>
        <w:t xml:space="preserve"> Tulevat kokoukset ma </w:t>
      </w:r>
      <w:proofErr w:type="gramStart"/>
      <w:r>
        <w:t>7.3.  ja</w:t>
      </w:r>
      <w:proofErr w:type="gramEnd"/>
      <w:r>
        <w:t xml:space="preserve"> 4.4. klo18 sekä kevätkokous ma 4.4. klo 17.00</w:t>
      </w:r>
      <w:r w:rsidR="001D70C4">
        <w:t>.</w:t>
      </w:r>
      <w:r>
        <w:t xml:space="preserve"> </w:t>
      </w:r>
      <w:r w:rsidR="001D70C4">
        <w:t>Kaikki kokoukset järjestetään toimistolla.</w:t>
      </w:r>
    </w:p>
    <w:p w:rsidR="00291765" w:rsidRPr="00291765" w:rsidRDefault="00291765" w:rsidP="00AC1C9D">
      <w:pPr>
        <w:pStyle w:val="Luettelokappale"/>
        <w:numPr>
          <w:ilvl w:val="0"/>
          <w:numId w:val="1"/>
        </w:numPr>
        <w:spacing w:after="0"/>
        <w:rPr>
          <w:rFonts w:asciiTheme="minorHAnsi" w:eastAsiaTheme="minorEastAsia" w:hAnsiTheme="minorHAnsi" w:cstheme="minorHAnsi"/>
          <w:b/>
          <w:bCs/>
          <w:color w:val="00000A"/>
          <w:sz w:val="24"/>
          <w:szCs w:val="24"/>
        </w:rPr>
      </w:pPr>
      <w:r>
        <w:t>Paketointi hyvitykset maksetaan maaliskuussa</w:t>
      </w:r>
    </w:p>
    <w:p w:rsidR="001D70C4" w:rsidRPr="001D70C4" w:rsidRDefault="00291765" w:rsidP="00AC1C9D">
      <w:pPr>
        <w:pStyle w:val="Luettelokappale"/>
        <w:numPr>
          <w:ilvl w:val="0"/>
          <w:numId w:val="1"/>
        </w:numPr>
        <w:spacing w:after="0"/>
        <w:rPr>
          <w:rFonts w:asciiTheme="minorHAnsi" w:eastAsiaTheme="minorEastAsia" w:hAnsiTheme="minorHAnsi" w:cstheme="minorHAnsi"/>
          <w:b/>
          <w:bCs/>
          <w:color w:val="00000A"/>
          <w:sz w:val="24"/>
          <w:szCs w:val="24"/>
        </w:rPr>
      </w:pPr>
      <w:r>
        <w:t xml:space="preserve">Kesäduuni </w:t>
      </w:r>
      <w:proofErr w:type="gramStart"/>
      <w:r>
        <w:t>seteleitä  (</w:t>
      </w:r>
      <w:proofErr w:type="gramEnd"/>
      <w:r>
        <w:t>400 €</w:t>
      </w:r>
      <w:r w:rsidR="001D70C4">
        <w:t xml:space="preserve"> ) on anottu Osuuspankilta 3kpl </w:t>
      </w:r>
      <w:r w:rsidR="00987EC3">
        <w:t>(nuorten työllistäminen)</w:t>
      </w:r>
      <w:bookmarkStart w:id="0" w:name="_GoBack"/>
      <w:bookmarkEnd w:id="0"/>
    </w:p>
    <w:p w:rsidR="00AC1C9D" w:rsidRPr="005D55C9" w:rsidRDefault="00AC1C9D" w:rsidP="00AC1C9D">
      <w:pPr>
        <w:pStyle w:val="Luettelokappale"/>
        <w:spacing w:after="0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AC1C9D" w:rsidRPr="005D55C9" w:rsidRDefault="00AC1C9D" w:rsidP="00AC1C9D">
      <w:pPr>
        <w:pStyle w:val="Luettelokappale"/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AC1C9D" w:rsidRPr="005D55C9" w:rsidRDefault="00AC1C9D" w:rsidP="00AC1C9D">
      <w:pPr>
        <w:pStyle w:val="Luettelokappale"/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AC1C9D" w:rsidRPr="005D55C9" w:rsidRDefault="00AC1C9D" w:rsidP="00AC1C9D">
      <w:pPr>
        <w:pStyle w:val="Luettelokappale"/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AC1C9D" w:rsidRPr="005D55C9" w:rsidRDefault="00AC1C9D" w:rsidP="00AC1C9D">
      <w:pPr>
        <w:pStyle w:val="Luettelokappale"/>
        <w:numPr>
          <w:ilvl w:val="0"/>
          <w:numId w:val="2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5D55C9">
        <w:rPr>
          <w:rFonts w:asciiTheme="minorHAnsi" w:hAnsiTheme="minorHAnsi" w:cstheme="minorHAnsi"/>
          <w:b/>
          <w:bCs/>
          <w:sz w:val="24"/>
          <w:szCs w:val="24"/>
        </w:rPr>
        <w:t>Kokouksen päättäminen</w:t>
      </w:r>
      <w:r w:rsidRPr="005D55C9">
        <w:rPr>
          <w:rFonts w:asciiTheme="minorHAnsi" w:hAnsiTheme="minorHAnsi" w:cstheme="minorHAnsi"/>
          <w:sz w:val="24"/>
          <w:szCs w:val="24"/>
        </w:rPr>
        <w:tab/>
      </w:r>
    </w:p>
    <w:p w:rsidR="00AC1C9D" w:rsidRPr="005D55C9" w:rsidRDefault="00AC1C9D" w:rsidP="00AC1C9D">
      <w:pPr>
        <w:pStyle w:val="Luettelokappale"/>
        <w:ind w:left="360"/>
        <w:rPr>
          <w:rFonts w:asciiTheme="minorHAnsi" w:hAnsiTheme="minorHAnsi" w:cstheme="minorHAnsi"/>
          <w:sz w:val="24"/>
          <w:szCs w:val="24"/>
        </w:rPr>
      </w:pPr>
      <w:r w:rsidRPr="005D55C9">
        <w:rPr>
          <w:rFonts w:asciiTheme="minorHAnsi" w:hAnsiTheme="minorHAnsi" w:cstheme="minorHAnsi"/>
          <w:sz w:val="24"/>
          <w:szCs w:val="24"/>
        </w:rPr>
        <w:t xml:space="preserve">Puheenjohtaja päätti kokouksen klo </w:t>
      </w:r>
      <w:r w:rsidR="001D70C4">
        <w:rPr>
          <w:rFonts w:asciiTheme="minorHAnsi" w:hAnsiTheme="minorHAnsi" w:cstheme="minorHAnsi"/>
          <w:sz w:val="24"/>
          <w:szCs w:val="24"/>
        </w:rPr>
        <w:t>19.36</w:t>
      </w:r>
      <w:r w:rsidRPr="005D55C9">
        <w:rPr>
          <w:rFonts w:asciiTheme="minorHAnsi" w:hAnsiTheme="minorHAnsi" w:cstheme="minorHAnsi"/>
          <w:sz w:val="24"/>
          <w:szCs w:val="24"/>
        </w:rPr>
        <w:t>.</w:t>
      </w:r>
    </w:p>
    <w:p w:rsidR="00AC1C9D" w:rsidRPr="005D55C9" w:rsidRDefault="00AC1C9D" w:rsidP="00AC1C9D">
      <w:pPr>
        <w:pStyle w:val="Luettelokappale"/>
        <w:ind w:left="360"/>
        <w:rPr>
          <w:rFonts w:asciiTheme="minorHAnsi" w:hAnsiTheme="minorHAnsi" w:cstheme="minorHAnsi"/>
          <w:sz w:val="24"/>
          <w:szCs w:val="24"/>
        </w:rPr>
      </w:pPr>
    </w:p>
    <w:p w:rsidR="00AC1C9D" w:rsidRPr="005D55C9" w:rsidRDefault="00AC1C9D" w:rsidP="00AC1C9D">
      <w:pPr>
        <w:pStyle w:val="Luettelokappale"/>
        <w:ind w:left="360"/>
        <w:rPr>
          <w:rFonts w:asciiTheme="minorHAnsi" w:hAnsiTheme="minorHAnsi" w:cstheme="minorHAnsi"/>
          <w:sz w:val="24"/>
          <w:szCs w:val="24"/>
        </w:rPr>
      </w:pPr>
    </w:p>
    <w:p w:rsidR="00AC1C9D" w:rsidRPr="005D55C9" w:rsidRDefault="00AC1C9D" w:rsidP="00AC1C9D">
      <w:pPr>
        <w:pStyle w:val="Luettelokappale"/>
        <w:ind w:left="360"/>
        <w:rPr>
          <w:rFonts w:asciiTheme="minorHAnsi" w:hAnsiTheme="minorHAnsi" w:cstheme="minorHAnsi"/>
          <w:sz w:val="24"/>
          <w:szCs w:val="24"/>
        </w:rPr>
      </w:pPr>
    </w:p>
    <w:p w:rsidR="00917F1A" w:rsidRDefault="00917F1A"/>
    <w:sectPr w:rsidR="00917F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mbria"/>
    <w:charset w:val="00"/>
    <w:family w:val="roman"/>
    <w:pitch w:val="default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340"/>
    <w:multiLevelType w:val="hybridMultilevel"/>
    <w:tmpl w:val="A0CC32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0221"/>
    <w:multiLevelType w:val="hybridMultilevel"/>
    <w:tmpl w:val="CA0CC10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02C45"/>
    <w:multiLevelType w:val="multilevel"/>
    <w:tmpl w:val="3E42E63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OpenSymbol" w:eastAsia="Calibri" w:hAnsi="OpenSymbol" w:cs="Open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E45D11"/>
    <w:multiLevelType w:val="hybridMultilevel"/>
    <w:tmpl w:val="1EB2D980"/>
    <w:lvl w:ilvl="0" w:tplc="AB44C6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D4F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8F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6B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8D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A7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C1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8A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2C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9D"/>
    <w:rsid w:val="001D70C4"/>
    <w:rsid w:val="00291765"/>
    <w:rsid w:val="00917F1A"/>
    <w:rsid w:val="00987EC3"/>
    <w:rsid w:val="00AC1C9D"/>
    <w:rsid w:val="00B02232"/>
    <w:rsid w:val="00BD192D"/>
    <w:rsid w:val="00D83B9C"/>
    <w:rsid w:val="00E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C703"/>
  <w15:chartTrackingRefBased/>
  <w15:docId w15:val="{87CB37A1-F2FD-4A6E-BFB5-2F191B49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C1C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AC1C9D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Luettelokappale">
    <w:name w:val="List Paragraph"/>
    <w:basedOn w:val="Standard"/>
    <w:qFormat/>
    <w:rsid w:val="00AC1C9D"/>
    <w:pPr>
      <w:ind w:left="720"/>
    </w:pPr>
  </w:style>
  <w:style w:type="numbering" w:customStyle="1" w:styleId="WWNum1">
    <w:name w:val="WWNum1"/>
    <w:basedOn w:val="Eiluetteloa"/>
    <w:rsid w:val="00AC1C9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Raninen Jari</dc:creator>
  <cp:keywords/>
  <dc:description/>
  <cp:lastModifiedBy>Raninen Jari</cp:lastModifiedBy>
  <cp:revision>2</cp:revision>
  <dcterms:created xsi:type="dcterms:W3CDTF">2022-02-11T16:06:00Z</dcterms:created>
  <dcterms:modified xsi:type="dcterms:W3CDTF">2022-02-14T12:11:00Z</dcterms:modified>
</cp:coreProperties>
</file>