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300"/>
        <w:gridCol w:w="8426"/>
        <w:gridCol w:w="300"/>
      </w:tblGrid>
      <w:tr w:rsidR="0030227B" w:rsidRPr="0030227B" w14:paraId="776CF58A" w14:textId="77777777" w:rsidTr="0030227B">
        <w:trPr>
          <w:jc w:val="center"/>
        </w:trPr>
        <w:tc>
          <w:tcPr>
            <w:tcW w:w="300" w:type="dxa"/>
            <w:vAlign w:val="center"/>
            <w:hideMark/>
          </w:tcPr>
          <w:p w14:paraId="2DC44703" w14:textId="77777777" w:rsidR="0030227B" w:rsidRPr="0030227B" w:rsidRDefault="0030227B" w:rsidP="0030227B">
            <w:r w:rsidRPr="0030227B">
              <w:t> </w:t>
            </w:r>
          </w:p>
        </w:tc>
        <w:tc>
          <w:tcPr>
            <w:tcW w:w="0" w:type="auto"/>
            <w:hideMark/>
          </w:tcPr>
          <w:p w14:paraId="5DE50173" w14:textId="77777777" w:rsidR="0030227B" w:rsidRPr="0030227B" w:rsidRDefault="0030227B" w:rsidP="0030227B">
            <w:hyperlink r:id="rId4" w:history="1">
              <w:r w:rsidRPr="0030227B">
                <w:rPr>
                  <w:rStyle w:val="Hyperlinkki"/>
                </w:rPr>
                <w:t>Jos luet viestin mieluummin selaimella, klikkaa tästä</w:t>
              </w:r>
            </w:hyperlink>
          </w:p>
        </w:tc>
        <w:tc>
          <w:tcPr>
            <w:tcW w:w="300" w:type="dxa"/>
            <w:vAlign w:val="center"/>
            <w:hideMark/>
          </w:tcPr>
          <w:p w14:paraId="35757DEE" w14:textId="77777777" w:rsidR="0030227B" w:rsidRPr="0030227B" w:rsidRDefault="0030227B" w:rsidP="0030227B">
            <w:r w:rsidRPr="0030227B">
              <w:t> </w:t>
            </w:r>
          </w:p>
        </w:tc>
      </w:tr>
      <w:tr w:rsidR="0030227B" w:rsidRPr="0030227B" w14:paraId="7541374D" w14:textId="77777777" w:rsidTr="0030227B">
        <w:trPr>
          <w:trHeight w:val="150"/>
          <w:jc w:val="center"/>
        </w:trPr>
        <w:tc>
          <w:tcPr>
            <w:tcW w:w="0" w:type="auto"/>
            <w:gridSpan w:val="3"/>
            <w:vAlign w:val="center"/>
            <w:hideMark/>
          </w:tcPr>
          <w:p w14:paraId="2A14A66C" w14:textId="77777777" w:rsidR="0030227B" w:rsidRPr="0030227B" w:rsidRDefault="0030227B" w:rsidP="0030227B">
            <w:r w:rsidRPr="0030227B">
              <w:t> </w:t>
            </w:r>
          </w:p>
        </w:tc>
      </w:tr>
    </w:tbl>
    <w:p w14:paraId="61F37C68" w14:textId="77777777" w:rsidR="0030227B" w:rsidRPr="0030227B" w:rsidRDefault="0030227B" w:rsidP="0030227B">
      <w:pPr>
        <w:rPr>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30227B" w:rsidRPr="0030227B" w14:paraId="5EC4B0BD" w14:textId="77777777" w:rsidTr="0030227B">
        <w:trPr>
          <w:trHeight w:val="300"/>
          <w:jc w:val="center"/>
        </w:trPr>
        <w:tc>
          <w:tcPr>
            <w:tcW w:w="0" w:type="auto"/>
            <w:shd w:val="clear" w:color="auto" w:fill="FFFFFF"/>
            <w:vAlign w:val="center"/>
            <w:hideMark/>
          </w:tcPr>
          <w:p w14:paraId="54F8904D" w14:textId="77777777" w:rsidR="0030227B" w:rsidRPr="0030227B" w:rsidRDefault="0030227B" w:rsidP="0030227B">
            <w:r w:rsidRPr="0030227B">
              <w:t> </w:t>
            </w:r>
          </w:p>
        </w:tc>
      </w:tr>
      <w:tr w:rsidR="0030227B" w:rsidRPr="0030227B" w14:paraId="2B2C369A" w14:textId="77777777" w:rsidTr="0030227B">
        <w:trPr>
          <w:jc w:val="center"/>
        </w:trPr>
        <w:tc>
          <w:tcPr>
            <w:tcW w:w="0" w:type="auto"/>
            <w:shd w:val="clear" w:color="auto" w:fill="FFFFFF"/>
          </w:tcPr>
          <w:tbl>
            <w:tblPr>
              <w:tblW w:w="9000" w:type="dxa"/>
              <w:shd w:val="clear" w:color="auto" w:fill="FFFFFF"/>
              <w:tblCellMar>
                <w:left w:w="0" w:type="dxa"/>
                <w:right w:w="0" w:type="dxa"/>
              </w:tblCellMar>
              <w:tblLook w:val="04A0" w:firstRow="1" w:lastRow="0" w:firstColumn="1" w:lastColumn="0" w:noHBand="0" w:noVBand="1"/>
            </w:tblPr>
            <w:tblGrid>
              <w:gridCol w:w="300"/>
              <w:gridCol w:w="8400"/>
              <w:gridCol w:w="300"/>
            </w:tblGrid>
            <w:tr w:rsidR="0030227B" w:rsidRPr="0030227B" w14:paraId="75814D61" w14:textId="77777777">
              <w:tc>
                <w:tcPr>
                  <w:tcW w:w="300" w:type="dxa"/>
                  <w:shd w:val="clear" w:color="auto" w:fill="FFFFFF"/>
                  <w:vAlign w:val="center"/>
                  <w:hideMark/>
                </w:tcPr>
                <w:p w14:paraId="3ABD298A" w14:textId="77777777" w:rsidR="0030227B" w:rsidRPr="0030227B" w:rsidRDefault="0030227B" w:rsidP="0030227B">
                  <w:r w:rsidRPr="0030227B">
                    <w:t> </w:t>
                  </w:r>
                </w:p>
              </w:tc>
              <w:tc>
                <w:tcPr>
                  <w:tcW w:w="8400" w:type="dxa"/>
                  <w:shd w:val="clear" w:color="auto" w:fill="FFFFFF"/>
                  <w:vAlign w:val="center"/>
                  <w:hideMark/>
                </w:tcPr>
                <w:p w14:paraId="05EF55AC" w14:textId="77777777" w:rsidR="0030227B" w:rsidRPr="0030227B" w:rsidRDefault="0030227B" w:rsidP="0030227B">
                  <w:r w:rsidRPr="0030227B">
                    <w:t>Jäsenkirje 11.4.2021</w:t>
                  </w:r>
                </w:p>
              </w:tc>
              <w:tc>
                <w:tcPr>
                  <w:tcW w:w="300" w:type="dxa"/>
                  <w:shd w:val="clear" w:color="auto" w:fill="FFFFFF"/>
                  <w:vAlign w:val="center"/>
                  <w:hideMark/>
                </w:tcPr>
                <w:p w14:paraId="49B66659" w14:textId="77777777" w:rsidR="0030227B" w:rsidRPr="0030227B" w:rsidRDefault="0030227B" w:rsidP="0030227B">
                  <w:r w:rsidRPr="0030227B">
                    <w:t> </w:t>
                  </w:r>
                </w:p>
              </w:tc>
            </w:tr>
          </w:tbl>
          <w:p w14:paraId="7C827566" w14:textId="77777777" w:rsidR="0030227B" w:rsidRPr="0030227B" w:rsidRDefault="0030227B" w:rsidP="0030227B">
            <w:pPr>
              <w:rPr>
                <w:vanish/>
              </w:rPr>
            </w:pPr>
          </w:p>
          <w:tbl>
            <w:tblPr>
              <w:tblW w:w="9000" w:type="dxa"/>
              <w:shd w:val="clear" w:color="auto" w:fill="FFFFFF"/>
              <w:tblCellMar>
                <w:left w:w="0" w:type="dxa"/>
                <w:right w:w="0" w:type="dxa"/>
              </w:tblCellMar>
              <w:tblLook w:val="04A0" w:firstRow="1" w:lastRow="0" w:firstColumn="1" w:lastColumn="0" w:noHBand="0" w:noVBand="1"/>
            </w:tblPr>
            <w:tblGrid>
              <w:gridCol w:w="300"/>
              <w:gridCol w:w="1950"/>
              <w:gridCol w:w="300"/>
              <w:gridCol w:w="6150"/>
              <w:gridCol w:w="300"/>
            </w:tblGrid>
            <w:tr w:rsidR="0030227B" w:rsidRPr="0030227B" w14:paraId="6AE760F5" w14:textId="77777777">
              <w:tc>
                <w:tcPr>
                  <w:tcW w:w="300" w:type="dxa"/>
                  <w:shd w:val="clear" w:color="auto" w:fill="FFFFFF"/>
                  <w:vAlign w:val="center"/>
                  <w:hideMark/>
                </w:tcPr>
                <w:p w14:paraId="33DED14D" w14:textId="77777777" w:rsidR="0030227B" w:rsidRPr="0030227B" w:rsidRDefault="0030227B" w:rsidP="0030227B">
                  <w:r w:rsidRPr="0030227B">
                    <w:t> </w:t>
                  </w:r>
                </w:p>
              </w:tc>
              <w:tc>
                <w:tcPr>
                  <w:tcW w:w="1950" w:type="dxa"/>
                  <w:shd w:val="clear" w:color="auto" w:fill="FFFFFF"/>
                  <w:vAlign w:val="center"/>
                  <w:hideMark/>
                </w:tcPr>
                <w:p w14:paraId="06104B92" w14:textId="4BB58690" w:rsidR="0030227B" w:rsidRPr="0030227B" w:rsidRDefault="0030227B" w:rsidP="0030227B">
                  <w:r w:rsidRPr="0030227B">
                    <w:drawing>
                      <wp:inline distT="0" distB="0" distL="0" distR="0" wp14:anchorId="75275F10" wp14:editId="797D01A8">
                        <wp:extent cx="952500" cy="952500"/>
                        <wp:effectExtent l="0" t="0" r="0" b="0"/>
                        <wp:docPr id="8" name="Kuva 8" descr="Paistinkääntäjät 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Paistinkääntäjät ry"/>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300" w:type="dxa"/>
                  <w:shd w:val="clear" w:color="auto" w:fill="FFFFFF"/>
                  <w:vAlign w:val="center"/>
                  <w:hideMark/>
                </w:tcPr>
                <w:p w14:paraId="3A2FD64A" w14:textId="77777777" w:rsidR="0030227B" w:rsidRPr="0030227B" w:rsidRDefault="0030227B" w:rsidP="0030227B">
                  <w:r w:rsidRPr="0030227B">
                    <w:t> </w:t>
                  </w:r>
                </w:p>
              </w:tc>
              <w:tc>
                <w:tcPr>
                  <w:tcW w:w="6150" w:type="dxa"/>
                  <w:shd w:val="clear" w:color="auto" w:fill="FFFFFF"/>
                  <w:hideMark/>
                </w:tcPr>
                <w:tbl>
                  <w:tblPr>
                    <w:tblW w:w="6150" w:type="dxa"/>
                    <w:jc w:val="center"/>
                    <w:shd w:val="clear" w:color="auto" w:fill="FFFFFF"/>
                    <w:tblCellMar>
                      <w:left w:w="0" w:type="dxa"/>
                      <w:right w:w="0" w:type="dxa"/>
                    </w:tblCellMar>
                    <w:tblLook w:val="04A0" w:firstRow="1" w:lastRow="0" w:firstColumn="1" w:lastColumn="0" w:noHBand="0" w:noVBand="1"/>
                  </w:tblPr>
                  <w:tblGrid>
                    <w:gridCol w:w="6150"/>
                  </w:tblGrid>
                  <w:tr w:rsidR="0030227B" w:rsidRPr="0030227B" w14:paraId="562F14AE" w14:textId="77777777">
                    <w:trPr>
                      <w:trHeight w:val="900"/>
                      <w:jc w:val="center"/>
                    </w:trPr>
                    <w:tc>
                      <w:tcPr>
                        <w:tcW w:w="6150" w:type="dxa"/>
                        <w:shd w:val="clear" w:color="auto" w:fill="FFFFFF"/>
                        <w:vAlign w:val="bottom"/>
                        <w:hideMark/>
                      </w:tcPr>
                      <w:p w14:paraId="583C9BD7" w14:textId="77777777" w:rsidR="0030227B" w:rsidRPr="0030227B" w:rsidRDefault="0030227B" w:rsidP="0030227B">
                        <w:pPr>
                          <w:rPr>
                            <w:lang w:val="en-US"/>
                          </w:rPr>
                        </w:pPr>
                        <w:r w:rsidRPr="0030227B">
                          <w:rPr>
                            <w:lang w:val="en-US"/>
                          </w:rPr>
                          <w:t>Chaîne des Rôtisseurs Finlande</w:t>
                        </w:r>
                      </w:p>
                      <w:p w14:paraId="28336179" w14:textId="77777777" w:rsidR="0030227B" w:rsidRPr="0030227B" w:rsidRDefault="0030227B" w:rsidP="0030227B">
                        <w:pPr>
                          <w:rPr>
                            <w:lang w:val="en-US"/>
                          </w:rPr>
                        </w:pPr>
                        <w:r w:rsidRPr="0030227B">
                          <w:rPr>
                            <w:lang w:val="en-US"/>
                          </w:rPr>
                          <w:t>Association Mondiale de la Gastronomie</w:t>
                        </w:r>
                      </w:p>
                    </w:tc>
                  </w:tr>
                  <w:tr w:rsidR="0030227B" w:rsidRPr="0030227B" w14:paraId="197761C0" w14:textId="77777777">
                    <w:trPr>
                      <w:trHeight w:val="600"/>
                      <w:jc w:val="center"/>
                    </w:trPr>
                    <w:tc>
                      <w:tcPr>
                        <w:tcW w:w="6150" w:type="dxa"/>
                        <w:shd w:val="clear" w:color="auto" w:fill="FFFFFF"/>
                        <w:hideMark/>
                      </w:tcPr>
                      <w:p w14:paraId="67393A1D" w14:textId="77777777" w:rsidR="0030227B" w:rsidRPr="0030227B" w:rsidRDefault="0030227B" w:rsidP="0030227B">
                        <w:proofErr w:type="spellStart"/>
                        <w:r w:rsidRPr="0030227B">
                          <w:t>Chaîne</w:t>
                        </w:r>
                        <w:proofErr w:type="spellEnd"/>
                        <w:r w:rsidRPr="0030227B">
                          <w:t xml:space="preserve"> des </w:t>
                        </w:r>
                        <w:proofErr w:type="spellStart"/>
                        <w:r w:rsidRPr="0030227B">
                          <w:t>Rôtisseurs</w:t>
                        </w:r>
                        <w:proofErr w:type="spellEnd"/>
                        <w:r w:rsidRPr="0030227B">
                          <w:t xml:space="preserve"> voutikunta</w:t>
                        </w:r>
                      </w:p>
                    </w:tc>
                  </w:tr>
                </w:tbl>
                <w:p w14:paraId="13EDB5DB" w14:textId="77777777" w:rsidR="0030227B" w:rsidRPr="0030227B" w:rsidRDefault="0030227B" w:rsidP="0030227B"/>
              </w:tc>
              <w:tc>
                <w:tcPr>
                  <w:tcW w:w="300" w:type="dxa"/>
                  <w:shd w:val="clear" w:color="auto" w:fill="FFFFFF"/>
                  <w:vAlign w:val="center"/>
                  <w:hideMark/>
                </w:tcPr>
                <w:p w14:paraId="21664164" w14:textId="77777777" w:rsidR="0030227B" w:rsidRPr="0030227B" w:rsidRDefault="0030227B" w:rsidP="0030227B">
                  <w:r w:rsidRPr="0030227B">
                    <w:t> </w:t>
                  </w:r>
                </w:p>
              </w:tc>
            </w:tr>
            <w:tr w:rsidR="0030227B" w:rsidRPr="0030227B" w14:paraId="3CD33548" w14:textId="77777777">
              <w:trPr>
                <w:trHeight w:val="150"/>
              </w:trPr>
              <w:tc>
                <w:tcPr>
                  <w:tcW w:w="0" w:type="auto"/>
                  <w:gridSpan w:val="5"/>
                  <w:tcBorders>
                    <w:top w:val="nil"/>
                    <w:left w:val="nil"/>
                    <w:bottom w:val="single" w:sz="12" w:space="0" w:color="B9AB90"/>
                    <w:right w:val="nil"/>
                  </w:tcBorders>
                  <w:shd w:val="clear" w:color="auto" w:fill="FFFFFF"/>
                  <w:vAlign w:val="center"/>
                  <w:hideMark/>
                </w:tcPr>
                <w:p w14:paraId="497F89B8" w14:textId="77777777" w:rsidR="0030227B" w:rsidRPr="0030227B" w:rsidRDefault="0030227B" w:rsidP="0030227B">
                  <w:r w:rsidRPr="0030227B">
                    <w:t> </w:t>
                  </w:r>
                </w:p>
              </w:tc>
            </w:tr>
            <w:tr w:rsidR="0030227B" w:rsidRPr="0030227B" w14:paraId="2D199D08" w14:textId="77777777">
              <w:trPr>
                <w:trHeight w:val="300"/>
              </w:trPr>
              <w:tc>
                <w:tcPr>
                  <w:tcW w:w="0" w:type="auto"/>
                  <w:gridSpan w:val="5"/>
                  <w:shd w:val="clear" w:color="auto" w:fill="FFFFFF"/>
                  <w:vAlign w:val="center"/>
                  <w:hideMark/>
                </w:tcPr>
                <w:p w14:paraId="0DAFD20B" w14:textId="77777777" w:rsidR="0030227B" w:rsidRPr="0030227B" w:rsidRDefault="0030227B" w:rsidP="0030227B">
                  <w:r w:rsidRPr="0030227B">
                    <w:t> </w:t>
                  </w:r>
                </w:p>
              </w:tc>
            </w:tr>
          </w:tbl>
          <w:p w14:paraId="4AA9F5C0" w14:textId="77777777" w:rsidR="0030227B" w:rsidRPr="0030227B" w:rsidRDefault="0030227B" w:rsidP="0030227B">
            <w:pPr>
              <w:rPr>
                <w:vanish/>
              </w:rPr>
            </w:pPr>
          </w:p>
          <w:tbl>
            <w:tblPr>
              <w:tblW w:w="9000" w:type="dxa"/>
              <w:shd w:val="clear" w:color="auto" w:fill="FFFFFF"/>
              <w:tblCellMar>
                <w:left w:w="0" w:type="dxa"/>
                <w:right w:w="0" w:type="dxa"/>
              </w:tblCellMar>
              <w:tblLook w:val="04A0" w:firstRow="1" w:lastRow="0" w:firstColumn="1" w:lastColumn="0" w:noHBand="0" w:noVBand="1"/>
            </w:tblPr>
            <w:tblGrid>
              <w:gridCol w:w="300"/>
              <w:gridCol w:w="8400"/>
              <w:gridCol w:w="300"/>
            </w:tblGrid>
            <w:tr w:rsidR="0030227B" w:rsidRPr="0030227B" w14:paraId="750E6DCF" w14:textId="77777777">
              <w:trPr>
                <w:hidden/>
              </w:trPr>
              <w:tc>
                <w:tcPr>
                  <w:tcW w:w="300" w:type="dxa"/>
                  <w:shd w:val="clear" w:color="auto" w:fill="FFFFFF"/>
                  <w:vAlign w:val="center"/>
                  <w:hideMark/>
                </w:tcPr>
                <w:p w14:paraId="7545A947" w14:textId="77777777" w:rsidR="0030227B" w:rsidRPr="0030227B" w:rsidRDefault="0030227B" w:rsidP="0030227B">
                  <w:pPr>
                    <w:rPr>
                      <w:vanish/>
                    </w:rPr>
                  </w:pPr>
                </w:p>
              </w:tc>
              <w:tc>
                <w:tcPr>
                  <w:tcW w:w="8400" w:type="dxa"/>
                  <w:shd w:val="clear" w:color="auto" w:fill="FFFFFF"/>
                  <w:vAlign w:val="center"/>
                  <w:hideMark/>
                </w:tcPr>
                <w:p w14:paraId="0C7C0387" w14:textId="2490F8A7" w:rsidR="0030227B" w:rsidRPr="0030227B" w:rsidRDefault="0030227B" w:rsidP="0030227B">
                  <w:r w:rsidRPr="0030227B">
                    <w:drawing>
                      <wp:inline distT="0" distB="0" distL="0" distR="0" wp14:anchorId="0276D5B0" wp14:editId="482A9488">
                        <wp:extent cx="5334000" cy="2085975"/>
                        <wp:effectExtent l="0" t="0" r="0" b="9525"/>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34000" cy="2085975"/>
                                </a:xfrm>
                                <a:prstGeom prst="rect">
                                  <a:avLst/>
                                </a:prstGeom>
                                <a:noFill/>
                                <a:ln>
                                  <a:noFill/>
                                </a:ln>
                              </pic:spPr>
                            </pic:pic>
                          </a:graphicData>
                        </a:graphic>
                      </wp:inline>
                    </w:drawing>
                  </w:r>
                </w:p>
              </w:tc>
              <w:tc>
                <w:tcPr>
                  <w:tcW w:w="300" w:type="dxa"/>
                  <w:shd w:val="clear" w:color="auto" w:fill="FFFFFF"/>
                  <w:vAlign w:val="center"/>
                  <w:hideMark/>
                </w:tcPr>
                <w:p w14:paraId="0CA019E7" w14:textId="77777777" w:rsidR="0030227B" w:rsidRPr="0030227B" w:rsidRDefault="0030227B" w:rsidP="0030227B"/>
              </w:tc>
            </w:tr>
            <w:tr w:rsidR="0030227B" w:rsidRPr="0030227B" w14:paraId="71E23D93" w14:textId="77777777">
              <w:trPr>
                <w:trHeight w:val="300"/>
              </w:trPr>
              <w:tc>
                <w:tcPr>
                  <w:tcW w:w="0" w:type="auto"/>
                  <w:shd w:val="clear" w:color="auto" w:fill="FFFFFF"/>
                  <w:vAlign w:val="center"/>
                  <w:hideMark/>
                </w:tcPr>
                <w:p w14:paraId="4597958F" w14:textId="77777777" w:rsidR="0030227B" w:rsidRPr="0030227B" w:rsidRDefault="0030227B" w:rsidP="0030227B">
                  <w:r w:rsidRPr="0030227B">
                    <w:t> </w:t>
                  </w:r>
                </w:p>
              </w:tc>
              <w:tc>
                <w:tcPr>
                  <w:tcW w:w="0" w:type="auto"/>
                  <w:shd w:val="clear" w:color="auto" w:fill="FFFFFF"/>
                  <w:vAlign w:val="center"/>
                  <w:hideMark/>
                </w:tcPr>
                <w:p w14:paraId="6351766C" w14:textId="77777777" w:rsidR="0030227B" w:rsidRPr="0030227B" w:rsidRDefault="0030227B" w:rsidP="0030227B"/>
              </w:tc>
              <w:tc>
                <w:tcPr>
                  <w:tcW w:w="0" w:type="auto"/>
                  <w:shd w:val="clear" w:color="auto" w:fill="FFFFFF"/>
                  <w:vAlign w:val="center"/>
                  <w:hideMark/>
                </w:tcPr>
                <w:p w14:paraId="47390784" w14:textId="77777777" w:rsidR="0030227B" w:rsidRPr="0030227B" w:rsidRDefault="0030227B" w:rsidP="0030227B"/>
              </w:tc>
            </w:tr>
            <w:tr w:rsidR="0030227B" w:rsidRPr="0030227B" w14:paraId="2C200A84" w14:textId="77777777">
              <w:tc>
                <w:tcPr>
                  <w:tcW w:w="300" w:type="dxa"/>
                  <w:shd w:val="clear" w:color="auto" w:fill="FFFFFF"/>
                  <w:vAlign w:val="center"/>
                  <w:hideMark/>
                </w:tcPr>
                <w:p w14:paraId="0F611C74" w14:textId="77777777" w:rsidR="0030227B" w:rsidRPr="0030227B" w:rsidRDefault="0030227B" w:rsidP="0030227B">
                  <w:r w:rsidRPr="0030227B">
                    <w:t> </w:t>
                  </w:r>
                </w:p>
              </w:tc>
              <w:tc>
                <w:tcPr>
                  <w:tcW w:w="8400" w:type="dxa"/>
                  <w:shd w:val="clear" w:color="auto" w:fill="FFFFFF"/>
                  <w:hideMark/>
                </w:tcPr>
                <w:p w14:paraId="1B8D3EEC" w14:textId="77777777" w:rsidR="0030227B" w:rsidRPr="0030227B" w:rsidRDefault="0030227B" w:rsidP="0030227B">
                  <w:proofErr w:type="spellStart"/>
                  <w:r w:rsidRPr="0030227B">
                    <w:t>Vive</w:t>
                  </w:r>
                  <w:proofErr w:type="spellEnd"/>
                  <w:r w:rsidRPr="0030227B">
                    <w:t xml:space="preserve"> la </w:t>
                  </w:r>
                  <w:proofErr w:type="spellStart"/>
                  <w:r w:rsidRPr="0030227B">
                    <w:t>Chaîne</w:t>
                  </w:r>
                  <w:proofErr w:type="spellEnd"/>
                  <w:r w:rsidRPr="0030227B">
                    <w:t>!</w:t>
                  </w:r>
                </w:p>
                <w:p w14:paraId="14B3A0BB" w14:textId="77777777" w:rsidR="0030227B" w:rsidRPr="0030227B" w:rsidRDefault="0030227B" w:rsidP="0030227B">
                  <w:r w:rsidRPr="0030227B">
                    <w:rPr>
                      <w:b/>
                      <w:bCs/>
                    </w:rPr>
                    <w:t xml:space="preserve">Hyvät Pohjanmaan </w:t>
                  </w:r>
                  <w:proofErr w:type="spellStart"/>
                  <w:r w:rsidRPr="0030227B">
                    <w:rPr>
                      <w:b/>
                      <w:bCs/>
                    </w:rPr>
                    <w:t>rotissöörit</w:t>
                  </w:r>
                  <w:proofErr w:type="spellEnd"/>
                  <w:r w:rsidRPr="0030227B">
                    <w:rPr>
                      <w:b/>
                      <w:bCs/>
                    </w:rPr>
                    <w:t>!</w:t>
                  </w:r>
                </w:p>
                <w:p w14:paraId="4A29D3DD" w14:textId="77777777" w:rsidR="0030227B" w:rsidRPr="0030227B" w:rsidRDefault="0030227B" w:rsidP="0030227B">
                  <w:r w:rsidRPr="0030227B">
                    <w:rPr>
                      <w:i/>
                      <w:iCs/>
                    </w:rPr>
                    <w:t xml:space="preserve">Pohjanmaan Voutikunta valmistautuu palaamaan pienin askelin normaaliin toimintaan. Seuraamme rajoitusten purkua ja hallituksen ja </w:t>
                  </w:r>
                  <w:proofErr w:type="spellStart"/>
                  <w:r w:rsidRPr="0030227B">
                    <w:rPr>
                      <w:i/>
                      <w:iCs/>
                    </w:rPr>
                    <w:t>AVIn</w:t>
                  </w:r>
                  <w:proofErr w:type="spellEnd"/>
                  <w:r w:rsidRPr="0030227B">
                    <w:rPr>
                      <w:i/>
                      <w:iCs/>
                    </w:rPr>
                    <w:t xml:space="preserve"> määräyksiä. Suunniteltu ensimmäinen tapahtuma, </w:t>
                  </w:r>
                  <w:r w:rsidRPr="0030227B">
                    <w:rPr>
                      <w:b/>
                      <w:bCs/>
                      <w:i/>
                      <w:iCs/>
                    </w:rPr>
                    <w:t>vuosikokous 27.5.2021</w:t>
                  </w:r>
                  <w:r w:rsidRPr="0030227B">
                    <w:rPr>
                      <w:i/>
                      <w:iCs/>
                    </w:rPr>
                    <w:t xml:space="preserve"> pidetään joko teamsilla tai livenä. Tilannetta tarkistetaan vielä lähempänä. Jos se pidetään kasvotusten, huolehditaan turvaväleistä ym. Myös mahdollinen illallinen nautitaan, paikka vielä avoin.</w:t>
                  </w:r>
                </w:p>
                <w:p w14:paraId="41B1AC63" w14:textId="77777777" w:rsidR="0030227B" w:rsidRPr="0030227B" w:rsidRDefault="0030227B" w:rsidP="0030227B">
                  <w:r w:rsidRPr="0030227B">
                    <w:rPr>
                      <w:i/>
                      <w:iCs/>
                    </w:rPr>
                    <w:t xml:space="preserve">Seuraava tapahtuma </w:t>
                  </w:r>
                  <w:r w:rsidRPr="0030227B">
                    <w:rPr>
                      <w:b/>
                      <w:bCs/>
                      <w:i/>
                      <w:iCs/>
                    </w:rPr>
                    <w:t xml:space="preserve">"Mennään metsään, villiyrttikoulutus" 29.5.2021 </w:t>
                  </w:r>
                  <w:r w:rsidRPr="0030227B">
                    <w:rPr>
                      <w:i/>
                      <w:iCs/>
                    </w:rPr>
                    <w:t xml:space="preserve">Kurre ja Anja Sjöholmin johdolla. Tämä </w:t>
                  </w:r>
                  <w:proofErr w:type="spellStart"/>
                  <w:r w:rsidRPr="0030227B">
                    <w:rPr>
                      <w:i/>
                      <w:iCs/>
                    </w:rPr>
                    <w:t>tapahuma</w:t>
                  </w:r>
                  <w:proofErr w:type="spellEnd"/>
                  <w:r w:rsidRPr="0030227B">
                    <w:rPr>
                      <w:i/>
                      <w:iCs/>
                    </w:rPr>
                    <w:t xml:space="preserve"> pyritään järjestämään, ollaanhan ulkosalla. </w:t>
                  </w:r>
                </w:p>
                <w:p w14:paraId="582F2968" w14:textId="77777777" w:rsidR="0030227B" w:rsidRPr="0030227B" w:rsidRDefault="0030227B" w:rsidP="0030227B">
                  <w:r w:rsidRPr="0030227B">
                    <w:rPr>
                      <w:i/>
                      <w:iCs/>
                    </w:rPr>
                    <w:t xml:space="preserve">Kirjeessä on </w:t>
                  </w:r>
                  <w:proofErr w:type="spellStart"/>
                  <w:r w:rsidRPr="0030227B">
                    <w:rPr>
                      <w:b/>
                      <w:bCs/>
                      <w:i/>
                      <w:iCs/>
                    </w:rPr>
                    <w:t>Runen</w:t>
                  </w:r>
                  <w:proofErr w:type="spellEnd"/>
                  <w:r w:rsidRPr="0030227B">
                    <w:rPr>
                      <w:b/>
                      <w:bCs/>
                      <w:i/>
                      <w:iCs/>
                    </w:rPr>
                    <w:t xml:space="preserve"> viinivinkki</w:t>
                  </w:r>
                  <w:r w:rsidRPr="0030227B">
                    <w:rPr>
                      <w:i/>
                      <w:iCs/>
                    </w:rPr>
                    <w:t xml:space="preserve">, josta on tullut paljon hyvää palautetta. Tällä kertaa keskitytään ajankohtaiseen parsaan näin grillikauden kynnyksellä. Jos ravintolat </w:t>
                  </w:r>
                  <w:proofErr w:type="gramStart"/>
                  <w:r w:rsidRPr="0030227B">
                    <w:rPr>
                      <w:i/>
                      <w:iCs/>
                    </w:rPr>
                    <w:t>avautuu</w:t>
                  </w:r>
                  <w:proofErr w:type="gramEnd"/>
                  <w:r w:rsidRPr="0030227B">
                    <w:rPr>
                      <w:i/>
                      <w:iCs/>
                    </w:rPr>
                    <w:t xml:space="preserve"> Vappulounaalle kannattaa varata pöytä ajoissa koska edelleen ravintoloissa osarajoitukset. Hyvää vappua-</w:t>
                  </w:r>
                  <w:proofErr w:type="spellStart"/>
                  <w:r w:rsidRPr="0030227B">
                    <w:rPr>
                      <w:i/>
                      <w:iCs/>
                    </w:rPr>
                    <w:t>glada</w:t>
                  </w:r>
                  <w:proofErr w:type="spellEnd"/>
                  <w:r w:rsidRPr="0030227B">
                    <w:rPr>
                      <w:i/>
                      <w:iCs/>
                    </w:rPr>
                    <w:t xml:space="preserve"> </w:t>
                  </w:r>
                  <w:proofErr w:type="spellStart"/>
                  <w:r w:rsidRPr="0030227B">
                    <w:rPr>
                      <w:i/>
                      <w:iCs/>
                    </w:rPr>
                    <w:t>vappen</w:t>
                  </w:r>
                  <w:proofErr w:type="spellEnd"/>
                  <w:r w:rsidRPr="0030227B">
                    <w:rPr>
                      <w:i/>
                      <w:iCs/>
                    </w:rPr>
                    <w:t>.</w:t>
                  </w:r>
                </w:p>
                <w:p w14:paraId="245453A6" w14:textId="77777777" w:rsidR="0030227B" w:rsidRPr="0030227B" w:rsidRDefault="0030227B" w:rsidP="0030227B">
                  <w:r w:rsidRPr="0030227B">
                    <w:rPr>
                      <w:i/>
                      <w:iCs/>
                    </w:rPr>
                    <w:t xml:space="preserve">PS. </w:t>
                  </w:r>
                  <w:r w:rsidRPr="0030227B">
                    <w:rPr>
                      <w:b/>
                      <w:bCs/>
                      <w:i/>
                      <w:iCs/>
                    </w:rPr>
                    <w:t xml:space="preserve">Muistakaa kilpipäivä 24.4.2021 </w:t>
                  </w:r>
                  <w:proofErr w:type="spellStart"/>
                  <w:r w:rsidRPr="0030227B">
                    <w:rPr>
                      <w:b/>
                      <w:bCs/>
                      <w:i/>
                      <w:iCs/>
                    </w:rPr>
                    <w:t>Lets</w:t>
                  </w:r>
                  <w:proofErr w:type="spellEnd"/>
                  <w:r w:rsidRPr="0030227B">
                    <w:rPr>
                      <w:b/>
                      <w:bCs/>
                      <w:i/>
                      <w:iCs/>
                    </w:rPr>
                    <w:t xml:space="preserve"> </w:t>
                  </w:r>
                  <w:proofErr w:type="spellStart"/>
                  <w:r w:rsidRPr="0030227B">
                    <w:rPr>
                      <w:b/>
                      <w:bCs/>
                      <w:i/>
                      <w:iCs/>
                    </w:rPr>
                    <w:t>cook</w:t>
                  </w:r>
                  <w:proofErr w:type="spellEnd"/>
                  <w:r w:rsidRPr="0030227B">
                    <w:rPr>
                      <w:b/>
                      <w:bCs/>
                      <w:i/>
                      <w:iCs/>
                    </w:rPr>
                    <w:t xml:space="preserve"> </w:t>
                  </w:r>
                  <w:proofErr w:type="spellStart"/>
                  <w:r w:rsidRPr="0030227B">
                    <w:rPr>
                      <w:b/>
                      <w:bCs/>
                      <w:i/>
                      <w:iCs/>
                    </w:rPr>
                    <w:t>egg</w:t>
                  </w:r>
                  <w:proofErr w:type="spellEnd"/>
                  <w:r w:rsidRPr="0030227B">
                    <w:rPr>
                      <w:b/>
                      <w:bCs/>
                      <w:i/>
                      <w:iCs/>
                    </w:rPr>
                    <w:t>.</w:t>
                  </w:r>
                </w:p>
                <w:p w14:paraId="5219CB1D" w14:textId="77777777" w:rsidR="0030227B" w:rsidRPr="0030227B" w:rsidRDefault="0030227B" w:rsidP="0030227B">
                  <w:r w:rsidRPr="0030227B">
                    <w:rPr>
                      <w:b/>
                      <w:bCs/>
                    </w:rPr>
                    <w:t>Voutinne</w:t>
                  </w:r>
                </w:p>
                <w:p w14:paraId="42920023" w14:textId="77777777" w:rsidR="0030227B" w:rsidRPr="0030227B" w:rsidRDefault="0030227B" w:rsidP="0030227B">
                  <w:r w:rsidRPr="0030227B">
                    <w:rPr>
                      <w:b/>
                      <w:bCs/>
                    </w:rPr>
                    <w:lastRenderedPageBreak/>
                    <w:t>Kaj</w:t>
                  </w:r>
                </w:p>
                <w:p w14:paraId="761C0811" w14:textId="77777777" w:rsidR="0030227B" w:rsidRPr="0030227B" w:rsidRDefault="0030227B" w:rsidP="0030227B">
                  <w:hyperlink r:id="rId9" w:history="1">
                    <w:r w:rsidRPr="0030227B">
                      <w:rPr>
                        <w:rStyle w:val="Hyperlinkki"/>
                      </w:rPr>
                      <w:t>kaj.lax@luukku.com</w:t>
                    </w:r>
                  </w:hyperlink>
                </w:p>
                <w:p w14:paraId="2C6E6DB6" w14:textId="77777777" w:rsidR="0030227B" w:rsidRPr="0030227B" w:rsidRDefault="0030227B" w:rsidP="0030227B">
                  <w:pPr>
                    <w:rPr>
                      <w:lang w:val="en-US"/>
                    </w:rPr>
                  </w:pPr>
                  <w:r w:rsidRPr="0030227B">
                    <w:rPr>
                      <w:lang w:val="en-US"/>
                    </w:rPr>
                    <w:t xml:space="preserve">Chaine des Rotisseurs Finlande </w:t>
                  </w:r>
                </w:p>
                <w:p w14:paraId="2373AA92" w14:textId="77777777" w:rsidR="0030227B" w:rsidRPr="0030227B" w:rsidRDefault="0030227B" w:rsidP="0030227B">
                  <w:pPr>
                    <w:rPr>
                      <w:lang w:val="en-US"/>
                    </w:rPr>
                  </w:pPr>
                  <w:r w:rsidRPr="0030227B">
                    <w:rPr>
                      <w:lang w:val="en-US"/>
                    </w:rPr>
                    <w:t>Bailliage de Bothnie</w:t>
                  </w:r>
                </w:p>
                <w:p w14:paraId="27637982" w14:textId="77777777" w:rsidR="0030227B" w:rsidRPr="0030227B" w:rsidRDefault="0030227B" w:rsidP="0030227B">
                  <w:proofErr w:type="spellStart"/>
                  <w:r w:rsidRPr="0030227B">
                    <w:t>Bailli</w:t>
                  </w:r>
                  <w:proofErr w:type="spellEnd"/>
                </w:p>
                <w:p w14:paraId="2E393B3B" w14:textId="77777777" w:rsidR="0030227B" w:rsidRPr="0030227B" w:rsidRDefault="0030227B" w:rsidP="0030227B">
                  <w:proofErr w:type="spellStart"/>
                  <w:r w:rsidRPr="0030227B">
                    <w:t>Commandeur</w:t>
                  </w:r>
                  <w:proofErr w:type="spellEnd"/>
                </w:p>
                <w:p w14:paraId="64A21974" w14:textId="77777777" w:rsidR="0030227B" w:rsidRPr="0030227B" w:rsidRDefault="0030227B" w:rsidP="0030227B">
                  <w:r w:rsidRPr="0030227B">
                    <w:t>Pohjanmaan vouti</w:t>
                  </w:r>
                </w:p>
                <w:p w14:paraId="39B75ADF" w14:textId="77777777" w:rsidR="0030227B" w:rsidRPr="0030227B" w:rsidRDefault="0030227B" w:rsidP="0030227B">
                  <w:r w:rsidRPr="0030227B">
                    <w:t>040-5337760</w:t>
                  </w:r>
                </w:p>
              </w:tc>
              <w:tc>
                <w:tcPr>
                  <w:tcW w:w="300" w:type="dxa"/>
                  <w:shd w:val="clear" w:color="auto" w:fill="FFFFFF"/>
                  <w:vAlign w:val="center"/>
                  <w:hideMark/>
                </w:tcPr>
                <w:p w14:paraId="4A25EDC9" w14:textId="77777777" w:rsidR="0030227B" w:rsidRPr="0030227B" w:rsidRDefault="0030227B" w:rsidP="0030227B">
                  <w:r w:rsidRPr="0030227B">
                    <w:lastRenderedPageBreak/>
                    <w:t> </w:t>
                  </w:r>
                </w:p>
              </w:tc>
            </w:tr>
            <w:tr w:rsidR="0030227B" w:rsidRPr="0030227B" w14:paraId="10617554" w14:textId="77777777">
              <w:trPr>
                <w:trHeight w:val="300"/>
              </w:trPr>
              <w:tc>
                <w:tcPr>
                  <w:tcW w:w="0" w:type="auto"/>
                  <w:gridSpan w:val="3"/>
                  <w:shd w:val="clear" w:color="auto" w:fill="FFFFFF"/>
                  <w:vAlign w:val="center"/>
                  <w:hideMark/>
                </w:tcPr>
                <w:p w14:paraId="64404344" w14:textId="77777777" w:rsidR="0030227B" w:rsidRPr="0030227B" w:rsidRDefault="0030227B" w:rsidP="0030227B">
                  <w:r w:rsidRPr="0030227B">
                    <w:t> </w:t>
                  </w:r>
                </w:p>
              </w:tc>
            </w:tr>
          </w:tbl>
          <w:p w14:paraId="05DEC108" w14:textId="77777777" w:rsidR="0030227B" w:rsidRPr="0030227B" w:rsidRDefault="0030227B" w:rsidP="0030227B">
            <w:pPr>
              <w:rPr>
                <w:vanish/>
              </w:rPr>
            </w:pPr>
          </w:p>
          <w:tbl>
            <w:tblPr>
              <w:tblW w:w="9000" w:type="dxa"/>
              <w:shd w:val="clear" w:color="auto" w:fill="FFFFFF"/>
              <w:tblCellMar>
                <w:left w:w="0" w:type="dxa"/>
                <w:right w:w="0" w:type="dxa"/>
              </w:tblCellMar>
              <w:tblLook w:val="04A0" w:firstRow="1" w:lastRow="0" w:firstColumn="1" w:lastColumn="0" w:noHBand="0" w:noVBand="1"/>
            </w:tblPr>
            <w:tblGrid>
              <w:gridCol w:w="300"/>
              <w:gridCol w:w="8400"/>
              <w:gridCol w:w="300"/>
            </w:tblGrid>
            <w:tr w:rsidR="0030227B" w:rsidRPr="0030227B" w14:paraId="4C1455FD" w14:textId="77777777">
              <w:trPr>
                <w:trHeight w:val="30"/>
              </w:trPr>
              <w:tc>
                <w:tcPr>
                  <w:tcW w:w="300" w:type="dxa"/>
                  <w:shd w:val="clear" w:color="auto" w:fill="FFFFFF"/>
                  <w:vAlign w:val="center"/>
                  <w:hideMark/>
                </w:tcPr>
                <w:p w14:paraId="4D9FF525" w14:textId="77777777" w:rsidR="0030227B" w:rsidRPr="0030227B" w:rsidRDefault="0030227B" w:rsidP="0030227B">
                  <w:r w:rsidRPr="0030227B">
                    <w:t> </w:t>
                  </w:r>
                </w:p>
              </w:tc>
              <w:tc>
                <w:tcPr>
                  <w:tcW w:w="8400" w:type="dxa"/>
                  <w:tcBorders>
                    <w:top w:val="dotted" w:sz="8" w:space="0" w:color="B9AB90"/>
                    <w:left w:val="nil"/>
                    <w:bottom w:val="nil"/>
                    <w:right w:val="nil"/>
                  </w:tcBorders>
                  <w:shd w:val="clear" w:color="auto" w:fill="FFFFFF"/>
                  <w:vAlign w:val="center"/>
                  <w:hideMark/>
                </w:tcPr>
                <w:p w14:paraId="0C8C70D9" w14:textId="77777777" w:rsidR="0030227B" w:rsidRPr="0030227B" w:rsidRDefault="0030227B" w:rsidP="0030227B">
                  <w:r w:rsidRPr="0030227B">
                    <w:t> </w:t>
                  </w:r>
                </w:p>
              </w:tc>
              <w:tc>
                <w:tcPr>
                  <w:tcW w:w="300" w:type="dxa"/>
                  <w:shd w:val="clear" w:color="auto" w:fill="FFFFFF"/>
                  <w:vAlign w:val="center"/>
                  <w:hideMark/>
                </w:tcPr>
                <w:p w14:paraId="02D1F799" w14:textId="77777777" w:rsidR="0030227B" w:rsidRPr="0030227B" w:rsidRDefault="0030227B" w:rsidP="0030227B">
                  <w:r w:rsidRPr="0030227B">
                    <w:t> </w:t>
                  </w:r>
                </w:p>
              </w:tc>
            </w:tr>
            <w:tr w:rsidR="0030227B" w:rsidRPr="0030227B" w14:paraId="2FB17D83" w14:textId="77777777">
              <w:trPr>
                <w:trHeight w:val="300"/>
              </w:trPr>
              <w:tc>
                <w:tcPr>
                  <w:tcW w:w="0" w:type="auto"/>
                  <w:gridSpan w:val="3"/>
                  <w:shd w:val="clear" w:color="auto" w:fill="FFFFFF"/>
                  <w:vAlign w:val="center"/>
                  <w:hideMark/>
                </w:tcPr>
                <w:p w14:paraId="4333A799" w14:textId="77777777" w:rsidR="0030227B" w:rsidRPr="0030227B" w:rsidRDefault="0030227B" w:rsidP="0030227B">
                  <w:r w:rsidRPr="0030227B">
                    <w:t> </w:t>
                  </w:r>
                </w:p>
              </w:tc>
            </w:tr>
            <w:tr w:rsidR="0030227B" w:rsidRPr="0030227B" w14:paraId="539C2D3E" w14:textId="77777777">
              <w:tc>
                <w:tcPr>
                  <w:tcW w:w="300" w:type="dxa"/>
                  <w:shd w:val="clear" w:color="auto" w:fill="FFFFFF"/>
                  <w:vAlign w:val="center"/>
                  <w:hideMark/>
                </w:tcPr>
                <w:p w14:paraId="4728D7C4" w14:textId="77777777" w:rsidR="0030227B" w:rsidRPr="0030227B" w:rsidRDefault="0030227B" w:rsidP="0030227B">
                  <w:r w:rsidRPr="0030227B">
                    <w:t> </w:t>
                  </w:r>
                </w:p>
              </w:tc>
              <w:tc>
                <w:tcPr>
                  <w:tcW w:w="8400" w:type="dxa"/>
                  <w:shd w:val="clear" w:color="auto" w:fill="FFFFFF"/>
                  <w:hideMark/>
                </w:tcPr>
                <w:p w14:paraId="04EA577E" w14:textId="77777777" w:rsidR="0030227B" w:rsidRPr="0030227B" w:rsidRDefault="0030227B" w:rsidP="0030227B">
                  <w:r w:rsidRPr="0030227B">
                    <w:t>OMGD</w:t>
                  </w:r>
                </w:p>
                <w:p w14:paraId="2D2B35B8" w14:textId="77777777" w:rsidR="0030227B" w:rsidRPr="0030227B" w:rsidRDefault="0030227B" w:rsidP="0030227B">
                  <w:r w:rsidRPr="0030227B">
                    <w:t>OMGD (</w:t>
                  </w:r>
                  <w:proofErr w:type="spellStart"/>
                  <w:r w:rsidRPr="0030227B">
                    <w:t>Ordre</w:t>
                  </w:r>
                  <w:proofErr w:type="spellEnd"/>
                  <w:r w:rsidRPr="0030227B">
                    <w:t xml:space="preserve"> </w:t>
                  </w:r>
                  <w:proofErr w:type="spellStart"/>
                  <w:r w:rsidRPr="0030227B">
                    <w:t>Mondial</w:t>
                  </w:r>
                  <w:proofErr w:type="spellEnd"/>
                  <w:r w:rsidRPr="0030227B">
                    <w:t xml:space="preserve"> des </w:t>
                  </w:r>
                  <w:proofErr w:type="spellStart"/>
                  <w:r w:rsidRPr="0030227B">
                    <w:t>Gourmets</w:t>
                  </w:r>
                  <w:proofErr w:type="spellEnd"/>
                  <w:r w:rsidRPr="0030227B">
                    <w:t xml:space="preserve"> </w:t>
                  </w:r>
                  <w:proofErr w:type="spellStart"/>
                  <w:r w:rsidRPr="0030227B">
                    <w:t>Dégustateurs</w:t>
                  </w:r>
                  <w:proofErr w:type="spellEnd"/>
                  <w:r w:rsidRPr="0030227B">
                    <w:t xml:space="preserve">) on </w:t>
                  </w:r>
                  <w:proofErr w:type="spellStart"/>
                  <w:r w:rsidRPr="0030227B">
                    <w:t>Rotîsseurs</w:t>
                  </w:r>
                  <w:proofErr w:type="spellEnd"/>
                  <w:r w:rsidRPr="0030227B">
                    <w:t>-järjestön alajärjestö, joka keskittyy viinien ja muiden jalojen juomien harrastamiseen. </w:t>
                  </w:r>
                </w:p>
                <w:p w14:paraId="6DB8AF7B" w14:textId="77777777" w:rsidR="0030227B" w:rsidRPr="0030227B" w:rsidRDefault="0030227B" w:rsidP="0030227B">
                  <w:r w:rsidRPr="0030227B">
                    <w:rPr>
                      <w:b/>
                      <w:bCs/>
                    </w:rPr>
                    <w:t>PARSAVIINIT</w:t>
                  </w:r>
                </w:p>
                <w:p w14:paraId="6130E124" w14:textId="77777777" w:rsidR="0030227B" w:rsidRPr="0030227B" w:rsidRDefault="0030227B" w:rsidP="0030227B">
                  <w:r w:rsidRPr="0030227B">
                    <w:t>Yleinen käsitys on, että parsa ja viini on hankala yhdistelmä. Se pitää paikkansa, jos valitaan punaviini parsan seuraksi, sillä parsan hento karvaus korostaa punaviinin karvautta, kun valkoviini taas on usein hyvä valinta.</w:t>
                  </w:r>
                </w:p>
                <w:p w14:paraId="2B3A0BCE" w14:textId="77777777" w:rsidR="0030227B" w:rsidRPr="0030227B" w:rsidRDefault="0030227B" w:rsidP="0030227B">
                  <w:r w:rsidRPr="0030227B">
                    <w:t xml:space="preserve">Perinteisesti elsassilainen </w:t>
                  </w:r>
                  <w:proofErr w:type="spellStart"/>
                  <w:r w:rsidRPr="0030227B">
                    <w:t>Muscat</w:t>
                  </w:r>
                  <w:proofErr w:type="spellEnd"/>
                  <w:r w:rsidRPr="0030227B">
                    <w:t xml:space="preserve"> mainitaan ensimmäisenä valintana parsalle, mutta aromikkaat </w:t>
                  </w:r>
                  <w:proofErr w:type="spellStart"/>
                  <w:r w:rsidRPr="0030227B">
                    <w:t>Sauvignon</w:t>
                  </w:r>
                  <w:proofErr w:type="spellEnd"/>
                  <w:r w:rsidRPr="0030227B">
                    <w:t xml:space="preserve"> </w:t>
                  </w:r>
                  <w:proofErr w:type="spellStart"/>
                  <w:r w:rsidRPr="0030227B">
                    <w:t>Blanc-</w:t>
                  </w:r>
                  <w:proofErr w:type="spellEnd"/>
                  <w:r w:rsidRPr="0030227B">
                    <w:t xml:space="preserve"> ja </w:t>
                  </w:r>
                  <w:proofErr w:type="spellStart"/>
                  <w:r w:rsidRPr="0030227B">
                    <w:t>Riesling-</w:t>
                  </w:r>
                  <w:proofErr w:type="spellEnd"/>
                  <w:r w:rsidRPr="0030227B">
                    <w:t xml:space="preserve"> viinit ovat erinomaisia </w:t>
                  </w:r>
                  <w:proofErr w:type="gramStart"/>
                  <w:r w:rsidRPr="0030227B">
                    <w:t>parsaviinejä  ryhdikkään</w:t>
                  </w:r>
                  <w:proofErr w:type="gramEnd"/>
                  <w:r w:rsidRPr="0030227B">
                    <w:t xml:space="preserve"> hapokkuutensa ja yrttisyytensä ansiosta. Tämä pätee varsinkin silloin, kun parsaa tarjotaan kylmänä </w:t>
                  </w:r>
                  <w:proofErr w:type="gramStart"/>
                  <w:r w:rsidRPr="0030227B">
                    <w:t>esimerkiksi  tomaatin</w:t>
                  </w:r>
                  <w:proofErr w:type="gramEnd"/>
                  <w:r w:rsidRPr="0030227B">
                    <w:t xml:space="preserve"> ja </w:t>
                  </w:r>
                  <w:proofErr w:type="spellStart"/>
                  <w:r w:rsidRPr="0030227B">
                    <w:t>parmesanin</w:t>
                  </w:r>
                  <w:proofErr w:type="spellEnd"/>
                  <w:r w:rsidRPr="0030227B">
                    <w:t xml:space="preserve"> kanssa,  kastikkeena mieto viinietikka, jolloin viini ja lisäkkeet lieventävät parsan karvautta.</w:t>
                  </w:r>
                </w:p>
                <w:p w14:paraId="6CE39CA0" w14:textId="77777777" w:rsidR="0030227B" w:rsidRPr="0030227B" w:rsidRDefault="0030227B" w:rsidP="0030227B">
                  <w:r w:rsidRPr="0030227B">
                    <w:t xml:space="preserve">Alkosta löytyy runsaasti </w:t>
                  </w:r>
                  <w:proofErr w:type="spellStart"/>
                  <w:r w:rsidRPr="0030227B">
                    <w:t>Sauvignon</w:t>
                  </w:r>
                  <w:proofErr w:type="spellEnd"/>
                  <w:r w:rsidRPr="0030227B">
                    <w:t xml:space="preserve"> </w:t>
                  </w:r>
                  <w:proofErr w:type="spellStart"/>
                  <w:r w:rsidRPr="0030227B">
                    <w:t>Blanc-</w:t>
                  </w:r>
                  <w:proofErr w:type="spellEnd"/>
                  <w:r w:rsidRPr="0030227B">
                    <w:t xml:space="preserve"> ja Riesling-rypäleestä tehtyjä viinejä, esimerkiksi </w:t>
                  </w:r>
                  <w:r w:rsidRPr="0030227B">
                    <w:rPr>
                      <w:b/>
                      <w:bCs/>
                    </w:rPr>
                    <w:t xml:space="preserve">Joseph Mellot </w:t>
                  </w:r>
                  <w:proofErr w:type="spellStart"/>
                  <w:r w:rsidRPr="0030227B">
                    <w:rPr>
                      <w:b/>
                      <w:bCs/>
                    </w:rPr>
                    <w:t>Sancerre</w:t>
                  </w:r>
                  <w:proofErr w:type="spellEnd"/>
                  <w:r w:rsidRPr="0030227B">
                    <w:rPr>
                      <w:b/>
                      <w:bCs/>
                    </w:rPr>
                    <w:t xml:space="preserve"> la </w:t>
                  </w:r>
                  <w:proofErr w:type="spellStart"/>
                  <w:r w:rsidRPr="0030227B">
                    <w:rPr>
                      <w:b/>
                      <w:bCs/>
                    </w:rPr>
                    <w:t>Chatellenie</w:t>
                  </w:r>
                  <w:proofErr w:type="spellEnd"/>
                  <w:r w:rsidRPr="0030227B">
                    <w:t xml:space="preserve"> (007952/</w:t>
                  </w:r>
                  <w:proofErr w:type="gramStart"/>
                  <w:r w:rsidRPr="0030227B">
                    <w:t>22,49€</w:t>
                  </w:r>
                  <w:proofErr w:type="gramEnd"/>
                  <w:r w:rsidRPr="0030227B">
                    <w:t xml:space="preserve">) tai edullisempi chileläinen </w:t>
                  </w:r>
                  <w:proofErr w:type="spellStart"/>
                  <w:r w:rsidRPr="0030227B">
                    <w:rPr>
                      <w:b/>
                      <w:bCs/>
                    </w:rPr>
                    <w:t>Castillo</w:t>
                  </w:r>
                  <w:proofErr w:type="spellEnd"/>
                  <w:r w:rsidRPr="0030227B">
                    <w:rPr>
                      <w:b/>
                      <w:bCs/>
                    </w:rPr>
                    <w:t xml:space="preserve"> de </w:t>
                  </w:r>
                  <w:proofErr w:type="spellStart"/>
                  <w:r w:rsidRPr="0030227B">
                    <w:rPr>
                      <w:b/>
                      <w:bCs/>
                    </w:rPr>
                    <w:t>Molina</w:t>
                  </w:r>
                  <w:proofErr w:type="spellEnd"/>
                  <w:r w:rsidRPr="0030227B">
                    <w:t xml:space="preserve"> </w:t>
                  </w:r>
                  <w:proofErr w:type="spellStart"/>
                  <w:r w:rsidRPr="0030227B">
                    <w:rPr>
                      <w:b/>
                      <w:bCs/>
                    </w:rPr>
                    <w:t>Reserva</w:t>
                  </w:r>
                  <w:proofErr w:type="spellEnd"/>
                  <w:r w:rsidRPr="0030227B">
                    <w:rPr>
                      <w:b/>
                      <w:bCs/>
                    </w:rPr>
                    <w:t xml:space="preserve"> </w:t>
                  </w:r>
                  <w:proofErr w:type="spellStart"/>
                  <w:r w:rsidRPr="0030227B">
                    <w:rPr>
                      <w:b/>
                      <w:bCs/>
                    </w:rPr>
                    <w:t>Sauvignon</w:t>
                  </w:r>
                  <w:proofErr w:type="spellEnd"/>
                  <w:r w:rsidRPr="0030227B">
                    <w:rPr>
                      <w:b/>
                      <w:bCs/>
                    </w:rPr>
                    <w:t xml:space="preserve"> Blanc</w:t>
                  </w:r>
                  <w:r w:rsidRPr="0030227B">
                    <w:t xml:space="preserve"> (958027/11,99€). Varsinkin jos parsa on paistettu tai grillattu </w:t>
                  </w:r>
                  <w:proofErr w:type="spellStart"/>
                  <w:r w:rsidRPr="0030227B">
                    <w:t>Sauvignon</w:t>
                  </w:r>
                  <w:proofErr w:type="spellEnd"/>
                  <w:r w:rsidRPr="0030227B">
                    <w:t xml:space="preserve"> Blanc on hyvä valinta, koska sekä viinistä että parsasta löytyy samanlaisia vihreitä sävyjä.</w:t>
                  </w:r>
                </w:p>
                <w:p w14:paraId="72FC8834" w14:textId="77777777" w:rsidR="0030227B" w:rsidRPr="0030227B" w:rsidRDefault="0030227B" w:rsidP="0030227B">
                  <w:r w:rsidRPr="0030227B">
                    <w:t xml:space="preserve">Jos valinta on Riesling, hyvä vaihtoehto on </w:t>
                  </w:r>
                  <w:proofErr w:type="spellStart"/>
                  <w:r w:rsidRPr="0030227B">
                    <w:rPr>
                      <w:b/>
                      <w:bCs/>
                    </w:rPr>
                    <w:t>Anselmann</w:t>
                  </w:r>
                  <w:proofErr w:type="spellEnd"/>
                  <w:r w:rsidRPr="0030227B">
                    <w:rPr>
                      <w:b/>
                      <w:bCs/>
                    </w:rPr>
                    <w:t xml:space="preserve"> Classic Riesling</w:t>
                  </w:r>
                  <w:r w:rsidRPr="0030227B">
                    <w:t xml:space="preserve"> (555567/11,99), joka käy myös hyvin viinissä keitetyn valkoisen parsan pariksi, samoin kuin elsassilainen </w:t>
                  </w:r>
                  <w:proofErr w:type="spellStart"/>
                  <w:r w:rsidRPr="0030227B">
                    <w:rPr>
                      <w:b/>
                      <w:bCs/>
                    </w:rPr>
                    <w:t>Dopff</w:t>
                  </w:r>
                  <w:proofErr w:type="spellEnd"/>
                  <w:r w:rsidRPr="0030227B">
                    <w:rPr>
                      <w:b/>
                      <w:bCs/>
                    </w:rPr>
                    <w:t xml:space="preserve"> au </w:t>
                  </w:r>
                  <w:proofErr w:type="spellStart"/>
                  <w:r w:rsidRPr="0030227B">
                    <w:rPr>
                      <w:b/>
                      <w:bCs/>
                    </w:rPr>
                    <w:t>Moulin</w:t>
                  </w:r>
                  <w:proofErr w:type="spellEnd"/>
                  <w:r w:rsidRPr="0030227B">
                    <w:rPr>
                      <w:b/>
                      <w:bCs/>
                    </w:rPr>
                    <w:t xml:space="preserve"> </w:t>
                  </w:r>
                  <w:proofErr w:type="spellStart"/>
                  <w:r w:rsidRPr="0030227B">
                    <w:rPr>
                      <w:b/>
                      <w:bCs/>
                    </w:rPr>
                    <w:t>Muscat</w:t>
                  </w:r>
                  <w:proofErr w:type="spellEnd"/>
                  <w:r w:rsidRPr="0030227B">
                    <w:t xml:space="preserve"> (528317/15,21), jos haluaa kokeilla </w:t>
                  </w:r>
                  <w:proofErr w:type="spellStart"/>
                  <w:r w:rsidRPr="0030227B">
                    <w:t>Muscat</w:t>
                  </w:r>
                  <w:proofErr w:type="spellEnd"/>
                  <w:r w:rsidRPr="0030227B">
                    <w:t>-viiniä.</w:t>
                  </w:r>
                </w:p>
                <w:p w14:paraId="5D022A40" w14:textId="77777777" w:rsidR="0030227B" w:rsidRPr="0030227B" w:rsidRDefault="0030227B" w:rsidP="0030227B">
                  <w:r w:rsidRPr="0030227B">
                    <w:t xml:space="preserve">Keitetty vihreä ja valkoinen parsa </w:t>
                  </w:r>
                  <w:proofErr w:type="spellStart"/>
                  <w:r w:rsidRPr="0030227B">
                    <w:t>hollandaisella</w:t>
                  </w:r>
                  <w:proofErr w:type="spellEnd"/>
                  <w:r w:rsidRPr="0030227B">
                    <w:t xml:space="preserve"> vaatii runsaampaa ja kermaisempaa mutta tarpeeksi hapokasta viiniä. Chardonnay-rypäleestä valmistettu </w:t>
                  </w:r>
                  <w:r w:rsidRPr="0030227B">
                    <w:rPr>
                      <w:b/>
                      <w:bCs/>
                    </w:rPr>
                    <w:t xml:space="preserve">Joseph </w:t>
                  </w:r>
                  <w:proofErr w:type="spellStart"/>
                  <w:r w:rsidRPr="0030227B">
                    <w:rPr>
                      <w:b/>
                      <w:bCs/>
                    </w:rPr>
                    <w:t>Drouhin</w:t>
                  </w:r>
                  <w:proofErr w:type="spellEnd"/>
                  <w:r w:rsidRPr="0030227B">
                    <w:rPr>
                      <w:b/>
                      <w:bCs/>
                    </w:rPr>
                    <w:t xml:space="preserve"> </w:t>
                  </w:r>
                  <w:proofErr w:type="spellStart"/>
                  <w:r w:rsidRPr="0030227B">
                    <w:rPr>
                      <w:b/>
                      <w:bCs/>
                    </w:rPr>
                    <w:t>Rully</w:t>
                  </w:r>
                  <w:proofErr w:type="spellEnd"/>
                  <w:r w:rsidRPr="0030227B">
                    <w:t xml:space="preserve"> (573407/</w:t>
                  </w:r>
                  <w:proofErr w:type="gramStart"/>
                  <w:r w:rsidRPr="0030227B">
                    <w:t>21,90€</w:t>
                  </w:r>
                  <w:proofErr w:type="gramEnd"/>
                  <w:r w:rsidRPr="0030227B">
                    <w:t xml:space="preserve">) sointuu hyvin voimakkaaseen </w:t>
                  </w:r>
                  <w:proofErr w:type="spellStart"/>
                  <w:r w:rsidRPr="0030227B">
                    <w:t>hollandaiseen</w:t>
                  </w:r>
                  <w:proofErr w:type="spellEnd"/>
                  <w:r w:rsidRPr="0030227B">
                    <w:t>.</w:t>
                  </w:r>
                </w:p>
                <w:p w14:paraId="371BC0BA" w14:textId="77777777" w:rsidR="0030227B" w:rsidRPr="0030227B" w:rsidRDefault="0030227B" w:rsidP="0030227B">
                  <w:r w:rsidRPr="0030227B">
                    <w:t xml:space="preserve">Jos halutaan </w:t>
                  </w:r>
                  <w:proofErr w:type="gramStart"/>
                  <w:r w:rsidRPr="0030227B">
                    <w:t>kontradiktiota,  Riesling</w:t>
                  </w:r>
                  <w:proofErr w:type="gramEnd"/>
                  <w:r w:rsidRPr="0030227B">
                    <w:t xml:space="preserve"> sopii erinomaisesti.</w:t>
                  </w:r>
                </w:p>
                <w:p w14:paraId="3EBD737E" w14:textId="77777777" w:rsidR="0030227B" w:rsidRPr="0030227B" w:rsidRDefault="0030227B" w:rsidP="0030227B">
                  <w:r w:rsidRPr="0030227B">
                    <w:lastRenderedPageBreak/>
                    <w:t xml:space="preserve">Saksassa viinivalinta valkoiselle parsalle on usein puolikuiva tai </w:t>
                  </w:r>
                  <w:proofErr w:type="spellStart"/>
                  <w:r w:rsidRPr="0030227B">
                    <w:t>feinherb</w:t>
                  </w:r>
                  <w:proofErr w:type="spellEnd"/>
                  <w:r w:rsidRPr="0030227B">
                    <w:t xml:space="preserve"> Riesling. Niiden hento makeus sitoo parsan katkeruuden ja makuelämys on täydellinen.  </w:t>
                  </w:r>
                </w:p>
                <w:p w14:paraId="05046D09" w14:textId="77777777" w:rsidR="0030227B" w:rsidRPr="0030227B" w:rsidRDefault="0030227B" w:rsidP="0030227B">
                  <w:r w:rsidRPr="0030227B">
                    <w:t xml:space="preserve">Hyvin edullinen ja monipuolinen ruokaviini on itävaltalainen </w:t>
                  </w:r>
                  <w:proofErr w:type="spellStart"/>
                  <w:r w:rsidRPr="0030227B">
                    <w:rPr>
                      <w:b/>
                      <w:bCs/>
                    </w:rPr>
                    <w:t>Steinschaden</w:t>
                  </w:r>
                  <w:proofErr w:type="spellEnd"/>
                  <w:r w:rsidRPr="0030227B">
                    <w:rPr>
                      <w:b/>
                      <w:bCs/>
                    </w:rPr>
                    <w:t xml:space="preserve"> </w:t>
                  </w:r>
                  <w:proofErr w:type="spellStart"/>
                  <w:r w:rsidRPr="0030227B">
                    <w:rPr>
                      <w:b/>
                      <w:bCs/>
                    </w:rPr>
                    <w:t>Grüner</w:t>
                  </w:r>
                  <w:proofErr w:type="spellEnd"/>
                  <w:r w:rsidRPr="0030227B">
                    <w:rPr>
                      <w:b/>
                      <w:bCs/>
                    </w:rPr>
                    <w:t xml:space="preserve"> </w:t>
                  </w:r>
                  <w:proofErr w:type="spellStart"/>
                  <w:r w:rsidRPr="0030227B">
                    <w:rPr>
                      <w:b/>
                      <w:bCs/>
                    </w:rPr>
                    <w:t>Veltliner</w:t>
                  </w:r>
                  <w:proofErr w:type="spellEnd"/>
                  <w:r w:rsidRPr="0030227B">
                    <w:rPr>
                      <w:b/>
                      <w:bCs/>
                    </w:rPr>
                    <w:t xml:space="preserve"> </w:t>
                  </w:r>
                  <w:proofErr w:type="spellStart"/>
                  <w:r w:rsidRPr="0030227B">
                    <w:rPr>
                      <w:b/>
                      <w:bCs/>
                    </w:rPr>
                    <w:t>Löss</w:t>
                  </w:r>
                  <w:proofErr w:type="spellEnd"/>
                  <w:r w:rsidRPr="0030227B">
                    <w:rPr>
                      <w:b/>
                      <w:bCs/>
                    </w:rPr>
                    <w:t xml:space="preserve"> &amp;</w:t>
                  </w:r>
                  <w:r w:rsidRPr="0030227B">
                    <w:t xml:space="preserve"> </w:t>
                  </w:r>
                  <w:proofErr w:type="spellStart"/>
                  <w:proofErr w:type="gramStart"/>
                  <w:r w:rsidRPr="0030227B">
                    <w:rPr>
                      <w:b/>
                      <w:bCs/>
                    </w:rPr>
                    <w:t>Stein</w:t>
                  </w:r>
                  <w:proofErr w:type="spellEnd"/>
                  <w:r w:rsidRPr="0030227B">
                    <w:rPr>
                      <w:b/>
                      <w:bCs/>
                    </w:rPr>
                    <w:t xml:space="preserve">  </w:t>
                  </w:r>
                  <w:r w:rsidRPr="0030227B">
                    <w:t>(</w:t>
                  </w:r>
                  <w:proofErr w:type="gramEnd"/>
                  <w:r w:rsidRPr="0030227B">
                    <w:t>526027/11,26€), pippurinen ja mineraalinen viini, jossa on happoisuutta ja sitruunaa.</w:t>
                  </w:r>
                </w:p>
                <w:p w14:paraId="15D7B7F5" w14:textId="77777777" w:rsidR="0030227B" w:rsidRPr="0030227B" w:rsidRDefault="0030227B" w:rsidP="0030227B">
                  <w:r w:rsidRPr="0030227B">
                    <w:t xml:space="preserve">Rosee on myös varma valinta, </w:t>
                  </w:r>
                  <w:proofErr w:type="spellStart"/>
                  <w:r w:rsidRPr="0030227B">
                    <w:t>niinkuin</w:t>
                  </w:r>
                  <w:proofErr w:type="spellEnd"/>
                  <w:r w:rsidRPr="0030227B">
                    <w:t xml:space="preserve"> tietysti kuohuviini.</w:t>
                  </w:r>
                </w:p>
                <w:p w14:paraId="0FB8E2A3" w14:textId="77777777" w:rsidR="0030227B" w:rsidRPr="0030227B" w:rsidRDefault="0030227B" w:rsidP="0030227B">
                  <w:r w:rsidRPr="0030227B">
                    <w:t>Jos valitset samppanjaa, nautinto on täydellinen.</w:t>
                  </w:r>
                </w:p>
                <w:p w14:paraId="42DB3645" w14:textId="77777777" w:rsidR="0030227B" w:rsidRPr="0030227B" w:rsidRDefault="0030227B" w:rsidP="0030227B">
                  <w:r w:rsidRPr="0030227B">
                    <w:rPr>
                      <w:i/>
                      <w:iCs/>
                    </w:rPr>
                    <w:t xml:space="preserve">Teksti: OMGD - </w:t>
                  </w:r>
                  <w:proofErr w:type="spellStart"/>
                  <w:r w:rsidRPr="0030227B">
                    <w:rPr>
                      <w:i/>
                      <w:iCs/>
                    </w:rPr>
                    <w:t>Rune</w:t>
                  </w:r>
                  <w:proofErr w:type="spellEnd"/>
                  <w:r w:rsidRPr="0030227B">
                    <w:rPr>
                      <w:i/>
                      <w:iCs/>
                    </w:rPr>
                    <w:t xml:space="preserve"> </w:t>
                  </w:r>
                  <w:proofErr w:type="spellStart"/>
                  <w:r w:rsidRPr="0030227B">
                    <w:rPr>
                      <w:i/>
                      <w:iCs/>
                    </w:rPr>
                    <w:t>Lygdbäck</w:t>
                  </w:r>
                  <w:proofErr w:type="spellEnd"/>
                  <w:r w:rsidRPr="0030227B">
                    <w:rPr>
                      <w:i/>
                      <w:iCs/>
                    </w:rPr>
                    <w:t xml:space="preserve">, - </w:t>
                  </w:r>
                  <w:proofErr w:type="spellStart"/>
                  <w:r w:rsidRPr="0030227B">
                    <w:rPr>
                      <w:i/>
                      <w:iCs/>
                    </w:rPr>
                    <w:t>Vice-Echanson</w:t>
                  </w:r>
                  <w:proofErr w:type="spellEnd"/>
                </w:p>
                <w:p w14:paraId="6EBDD19A" w14:textId="77777777" w:rsidR="0030227B" w:rsidRPr="0030227B" w:rsidRDefault="0030227B" w:rsidP="0030227B">
                  <w:r w:rsidRPr="0030227B">
                    <w:rPr>
                      <w:i/>
                      <w:iCs/>
                    </w:rPr>
                    <w:t>Kuvat: Kaj - Ruoka / Tuija - Viiniköynnös</w:t>
                  </w:r>
                </w:p>
              </w:tc>
              <w:tc>
                <w:tcPr>
                  <w:tcW w:w="300" w:type="dxa"/>
                  <w:shd w:val="clear" w:color="auto" w:fill="FFFFFF"/>
                  <w:vAlign w:val="center"/>
                  <w:hideMark/>
                </w:tcPr>
                <w:p w14:paraId="031EE74D" w14:textId="77777777" w:rsidR="0030227B" w:rsidRPr="0030227B" w:rsidRDefault="0030227B" w:rsidP="0030227B">
                  <w:r w:rsidRPr="0030227B">
                    <w:lastRenderedPageBreak/>
                    <w:t> </w:t>
                  </w:r>
                </w:p>
              </w:tc>
            </w:tr>
            <w:tr w:rsidR="0030227B" w:rsidRPr="0030227B" w14:paraId="43B4C62C" w14:textId="77777777">
              <w:trPr>
                <w:trHeight w:val="300"/>
              </w:trPr>
              <w:tc>
                <w:tcPr>
                  <w:tcW w:w="0" w:type="auto"/>
                  <w:gridSpan w:val="3"/>
                  <w:shd w:val="clear" w:color="auto" w:fill="FFFFFF"/>
                  <w:vAlign w:val="center"/>
                  <w:hideMark/>
                </w:tcPr>
                <w:p w14:paraId="29808D2D" w14:textId="77777777" w:rsidR="0030227B" w:rsidRPr="0030227B" w:rsidRDefault="0030227B" w:rsidP="0030227B">
                  <w:r w:rsidRPr="0030227B">
                    <w:t> </w:t>
                  </w:r>
                </w:p>
              </w:tc>
            </w:tr>
          </w:tbl>
          <w:p w14:paraId="09236320" w14:textId="77777777" w:rsidR="0030227B" w:rsidRPr="0030227B" w:rsidRDefault="0030227B" w:rsidP="0030227B">
            <w:pPr>
              <w:rPr>
                <w:vanish/>
              </w:rPr>
            </w:pPr>
          </w:p>
          <w:tbl>
            <w:tblPr>
              <w:tblW w:w="9000" w:type="dxa"/>
              <w:shd w:val="clear" w:color="auto" w:fill="FFFFFF"/>
              <w:tblCellMar>
                <w:left w:w="0" w:type="dxa"/>
                <w:right w:w="0" w:type="dxa"/>
              </w:tblCellMar>
              <w:tblLook w:val="04A0" w:firstRow="1" w:lastRow="0" w:firstColumn="1" w:lastColumn="0" w:noHBand="0" w:noVBand="1"/>
            </w:tblPr>
            <w:tblGrid>
              <w:gridCol w:w="300"/>
              <w:gridCol w:w="4050"/>
              <w:gridCol w:w="300"/>
              <w:gridCol w:w="4050"/>
              <w:gridCol w:w="300"/>
            </w:tblGrid>
            <w:tr w:rsidR="0030227B" w:rsidRPr="0030227B" w14:paraId="6252DAA5" w14:textId="77777777">
              <w:trPr>
                <w:trHeight w:val="300"/>
              </w:trPr>
              <w:tc>
                <w:tcPr>
                  <w:tcW w:w="300" w:type="dxa"/>
                  <w:shd w:val="clear" w:color="auto" w:fill="FFFFFF"/>
                  <w:vAlign w:val="center"/>
                  <w:hideMark/>
                </w:tcPr>
                <w:p w14:paraId="2D9E6DA3" w14:textId="77777777" w:rsidR="0030227B" w:rsidRPr="0030227B" w:rsidRDefault="0030227B" w:rsidP="0030227B">
                  <w:r w:rsidRPr="0030227B">
                    <w:t> </w:t>
                  </w:r>
                </w:p>
              </w:tc>
              <w:tc>
                <w:tcPr>
                  <w:tcW w:w="4050" w:type="dxa"/>
                  <w:shd w:val="clear" w:color="auto" w:fill="FFFFFF"/>
                  <w:hideMark/>
                </w:tcPr>
                <w:p w14:paraId="31E0C3BB" w14:textId="77937100" w:rsidR="0030227B" w:rsidRPr="0030227B" w:rsidRDefault="0030227B" w:rsidP="0030227B">
                  <w:proofErr w:type="spellStart"/>
                  <w:r w:rsidRPr="0030227B">
                    <w:t>tUIJA</w:t>
                  </w:r>
                  <w:proofErr w:type="spellEnd"/>
                  <w:r w:rsidRPr="0030227B">
                    <w:drawing>
                      <wp:inline distT="0" distB="0" distL="0" distR="0" wp14:anchorId="23F07191" wp14:editId="3CA3EBA2">
                        <wp:extent cx="2571750" cy="3419475"/>
                        <wp:effectExtent l="0" t="0" r="0" b="9525"/>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71750" cy="3419475"/>
                                </a:xfrm>
                                <a:prstGeom prst="rect">
                                  <a:avLst/>
                                </a:prstGeom>
                                <a:noFill/>
                                <a:ln>
                                  <a:noFill/>
                                </a:ln>
                              </pic:spPr>
                            </pic:pic>
                          </a:graphicData>
                        </a:graphic>
                      </wp:inline>
                    </w:drawing>
                  </w:r>
                </w:p>
              </w:tc>
              <w:tc>
                <w:tcPr>
                  <w:tcW w:w="300" w:type="dxa"/>
                  <w:shd w:val="clear" w:color="auto" w:fill="FFFFFF"/>
                  <w:vAlign w:val="center"/>
                  <w:hideMark/>
                </w:tcPr>
                <w:p w14:paraId="16C1BBA5" w14:textId="77777777" w:rsidR="0030227B" w:rsidRPr="0030227B" w:rsidRDefault="0030227B" w:rsidP="0030227B">
                  <w:r w:rsidRPr="0030227B">
                    <w:t> </w:t>
                  </w:r>
                </w:p>
              </w:tc>
              <w:tc>
                <w:tcPr>
                  <w:tcW w:w="4050" w:type="dxa"/>
                  <w:shd w:val="clear" w:color="auto" w:fill="FFFFFF"/>
                  <w:hideMark/>
                </w:tcPr>
                <w:p w14:paraId="21487333" w14:textId="7C9E981A" w:rsidR="0030227B" w:rsidRPr="0030227B" w:rsidRDefault="0030227B" w:rsidP="0030227B">
                  <w:r w:rsidRPr="0030227B">
                    <w:drawing>
                      <wp:inline distT="0" distB="0" distL="0" distR="0" wp14:anchorId="5A419D18" wp14:editId="4FFECA2A">
                        <wp:extent cx="2571750" cy="342900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571750" cy="3429000"/>
                                </a:xfrm>
                                <a:prstGeom prst="rect">
                                  <a:avLst/>
                                </a:prstGeom>
                                <a:noFill/>
                                <a:ln>
                                  <a:noFill/>
                                </a:ln>
                              </pic:spPr>
                            </pic:pic>
                          </a:graphicData>
                        </a:graphic>
                      </wp:inline>
                    </w:drawing>
                  </w:r>
                </w:p>
              </w:tc>
              <w:tc>
                <w:tcPr>
                  <w:tcW w:w="300" w:type="dxa"/>
                  <w:shd w:val="clear" w:color="auto" w:fill="FFFFFF"/>
                  <w:vAlign w:val="center"/>
                  <w:hideMark/>
                </w:tcPr>
                <w:p w14:paraId="73781F3A" w14:textId="77777777" w:rsidR="0030227B" w:rsidRPr="0030227B" w:rsidRDefault="0030227B" w:rsidP="0030227B">
                  <w:r w:rsidRPr="0030227B">
                    <w:t> </w:t>
                  </w:r>
                </w:p>
              </w:tc>
            </w:tr>
            <w:tr w:rsidR="0030227B" w:rsidRPr="0030227B" w14:paraId="13796F1A" w14:textId="77777777">
              <w:trPr>
                <w:trHeight w:val="300"/>
              </w:trPr>
              <w:tc>
                <w:tcPr>
                  <w:tcW w:w="0" w:type="auto"/>
                  <w:gridSpan w:val="5"/>
                  <w:shd w:val="clear" w:color="auto" w:fill="FFFFFF"/>
                  <w:vAlign w:val="center"/>
                  <w:hideMark/>
                </w:tcPr>
                <w:p w14:paraId="1F9ADF69" w14:textId="77777777" w:rsidR="0030227B" w:rsidRPr="0030227B" w:rsidRDefault="0030227B" w:rsidP="0030227B">
                  <w:r w:rsidRPr="0030227B">
                    <w:t> </w:t>
                  </w:r>
                </w:p>
              </w:tc>
            </w:tr>
            <w:tr w:rsidR="0030227B" w:rsidRPr="0030227B" w14:paraId="3771512A" w14:textId="77777777">
              <w:trPr>
                <w:trHeight w:val="30"/>
              </w:trPr>
              <w:tc>
                <w:tcPr>
                  <w:tcW w:w="300" w:type="dxa"/>
                  <w:shd w:val="clear" w:color="auto" w:fill="FFFFFF"/>
                  <w:vAlign w:val="center"/>
                  <w:hideMark/>
                </w:tcPr>
                <w:p w14:paraId="34A7F583" w14:textId="77777777" w:rsidR="0030227B" w:rsidRPr="0030227B" w:rsidRDefault="0030227B" w:rsidP="0030227B">
                  <w:r w:rsidRPr="0030227B">
                    <w:t> </w:t>
                  </w:r>
                </w:p>
              </w:tc>
              <w:tc>
                <w:tcPr>
                  <w:tcW w:w="8400" w:type="dxa"/>
                  <w:gridSpan w:val="3"/>
                  <w:tcBorders>
                    <w:top w:val="dotted" w:sz="8" w:space="0" w:color="B9AB90"/>
                    <w:left w:val="nil"/>
                    <w:bottom w:val="nil"/>
                    <w:right w:val="nil"/>
                  </w:tcBorders>
                  <w:shd w:val="clear" w:color="auto" w:fill="FFFFFF"/>
                  <w:vAlign w:val="center"/>
                  <w:hideMark/>
                </w:tcPr>
                <w:p w14:paraId="2A827DDB" w14:textId="77777777" w:rsidR="0030227B" w:rsidRPr="0030227B" w:rsidRDefault="0030227B" w:rsidP="0030227B">
                  <w:r w:rsidRPr="0030227B">
                    <w:t> </w:t>
                  </w:r>
                </w:p>
              </w:tc>
              <w:tc>
                <w:tcPr>
                  <w:tcW w:w="300" w:type="dxa"/>
                  <w:shd w:val="clear" w:color="auto" w:fill="FFFFFF"/>
                  <w:vAlign w:val="center"/>
                  <w:hideMark/>
                </w:tcPr>
                <w:p w14:paraId="6B22F72C" w14:textId="77777777" w:rsidR="0030227B" w:rsidRPr="0030227B" w:rsidRDefault="0030227B" w:rsidP="0030227B">
                  <w:r w:rsidRPr="0030227B">
                    <w:t> </w:t>
                  </w:r>
                </w:p>
              </w:tc>
            </w:tr>
            <w:tr w:rsidR="0030227B" w:rsidRPr="0030227B" w14:paraId="679C2283" w14:textId="77777777">
              <w:trPr>
                <w:trHeight w:val="300"/>
              </w:trPr>
              <w:tc>
                <w:tcPr>
                  <w:tcW w:w="0" w:type="auto"/>
                  <w:gridSpan w:val="5"/>
                  <w:shd w:val="clear" w:color="auto" w:fill="FFFFFF"/>
                  <w:vAlign w:val="center"/>
                  <w:hideMark/>
                </w:tcPr>
                <w:p w14:paraId="11438D9B" w14:textId="77777777" w:rsidR="0030227B" w:rsidRPr="0030227B" w:rsidRDefault="0030227B" w:rsidP="0030227B">
                  <w:r w:rsidRPr="0030227B">
                    <w:t> </w:t>
                  </w:r>
                </w:p>
              </w:tc>
            </w:tr>
          </w:tbl>
          <w:p w14:paraId="6BE4E610" w14:textId="77777777" w:rsidR="0030227B" w:rsidRPr="0030227B" w:rsidRDefault="0030227B" w:rsidP="0030227B">
            <w:pPr>
              <w:rPr>
                <w:vanish/>
              </w:rPr>
            </w:pPr>
          </w:p>
          <w:tbl>
            <w:tblPr>
              <w:tblW w:w="9000" w:type="dxa"/>
              <w:shd w:val="clear" w:color="auto" w:fill="FFFFFF"/>
              <w:tblCellMar>
                <w:left w:w="0" w:type="dxa"/>
                <w:right w:w="0" w:type="dxa"/>
              </w:tblCellMar>
              <w:tblLook w:val="04A0" w:firstRow="1" w:lastRow="0" w:firstColumn="1" w:lastColumn="0" w:noHBand="0" w:noVBand="1"/>
            </w:tblPr>
            <w:tblGrid>
              <w:gridCol w:w="136"/>
              <w:gridCol w:w="8728"/>
              <w:gridCol w:w="136"/>
            </w:tblGrid>
            <w:tr w:rsidR="0030227B" w:rsidRPr="0030227B" w14:paraId="14647014" w14:textId="77777777">
              <w:tc>
                <w:tcPr>
                  <w:tcW w:w="300" w:type="dxa"/>
                  <w:shd w:val="clear" w:color="auto" w:fill="FFFFFF"/>
                  <w:vAlign w:val="center"/>
                  <w:hideMark/>
                </w:tcPr>
                <w:p w14:paraId="475AD1EC" w14:textId="77777777" w:rsidR="0030227B" w:rsidRPr="0030227B" w:rsidRDefault="0030227B" w:rsidP="0030227B">
                  <w:r w:rsidRPr="0030227B">
                    <w:t> </w:t>
                  </w:r>
                </w:p>
              </w:tc>
              <w:tc>
                <w:tcPr>
                  <w:tcW w:w="8400" w:type="dxa"/>
                  <w:shd w:val="clear" w:color="auto" w:fill="FFFFFF"/>
                  <w:hideMark/>
                </w:tcPr>
                <w:p w14:paraId="023429F9" w14:textId="77777777" w:rsidR="0030227B" w:rsidRPr="0030227B" w:rsidRDefault="0030227B" w:rsidP="0030227B">
                  <w:r w:rsidRPr="0030227B">
                    <w:rPr>
                      <w:b/>
                      <w:bCs/>
                    </w:rPr>
                    <w:t>Herkullisia ruokahetkiä,</w:t>
                  </w:r>
                </w:p>
                <w:p w14:paraId="263AE3C4" w14:textId="77777777" w:rsidR="0030227B" w:rsidRPr="0030227B" w:rsidRDefault="0030227B" w:rsidP="0030227B">
                  <w:r w:rsidRPr="0030227B">
                    <w:rPr>
                      <w:b/>
                      <w:bCs/>
                    </w:rPr>
                    <w:t>Tuija Raunio</w:t>
                  </w:r>
                  <w:r w:rsidRPr="0030227B">
                    <w:br/>
                  </w:r>
                  <w:proofErr w:type="spellStart"/>
                  <w:r w:rsidRPr="0030227B">
                    <w:t>Vice-Chargée</w:t>
                  </w:r>
                  <w:proofErr w:type="spellEnd"/>
                  <w:r w:rsidRPr="0030227B">
                    <w:t xml:space="preserve"> de </w:t>
                  </w:r>
                  <w:proofErr w:type="spellStart"/>
                  <w:r w:rsidRPr="0030227B">
                    <w:t>Missions</w:t>
                  </w:r>
                  <w:proofErr w:type="spellEnd"/>
                  <w:r w:rsidRPr="0030227B">
                    <w:t>   </w:t>
                  </w:r>
                  <w:r w:rsidRPr="0030227B">
                    <w:br/>
                    <w:t>POHJANMAAN VOUTIKUNTA</w:t>
                  </w:r>
                  <w:r w:rsidRPr="0030227B">
                    <w:br/>
                  </w:r>
                  <w:hyperlink r:id="rId14" w:history="1">
                    <w:r w:rsidRPr="0030227B">
                      <w:rPr>
                        <w:rStyle w:val="Hyperlinkki"/>
                      </w:rPr>
                      <w:t>tuija.raunio.tr@gmail.com</w:t>
                    </w:r>
                  </w:hyperlink>
                  <w:r w:rsidRPr="0030227B">
                    <w:rPr>
                      <w:b/>
                      <w:bCs/>
                    </w:rPr>
                    <w:t>     </w:t>
                  </w:r>
                  <w:r w:rsidRPr="0030227B">
                    <w:t>                                                                                                                           </w:t>
                  </w:r>
                </w:p>
              </w:tc>
              <w:tc>
                <w:tcPr>
                  <w:tcW w:w="300" w:type="dxa"/>
                  <w:shd w:val="clear" w:color="auto" w:fill="FFFFFF"/>
                  <w:vAlign w:val="center"/>
                  <w:hideMark/>
                </w:tcPr>
                <w:p w14:paraId="3C40936C" w14:textId="77777777" w:rsidR="0030227B" w:rsidRPr="0030227B" w:rsidRDefault="0030227B" w:rsidP="0030227B">
                  <w:r w:rsidRPr="0030227B">
                    <w:t> </w:t>
                  </w:r>
                </w:p>
              </w:tc>
            </w:tr>
            <w:tr w:rsidR="0030227B" w:rsidRPr="0030227B" w14:paraId="7C9B92CA" w14:textId="77777777">
              <w:trPr>
                <w:trHeight w:val="300"/>
              </w:trPr>
              <w:tc>
                <w:tcPr>
                  <w:tcW w:w="0" w:type="auto"/>
                  <w:gridSpan w:val="3"/>
                  <w:shd w:val="clear" w:color="auto" w:fill="FFFFFF"/>
                  <w:vAlign w:val="center"/>
                  <w:hideMark/>
                </w:tcPr>
                <w:p w14:paraId="6C2C5A92" w14:textId="77777777" w:rsidR="0030227B" w:rsidRPr="0030227B" w:rsidRDefault="0030227B" w:rsidP="0030227B">
                  <w:r w:rsidRPr="0030227B">
                    <w:t> </w:t>
                  </w:r>
                </w:p>
              </w:tc>
            </w:tr>
            <w:tr w:rsidR="0030227B" w:rsidRPr="0030227B" w14:paraId="14260412" w14:textId="77777777">
              <w:trPr>
                <w:trHeight w:val="30"/>
              </w:trPr>
              <w:tc>
                <w:tcPr>
                  <w:tcW w:w="300" w:type="dxa"/>
                  <w:shd w:val="clear" w:color="auto" w:fill="FFFFFF"/>
                  <w:vAlign w:val="center"/>
                  <w:hideMark/>
                </w:tcPr>
                <w:p w14:paraId="775B440B" w14:textId="77777777" w:rsidR="0030227B" w:rsidRPr="0030227B" w:rsidRDefault="0030227B" w:rsidP="0030227B">
                  <w:r w:rsidRPr="0030227B">
                    <w:t> </w:t>
                  </w:r>
                </w:p>
              </w:tc>
              <w:tc>
                <w:tcPr>
                  <w:tcW w:w="8400" w:type="dxa"/>
                  <w:tcBorders>
                    <w:top w:val="dotted" w:sz="8" w:space="0" w:color="B9AB90"/>
                    <w:left w:val="nil"/>
                    <w:bottom w:val="nil"/>
                    <w:right w:val="nil"/>
                  </w:tcBorders>
                  <w:shd w:val="clear" w:color="auto" w:fill="FFFFFF"/>
                  <w:vAlign w:val="center"/>
                  <w:hideMark/>
                </w:tcPr>
                <w:p w14:paraId="034E5329" w14:textId="77777777" w:rsidR="0030227B" w:rsidRPr="0030227B" w:rsidRDefault="0030227B" w:rsidP="0030227B">
                  <w:r w:rsidRPr="0030227B">
                    <w:t> </w:t>
                  </w:r>
                </w:p>
              </w:tc>
              <w:tc>
                <w:tcPr>
                  <w:tcW w:w="300" w:type="dxa"/>
                  <w:shd w:val="clear" w:color="auto" w:fill="FFFFFF"/>
                  <w:vAlign w:val="center"/>
                  <w:hideMark/>
                </w:tcPr>
                <w:p w14:paraId="6ED8F46E" w14:textId="77777777" w:rsidR="0030227B" w:rsidRPr="0030227B" w:rsidRDefault="0030227B" w:rsidP="0030227B">
                  <w:r w:rsidRPr="0030227B">
                    <w:t> </w:t>
                  </w:r>
                </w:p>
              </w:tc>
            </w:tr>
            <w:tr w:rsidR="0030227B" w:rsidRPr="0030227B" w14:paraId="19290B06" w14:textId="77777777">
              <w:trPr>
                <w:trHeight w:val="150"/>
              </w:trPr>
              <w:tc>
                <w:tcPr>
                  <w:tcW w:w="0" w:type="auto"/>
                  <w:gridSpan w:val="3"/>
                  <w:shd w:val="clear" w:color="auto" w:fill="FFFFFF"/>
                  <w:vAlign w:val="center"/>
                  <w:hideMark/>
                </w:tcPr>
                <w:p w14:paraId="1176E482" w14:textId="77777777" w:rsidR="0030227B" w:rsidRPr="0030227B" w:rsidRDefault="0030227B" w:rsidP="0030227B">
                  <w:r w:rsidRPr="0030227B">
                    <w:lastRenderedPageBreak/>
                    <w:t> </w:t>
                  </w:r>
                </w:p>
              </w:tc>
            </w:tr>
          </w:tbl>
          <w:p w14:paraId="569896B5" w14:textId="77777777" w:rsidR="0030227B" w:rsidRPr="0030227B" w:rsidRDefault="0030227B" w:rsidP="0030227B">
            <w:pPr>
              <w:rPr>
                <w:vanish/>
              </w:rPr>
            </w:pPr>
          </w:p>
          <w:tbl>
            <w:tblPr>
              <w:tblW w:w="9000" w:type="dxa"/>
              <w:shd w:val="clear" w:color="auto" w:fill="FFFFFF"/>
              <w:tblCellMar>
                <w:left w:w="0" w:type="dxa"/>
                <w:right w:w="0" w:type="dxa"/>
              </w:tblCellMar>
              <w:tblLook w:val="04A0" w:firstRow="1" w:lastRow="0" w:firstColumn="1" w:lastColumn="0" w:noHBand="0" w:noVBand="1"/>
            </w:tblPr>
            <w:tblGrid>
              <w:gridCol w:w="300"/>
              <w:gridCol w:w="8400"/>
              <w:gridCol w:w="300"/>
            </w:tblGrid>
            <w:tr w:rsidR="0030227B" w:rsidRPr="0030227B" w14:paraId="70D3D5E4" w14:textId="77777777">
              <w:tc>
                <w:tcPr>
                  <w:tcW w:w="300" w:type="dxa"/>
                  <w:shd w:val="clear" w:color="auto" w:fill="FFFFFF"/>
                  <w:vAlign w:val="center"/>
                  <w:hideMark/>
                </w:tcPr>
                <w:p w14:paraId="36DA7A11" w14:textId="77777777" w:rsidR="0030227B" w:rsidRPr="0030227B" w:rsidRDefault="0030227B" w:rsidP="0030227B">
                  <w:r w:rsidRPr="0030227B">
                    <w:t> </w:t>
                  </w:r>
                </w:p>
              </w:tc>
              <w:tc>
                <w:tcPr>
                  <w:tcW w:w="8400" w:type="dxa"/>
                  <w:shd w:val="clear" w:color="auto" w:fill="FFFFFF"/>
                  <w:hideMark/>
                </w:tcPr>
                <w:tbl>
                  <w:tblPr>
                    <w:tblpPr w:leftFromText="45" w:rightFromText="45" w:vertAnchor="text" w:tblpXSpec="right" w:tblpYSpec="center"/>
                    <w:tblW w:w="0" w:type="auto"/>
                    <w:shd w:val="clear" w:color="auto" w:fill="FFFFFF"/>
                    <w:tblCellMar>
                      <w:left w:w="0" w:type="dxa"/>
                      <w:right w:w="0" w:type="dxa"/>
                    </w:tblCellMar>
                    <w:tblLook w:val="04A0" w:firstRow="1" w:lastRow="0" w:firstColumn="1" w:lastColumn="0" w:noHBand="0" w:noVBand="1"/>
                  </w:tblPr>
                  <w:tblGrid>
                    <w:gridCol w:w="450"/>
                    <w:gridCol w:w="225"/>
                    <w:gridCol w:w="450"/>
                    <w:gridCol w:w="225"/>
                    <w:gridCol w:w="450"/>
                  </w:tblGrid>
                  <w:tr w:rsidR="0030227B" w:rsidRPr="0030227B" w14:paraId="2E919B98" w14:textId="77777777">
                    <w:tc>
                      <w:tcPr>
                        <w:tcW w:w="450" w:type="dxa"/>
                        <w:shd w:val="clear" w:color="auto" w:fill="FFFFFF"/>
                        <w:vAlign w:val="center"/>
                        <w:hideMark/>
                      </w:tcPr>
                      <w:p w14:paraId="7689AF9F" w14:textId="18E7F41D" w:rsidR="0030227B" w:rsidRPr="0030227B" w:rsidRDefault="0030227B" w:rsidP="0030227B">
                        <w:r w:rsidRPr="0030227B">
                          <w:drawing>
                            <wp:inline distT="0" distB="0" distL="0" distR="0" wp14:anchorId="22349543" wp14:editId="460DC268">
                              <wp:extent cx="285750" cy="285750"/>
                              <wp:effectExtent l="0" t="0" r="0" b="0"/>
                              <wp:docPr id="4" name="Kuva 4" descr="Paistinkääntäjät Facebookis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descr="Paistinkääntäjät Facebookissa"/>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225" w:type="dxa"/>
                        <w:shd w:val="clear" w:color="auto" w:fill="FFFFFF"/>
                        <w:vAlign w:val="center"/>
                        <w:hideMark/>
                      </w:tcPr>
                      <w:p w14:paraId="1B23519D" w14:textId="77777777" w:rsidR="0030227B" w:rsidRPr="0030227B" w:rsidRDefault="0030227B" w:rsidP="0030227B">
                        <w:r w:rsidRPr="0030227B">
                          <w:t> </w:t>
                        </w:r>
                      </w:p>
                    </w:tc>
                    <w:tc>
                      <w:tcPr>
                        <w:tcW w:w="450" w:type="dxa"/>
                        <w:shd w:val="clear" w:color="auto" w:fill="FFFFFF"/>
                        <w:vAlign w:val="center"/>
                        <w:hideMark/>
                      </w:tcPr>
                      <w:p w14:paraId="34FEA869" w14:textId="355F05AF" w:rsidR="0030227B" w:rsidRPr="0030227B" w:rsidRDefault="0030227B" w:rsidP="0030227B">
                        <w:r w:rsidRPr="0030227B">
                          <w:drawing>
                            <wp:inline distT="0" distB="0" distL="0" distR="0" wp14:anchorId="564EE243" wp14:editId="4F136037">
                              <wp:extent cx="285750" cy="285750"/>
                              <wp:effectExtent l="0" t="0" r="0" b="0"/>
                              <wp:docPr id="3" name="Kuva 3" descr="Paistinkääntäjät Twitterissä">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7" descr="Paistinkääntäjät Twitterissä"/>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225" w:type="dxa"/>
                        <w:shd w:val="clear" w:color="auto" w:fill="FFFFFF"/>
                        <w:vAlign w:val="center"/>
                        <w:hideMark/>
                      </w:tcPr>
                      <w:p w14:paraId="288F9CB6" w14:textId="77777777" w:rsidR="0030227B" w:rsidRPr="0030227B" w:rsidRDefault="0030227B" w:rsidP="0030227B">
                        <w:r w:rsidRPr="0030227B">
                          <w:t> </w:t>
                        </w:r>
                      </w:p>
                    </w:tc>
                    <w:tc>
                      <w:tcPr>
                        <w:tcW w:w="450" w:type="dxa"/>
                        <w:shd w:val="clear" w:color="auto" w:fill="FFFFFF"/>
                        <w:vAlign w:val="center"/>
                        <w:hideMark/>
                      </w:tcPr>
                      <w:p w14:paraId="287BC06B" w14:textId="716483F0" w:rsidR="0030227B" w:rsidRPr="0030227B" w:rsidRDefault="0030227B" w:rsidP="0030227B">
                        <w:r w:rsidRPr="0030227B">
                          <w:drawing>
                            <wp:inline distT="0" distB="0" distL="0" distR="0" wp14:anchorId="2B4B03A6" wp14:editId="431E02F7">
                              <wp:extent cx="285750" cy="285750"/>
                              <wp:effectExtent l="0" t="0" r="0" b="0"/>
                              <wp:docPr id="2" name="Kuva 2" descr="Paistinkääntäjät Instagramiss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8" descr="Paistinkääntäjät Instagramissa"/>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bl>
                <w:p w14:paraId="230ADE14" w14:textId="77777777" w:rsidR="0030227B" w:rsidRPr="0030227B" w:rsidRDefault="0030227B" w:rsidP="0030227B"/>
              </w:tc>
              <w:tc>
                <w:tcPr>
                  <w:tcW w:w="300" w:type="dxa"/>
                  <w:shd w:val="clear" w:color="auto" w:fill="FFFFFF"/>
                  <w:vAlign w:val="center"/>
                  <w:hideMark/>
                </w:tcPr>
                <w:p w14:paraId="72F66028" w14:textId="77777777" w:rsidR="0030227B" w:rsidRPr="0030227B" w:rsidRDefault="0030227B" w:rsidP="0030227B">
                  <w:r w:rsidRPr="0030227B">
                    <w:t> </w:t>
                  </w:r>
                </w:p>
              </w:tc>
            </w:tr>
            <w:tr w:rsidR="0030227B" w:rsidRPr="0030227B" w14:paraId="5D714B54" w14:textId="77777777">
              <w:trPr>
                <w:trHeight w:val="150"/>
              </w:trPr>
              <w:tc>
                <w:tcPr>
                  <w:tcW w:w="0" w:type="auto"/>
                  <w:gridSpan w:val="3"/>
                  <w:shd w:val="clear" w:color="auto" w:fill="FFFFFF"/>
                  <w:vAlign w:val="center"/>
                  <w:hideMark/>
                </w:tcPr>
                <w:p w14:paraId="09C1734F" w14:textId="77777777" w:rsidR="0030227B" w:rsidRPr="0030227B" w:rsidRDefault="0030227B" w:rsidP="0030227B">
                  <w:r w:rsidRPr="0030227B">
                    <w:t> </w:t>
                  </w:r>
                </w:p>
              </w:tc>
            </w:tr>
          </w:tbl>
          <w:p w14:paraId="5E63C71B" w14:textId="77777777" w:rsidR="0030227B" w:rsidRPr="0030227B" w:rsidRDefault="0030227B" w:rsidP="0030227B">
            <w:pPr>
              <w:rPr>
                <w:vanish/>
              </w:rPr>
            </w:pPr>
          </w:p>
          <w:tbl>
            <w:tblPr>
              <w:tblW w:w="9000" w:type="dxa"/>
              <w:shd w:val="clear" w:color="auto" w:fill="FFFFFF"/>
              <w:tblCellMar>
                <w:left w:w="0" w:type="dxa"/>
                <w:right w:w="0" w:type="dxa"/>
              </w:tblCellMar>
              <w:tblLook w:val="04A0" w:firstRow="1" w:lastRow="0" w:firstColumn="1" w:lastColumn="0" w:noHBand="0" w:noVBand="1"/>
            </w:tblPr>
            <w:tblGrid>
              <w:gridCol w:w="1800"/>
              <w:gridCol w:w="1800"/>
              <w:gridCol w:w="1800"/>
              <w:gridCol w:w="1800"/>
              <w:gridCol w:w="1800"/>
            </w:tblGrid>
            <w:tr w:rsidR="0030227B" w:rsidRPr="0030227B" w14:paraId="33A589AA" w14:textId="77777777">
              <w:trPr>
                <w:trHeight w:val="225"/>
              </w:trPr>
              <w:tc>
                <w:tcPr>
                  <w:tcW w:w="0" w:type="auto"/>
                  <w:gridSpan w:val="5"/>
                  <w:shd w:val="clear" w:color="auto" w:fill="FFFFFF"/>
                  <w:vAlign w:val="center"/>
                  <w:hideMark/>
                </w:tcPr>
                <w:p w14:paraId="34DA3EBC" w14:textId="77777777" w:rsidR="0030227B" w:rsidRPr="0030227B" w:rsidRDefault="0030227B" w:rsidP="0030227B">
                  <w:r w:rsidRPr="0030227B">
                    <w:t> </w:t>
                  </w:r>
                </w:p>
              </w:tc>
            </w:tr>
            <w:tr w:rsidR="0030227B" w:rsidRPr="0030227B" w14:paraId="0D5C6292" w14:textId="77777777">
              <w:tc>
                <w:tcPr>
                  <w:tcW w:w="1800" w:type="dxa"/>
                  <w:tcBorders>
                    <w:top w:val="nil"/>
                    <w:left w:val="nil"/>
                    <w:bottom w:val="nil"/>
                    <w:right w:val="single" w:sz="8" w:space="0" w:color="B9AB90"/>
                  </w:tcBorders>
                  <w:shd w:val="clear" w:color="auto" w:fill="FFFFFF"/>
                  <w:vAlign w:val="center"/>
                  <w:hideMark/>
                </w:tcPr>
                <w:p w14:paraId="709F10A7" w14:textId="77777777" w:rsidR="0030227B" w:rsidRPr="0030227B" w:rsidRDefault="0030227B" w:rsidP="0030227B">
                  <w:hyperlink r:id="rId24" w:tgtFrame="new" w:history="1">
                    <w:r w:rsidRPr="0030227B">
                      <w:rPr>
                        <w:rStyle w:val="Hyperlinkki"/>
                      </w:rPr>
                      <w:t xml:space="preserve">Helsinki </w:t>
                    </w:r>
                    <w:r w:rsidRPr="0030227B">
                      <w:rPr>
                        <w:rStyle w:val="Hyperlinkki"/>
                        <w:vanish/>
                      </w:rPr>
                      <w:t>»</w:t>
                    </w:r>
                  </w:hyperlink>
                </w:p>
              </w:tc>
              <w:tc>
                <w:tcPr>
                  <w:tcW w:w="1800" w:type="dxa"/>
                  <w:tcBorders>
                    <w:top w:val="nil"/>
                    <w:left w:val="nil"/>
                    <w:bottom w:val="nil"/>
                    <w:right w:val="single" w:sz="8" w:space="0" w:color="B9AB90"/>
                  </w:tcBorders>
                  <w:shd w:val="clear" w:color="auto" w:fill="FFFFFF"/>
                  <w:vAlign w:val="center"/>
                  <w:hideMark/>
                </w:tcPr>
                <w:p w14:paraId="214EC4F7" w14:textId="77777777" w:rsidR="0030227B" w:rsidRPr="0030227B" w:rsidRDefault="0030227B" w:rsidP="0030227B">
                  <w:hyperlink r:id="rId25" w:tgtFrame="new" w:history="1">
                    <w:r w:rsidRPr="0030227B">
                      <w:rPr>
                        <w:rStyle w:val="Hyperlinkki"/>
                      </w:rPr>
                      <w:t xml:space="preserve">Jyväskylä </w:t>
                    </w:r>
                    <w:r w:rsidRPr="0030227B">
                      <w:rPr>
                        <w:rStyle w:val="Hyperlinkki"/>
                        <w:vanish/>
                      </w:rPr>
                      <w:t>»</w:t>
                    </w:r>
                  </w:hyperlink>
                </w:p>
              </w:tc>
              <w:tc>
                <w:tcPr>
                  <w:tcW w:w="1800" w:type="dxa"/>
                  <w:tcBorders>
                    <w:top w:val="nil"/>
                    <w:left w:val="nil"/>
                    <w:bottom w:val="nil"/>
                    <w:right w:val="single" w:sz="8" w:space="0" w:color="B9AB90"/>
                  </w:tcBorders>
                  <w:shd w:val="clear" w:color="auto" w:fill="FFFFFF"/>
                  <w:vAlign w:val="center"/>
                  <w:hideMark/>
                </w:tcPr>
                <w:p w14:paraId="65E6F997" w14:textId="77777777" w:rsidR="0030227B" w:rsidRPr="0030227B" w:rsidRDefault="0030227B" w:rsidP="0030227B">
                  <w:hyperlink r:id="rId26" w:tgtFrame="new" w:history="1">
                    <w:r w:rsidRPr="0030227B">
                      <w:rPr>
                        <w:rStyle w:val="Hyperlinkki"/>
                      </w:rPr>
                      <w:t xml:space="preserve">Kalevala </w:t>
                    </w:r>
                    <w:r w:rsidRPr="0030227B">
                      <w:rPr>
                        <w:rStyle w:val="Hyperlinkki"/>
                        <w:vanish/>
                      </w:rPr>
                      <w:t>»</w:t>
                    </w:r>
                  </w:hyperlink>
                </w:p>
              </w:tc>
              <w:tc>
                <w:tcPr>
                  <w:tcW w:w="1800" w:type="dxa"/>
                  <w:tcBorders>
                    <w:top w:val="nil"/>
                    <w:left w:val="nil"/>
                    <w:bottom w:val="nil"/>
                    <w:right w:val="single" w:sz="8" w:space="0" w:color="B9AB90"/>
                  </w:tcBorders>
                  <w:shd w:val="clear" w:color="auto" w:fill="FFFFFF"/>
                  <w:vAlign w:val="center"/>
                  <w:hideMark/>
                </w:tcPr>
                <w:p w14:paraId="69020918" w14:textId="77777777" w:rsidR="0030227B" w:rsidRPr="0030227B" w:rsidRDefault="0030227B" w:rsidP="0030227B">
                  <w:hyperlink r:id="rId27" w:tgtFrame="new" w:history="1">
                    <w:r w:rsidRPr="0030227B">
                      <w:rPr>
                        <w:rStyle w:val="Hyperlinkki"/>
                      </w:rPr>
                      <w:t xml:space="preserve">Karjala </w:t>
                    </w:r>
                    <w:r w:rsidRPr="0030227B">
                      <w:rPr>
                        <w:rStyle w:val="Hyperlinkki"/>
                        <w:vanish/>
                      </w:rPr>
                      <w:t>»</w:t>
                    </w:r>
                  </w:hyperlink>
                </w:p>
              </w:tc>
              <w:tc>
                <w:tcPr>
                  <w:tcW w:w="1800" w:type="dxa"/>
                  <w:shd w:val="clear" w:color="auto" w:fill="FFFFFF"/>
                  <w:vAlign w:val="center"/>
                  <w:hideMark/>
                </w:tcPr>
                <w:p w14:paraId="0E23C57F" w14:textId="77777777" w:rsidR="0030227B" w:rsidRPr="0030227B" w:rsidRDefault="0030227B" w:rsidP="0030227B">
                  <w:hyperlink r:id="rId28" w:tgtFrame="new" w:history="1">
                    <w:r w:rsidRPr="0030227B">
                      <w:rPr>
                        <w:rStyle w:val="Hyperlinkki"/>
                      </w:rPr>
                      <w:t xml:space="preserve">Lahti </w:t>
                    </w:r>
                    <w:r w:rsidRPr="0030227B">
                      <w:rPr>
                        <w:rStyle w:val="Hyperlinkki"/>
                        <w:vanish/>
                      </w:rPr>
                      <w:t>»</w:t>
                    </w:r>
                  </w:hyperlink>
                </w:p>
              </w:tc>
            </w:tr>
          </w:tbl>
          <w:p w14:paraId="2C3E2ED1" w14:textId="77777777" w:rsidR="0030227B" w:rsidRPr="0030227B" w:rsidRDefault="0030227B" w:rsidP="0030227B">
            <w:pPr>
              <w:rPr>
                <w:vanish/>
              </w:rPr>
            </w:pPr>
          </w:p>
          <w:tbl>
            <w:tblPr>
              <w:tblW w:w="9000" w:type="dxa"/>
              <w:shd w:val="clear" w:color="auto" w:fill="FFFFFF"/>
              <w:tblCellMar>
                <w:left w:w="0" w:type="dxa"/>
                <w:right w:w="0" w:type="dxa"/>
              </w:tblCellMar>
              <w:tblLook w:val="04A0" w:firstRow="1" w:lastRow="0" w:firstColumn="1" w:lastColumn="0" w:noHBand="0" w:noVBand="1"/>
            </w:tblPr>
            <w:tblGrid>
              <w:gridCol w:w="1465"/>
              <w:gridCol w:w="1455"/>
              <w:gridCol w:w="1602"/>
              <w:gridCol w:w="1453"/>
              <w:gridCol w:w="1550"/>
              <w:gridCol w:w="1475"/>
            </w:tblGrid>
            <w:tr w:rsidR="0030227B" w:rsidRPr="0030227B" w14:paraId="7C942E13" w14:textId="77777777">
              <w:trPr>
                <w:trHeight w:val="225"/>
              </w:trPr>
              <w:tc>
                <w:tcPr>
                  <w:tcW w:w="0" w:type="auto"/>
                  <w:gridSpan w:val="6"/>
                  <w:shd w:val="clear" w:color="auto" w:fill="FFFFFF"/>
                  <w:vAlign w:val="center"/>
                  <w:hideMark/>
                </w:tcPr>
                <w:p w14:paraId="6896CF1B" w14:textId="77777777" w:rsidR="0030227B" w:rsidRPr="0030227B" w:rsidRDefault="0030227B" w:rsidP="0030227B">
                  <w:r w:rsidRPr="0030227B">
                    <w:t> </w:t>
                  </w:r>
                </w:p>
              </w:tc>
            </w:tr>
            <w:tr w:rsidR="0030227B" w:rsidRPr="0030227B" w14:paraId="0A349D09" w14:textId="77777777">
              <w:tc>
                <w:tcPr>
                  <w:tcW w:w="1800" w:type="dxa"/>
                  <w:tcBorders>
                    <w:top w:val="nil"/>
                    <w:left w:val="nil"/>
                    <w:bottom w:val="nil"/>
                    <w:right w:val="single" w:sz="8" w:space="0" w:color="B9AB90"/>
                  </w:tcBorders>
                  <w:shd w:val="clear" w:color="auto" w:fill="FFFFFF"/>
                  <w:vAlign w:val="center"/>
                  <w:hideMark/>
                </w:tcPr>
                <w:p w14:paraId="5BB884FD" w14:textId="77777777" w:rsidR="0030227B" w:rsidRPr="0030227B" w:rsidRDefault="0030227B" w:rsidP="0030227B">
                  <w:hyperlink r:id="rId29" w:tgtFrame="new" w:history="1">
                    <w:r w:rsidRPr="0030227B">
                      <w:rPr>
                        <w:rStyle w:val="Hyperlinkki"/>
                      </w:rPr>
                      <w:t xml:space="preserve">Lappi </w:t>
                    </w:r>
                    <w:r w:rsidRPr="0030227B">
                      <w:rPr>
                        <w:rStyle w:val="Hyperlinkki"/>
                        <w:vanish/>
                      </w:rPr>
                      <w:t>»</w:t>
                    </w:r>
                  </w:hyperlink>
                </w:p>
              </w:tc>
              <w:tc>
                <w:tcPr>
                  <w:tcW w:w="1800" w:type="dxa"/>
                  <w:tcBorders>
                    <w:top w:val="nil"/>
                    <w:left w:val="nil"/>
                    <w:bottom w:val="nil"/>
                    <w:right w:val="single" w:sz="8" w:space="0" w:color="B9AB90"/>
                  </w:tcBorders>
                  <w:shd w:val="clear" w:color="auto" w:fill="FFFFFF"/>
                  <w:vAlign w:val="center"/>
                  <w:hideMark/>
                </w:tcPr>
                <w:p w14:paraId="50D2C1F0" w14:textId="77777777" w:rsidR="0030227B" w:rsidRPr="0030227B" w:rsidRDefault="0030227B" w:rsidP="0030227B">
                  <w:hyperlink r:id="rId30" w:tgtFrame="new" w:history="1">
                    <w:r w:rsidRPr="0030227B">
                      <w:rPr>
                        <w:rStyle w:val="Hyperlinkki"/>
                      </w:rPr>
                      <w:t xml:space="preserve">Oulu </w:t>
                    </w:r>
                    <w:r w:rsidRPr="0030227B">
                      <w:rPr>
                        <w:rStyle w:val="Hyperlinkki"/>
                        <w:vanish/>
                      </w:rPr>
                      <w:t>»</w:t>
                    </w:r>
                  </w:hyperlink>
                </w:p>
              </w:tc>
              <w:tc>
                <w:tcPr>
                  <w:tcW w:w="1800" w:type="dxa"/>
                  <w:tcBorders>
                    <w:top w:val="nil"/>
                    <w:left w:val="nil"/>
                    <w:bottom w:val="nil"/>
                    <w:right w:val="single" w:sz="8" w:space="0" w:color="B9AB90"/>
                  </w:tcBorders>
                  <w:shd w:val="clear" w:color="auto" w:fill="FFFFFF"/>
                  <w:vAlign w:val="center"/>
                  <w:hideMark/>
                </w:tcPr>
                <w:p w14:paraId="406700D5" w14:textId="77777777" w:rsidR="0030227B" w:rsidRPr="0030227B" w:rsidRDefault="0030227B" w:rsidP="0030227B">
                  <w:hyperlink r:id="rId31" w:tgtFrame="new" w:history="1">
                    <w:r w:rsidRPr="0030227B">
                      <w:rPr>
                        <w:rStyle w:val="Hyperlinkki"/>
                      </w:rPr>
                      <w:t xml:space="preserve">Pohjanmaa </w:t>
                    </w:r>
                    <w:r w:rsidRPr="0030227B">
                      <w:rPr>
                        <w:rStyle w:val="Hyperlinkki"/>
                        <w:vanish/>
                      </w:rPr>
                      <w:t>»</w:t>
                    </w:r>
                  </w:hyperlink>
                </w:p>
              </w:tc>
              <w:tc>
                <w:tcPr>
                  <w:tcW w:w="1800" w:type="dxa"/>
                  <w:tcBorders>
                    <w:top w:val="nil"/>
                    <w:left w:val="nil"/>
                    <w:bottom w:val="nil"/>
                    <w:right w:val="single" w:sz="8" w:space="0" w:color="B9AB90"/>
                  </w:tcBorders>
                  <w:shd w:val="clear" w:color="auto" w:fill="FFFFFF"/>
                  <w:vAlign w:val="center"/>
                  <w:hideMark/>
                </w:tcPr>
                <w:p w14:paraId="4A97D3C1" w14:textId="77777777" w:rsidR="0030227B" w:rsidRPr="0030227B" w:rsidRDefault="0030227B" w:rsidP="0030227B">
                  <w:hyperlink r:id="rId32" w:tgtFrame="new" w:history="1">
                    <w:r w:rsidRPr="0030227B">
                      <w:rPr>
                        <w:rStyle w:val="Hyperlinkki"/>
                      </w:rPr>
                      <w:t xml:space="preserve">Savo </w:t>
                    </w:r>
                    <w:r w:rsidRPr="0030227B">
                      <w:rPr>
                        <w:rStyle w:val="Hyperlinkki"/>
                        <w:vanish/>
                      </w:rPr>
                      <w:t>»</w:t>
                    </w:r>
                  </w:hyperlink>
                </w:p>
              </w:tc>
              <w:tc>
                <w:tcPr>
                  <w:tcW w:w="1800" w:type="dxa"/>
                  <w:tcBorders>
                    <w:top w:val="nil"/>
                    <w:left w:val="nil"/>
                    <w:bottom w:val="nil"/>
                    <w:right w:val="single" w:sz="8" w:space="0" w:color="B9AB90"/>
                  </w:tcBorders>
                  <w:shd w:val="clear" w:color="auto" w:fill="FFFFFF"/>
                  <w:vAlign w:val="center"/>
                  <w:hideMark/>
                </w:tcPr>
                <w:p w14:paraId="3DA36DED" w14:textId="77777777" w:rsidR="0030227B" w:rsidRPr="0030227B" w:rsidRDefault="0030227B" w:rsidP="0030227B">
                  <w:hyperlink r:id="rId33" w:tgtFrame="new" w:history="1">
                    <w:r w:rsidRPr="0030227B">
                      <w:rPr>
                        <w:rStyle w:val="Hyperlinkki"/>
                      </w:rPr>
                      <w:t xml:space="preserve">Tampere </w:t>
                    </w:r>
                    <w:r w:rsidRPr="0030227B">
                      <w:rPr>
                        <w:rStyle w:val="Hyperlinkki"/>
                        <w:vanish/>
                      </w:rPr>
                      <w:t>»</w:t>
                    </w:r>
                  </w:hyperlink>
                </w:p>
              </w:tc>
              <w:tc>
                <w:tcPr>
                  <w:tcW w:w="1800" w:type="dxa"/>
                  <w:shd w:val="clear" w:color="auto" w:fill="FFFFFF"/>
                  <w:vAlign w:val="center"/>
                  <w:hideMark/>
                </w:tcPr>
                <w:p w14:paraId="41BCFCA2" w14:textId="77777777" w:rsidR="0030227B" w:rsidRPr="0030227B" w:rsidRDefault="0030227B" w:rsidP="0030227B">
                  <w:hyperlink r:id="rId34" w:tgtFrame="new" w:history="1">
                    <w:r w:rsidRPr="0030227B">
                      <w:rPr>
                        <w:rStyle w:val="Hyperlinkki"/>
                      </w:rPr>
                      <w:t xml:space="preserve">Turku </w:t>
                    </w:r>
                    <w:r w:rsidRPr="0030227B">
                      <w:rPr>
                        <w:rStyle w:val="Hyperlinkki"/>
                        <w:vanish/>
                      </w:rPr>
                      <w:t>»</w:t>
                    </w:r>
                  </w:hyperlink>
                </w:p>
              </w:tc>
            </w:tr>
            <w:tr w:rsidR="0030227B" w:rsidRPr="0030227B" w14:paraId="02415DB4" w14:textId="77777777">
              <w:trPr>
                <w:trHeight w:val="225"/>
              </w:trPr>
              <w:tc>
                <w:tcPr>
                  <w:tcW w:w="0" w:type="auto"/>
                  <w:gridSpan w:val="6"/>
                  <w:shd w:val="clear" w:color="auto" w:fill="FFFFFF"/>
                  <w:vAlign w:val="center"/>
                  <w:hideMark/>
                </w:tcPr>
                <w:p w14:paraId="1F790F01" w14:textId="77777777" w:rsidR="0030227B" w:rsidRPr="0030227B" w:rsidRDefault="0030227B" w:rsidP="0030227B">
                  <w:r w:rsidRPr="0030227B">
                    <w:t> </w:t>
                  </w:r>
                </w:p>
              </w:tc>
            </w:tr>
            <w:tr w:rsidR="0030227B" w:rsidRPr="0030227B" w14:paraId="4420AE16" w14:textId="77777777">
              <w:trPr>
                <w:trHeight w:val="300"/>
              </w:trPr>
              <w:tc>
                <w:tcPr>
                  <w:tcW w:w="0" w:type="auto"/>
                  <w:gridSpan w:val="6"/>
                  <w:shd w:val="clear" w:color="auto" w:fill="FFFFFF"/>
                  <w:vAlign w:val="center"/>
                  <w:hideMark/>
                </w:tcPr>
                <w:p w14:paraId="20B468AE" w14:textId="77777777" w:rsidR="0030227B" w:rsidRPr="0030227B" w:rsidRDefault="0030227B" w:rsidP="0030227B">
                  <w:r w:rsidRPr="0030227B">
                    <w:t> </w:t>
                  </w:r>
                </w:p>
              </w:tc>
            </w:tr>
          </w:tbl>
          <w:p w14:paraId="34C3486D" w14:textId="77777777" w:rsidR="0030227B" w:rsidRPr="0030227B" w:rsidRDefault="0030227B" w:rsidP="0030227B">
            <w:pPr>
              <w:rPr>
                <w:vanish/>
              </w:rPr>
            </w:pPr>
          </w:p>
          <w:tbl>
            <w:tblPr>
              <w:tblW w:w="9000" w:type="dxa"/>
              <w:shd w:val="clear" w:color="auto" w:fill="B9AB90"/>
              <w:tblCellMar>
                <w:left w:w="0" w:type="dxa"/>
                <w:right w:w="0" w:type="dxa"/>
              </w:tblCellMar>
              <w:tblLook w:val="04A0" w:firstRow="1" w:lastRow="0" w:firstColumn="1" w:lastColumn="0" w:noHBand="0" w:noVBand="1"/>
            </w:tblPr>
            <w:tblGrid>
              <w:gridCol w:w="300"/>
              <w:gridCol w:w="2397"/>
              <w:gridCol w:w="299"/>
              <w:gridCol w:w="299"/>
              <w:gridCol w:w="5388"/>
              <w:gridCol w:w="299"/>
              <w:gridCol w:w="6"/>
              <w:gridCol w:w="6"/>
              <w:gridCol w:w="6"/>
            </w:tblGrid>
            <w:tr w:rsidR="0030227B" w:rsidRPr="0030227B" w14:paraId="19B1C66F" w14:textId="77777777">
              <w:trPr>
                <w:trHeight w:val="300"/>
              </w:trPr>
              <w:tc>
                <w:tcPr>
                  <w:tcW w:w="0" w:type="auto"/>
                  <w:gridSpan w:val="9"/>
                  <w:shd w:val="clear" w:color="auto" w:fill="B9AB90"/>
                  <w:vAlign w:val="center"/>
                  <w:hideMark/>
                </w:tcPr>
                <w:p w14:paraId="42BE4D8C" w14:textId="77777777" w:rsidR="0030227B" w:rsidRPr="0030227B" w:rsidRDefault="0030227B" w:rsidP="0030227B">
                  <w:r w:rsidRPr="0030227B">
                    <w:t> </w:t>
                  </w:r>
                </w:p>
              </w:tc>
            </w:tr>
            <w:tr w:rsidR="0030227B" w:rsidRPr="0030227B" w14:paraId="2C889D20" w14:textId="77777777">
              <w:trPr>
                <w:trHeight w:val="150"/>
              </w:trPr>
              <w:tc>
                <w:tcPr>
                  <w:tcW w:w="300" w:type="dxa"/>
                  <w:shd w:val="clear" w:color="auto" w:fill="B9AB90"/>
                  <w:vAlign w:val="center"/>
                  <w:hideMark/>
                </w:tcPr>
                <w:p w14:paraId="54164A3E" w14:textId="77777777" w:rsidR="0030227B" w:rsidRPr="0030227B" w:rsidRDefault="0030227B" w:rsidP="0030227B">
                  <w:r w:rsidRPr="0030227B">
                    <w:t> </w:t>
                  </w:r>
                </w:p>
              </w:tc>
              <w:tc>
                <w:tcPr>
                  <w:tcW w:w="2400" w:type="dxa"/>
                  <w:shd w:val="clear" w:color="auto" w:fill="B9AB90"/>
                  <w:hideMark/>
                </w:tcPr>
                <w:tbl>
                  <w:tblPr>
                    <w:tblW w:w="0" w:type="auto"/>
                    <w:jc w:val="center"/>
                    <w:shd w:val="clear" w:color="auto" w:fill="B9AB90"/>
                    <w:tblCellMar>
                      <w:left w:w="0" w:type="dxa"/>
                      <w:right w:w="0" w:type="dxa"/>
                    </w:tblCellMar>
                    <w:tblLook w:val="04A0" w:firstRow="1" w:lastRow="0" w:firstColumn="1" w:lastColumn="0" w:noHBand="0" w:noVBand="1"/>
                  </w:tblPr>
                  <w:tblGrid>
                    <w:gridCol w:w="2397"/>
                  </w:tblGrid>
                  <w:tr w:rsidR="0030227B" w:rsidRPr="0030227B" w14:paraId="6DF8B46D" w14:textId="77777777">
                    <w:trPr>
                      <w:jc w:val="center"/>
                    </w:trPr>
                    <w:tc>
                      <w:tcPr>
                        <w:tcW w:w="0" w:type="auto"/>
                        <w:shd w:val="clear" w:color="auto" w:fill="B9AB90"/>
                        <w:vAlign w:val="center"/>
                        <w:hideMark/>
                      </w:tcPr>
                      <w:p w14:paraId="762B1605" w14:textId="0D7E16B8" w:rsidR="0030227B" w:rsidRPr="0030227B" w:rsidRDefault="0030227B" w:rsidP="0030227B">
                        <w:r w:rsidRPr="0030227B">
                          <w:drawing>
                            <wp:inline distT="0" distB="0" distL="0" distR="0" wp14:anchorId="77D7D2F0" wp14:editId="01BEBDA5">
                              <wp:extent cx="952500" cy="952500"/>
                              <wp:effectExtent l="0" t="0" r="0" b="0"/>
                              <wp:docPr id="1" name="Kuva 1" descr="Paistinkääntäjät ry">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9" descr="Paistinkääntäjät ry"/>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30227B" w:rsidRPr="0030227B" w14:paraId="0DF45DBE" w14:textId="77777777">
                    <w:trPr>
                      <w:trHeight w:val="150"/>
                      <w:jc w:val="center"/>
                    </w:trPr>
                    <w:tc>
                      <w:tcPr>
                        <w:tcW w:w="0" w:type="auto"/>
                        <w:shd w:val="clear" w:color="auto" w:fill="B9AB90"/>
                        <w:vAlign w:val="center"/>
                        <w:hideMark/>
                      </w:tcPr>
                      <w:p w14:paraId="792EA81D" w14:textId="77777777" w:rsidR="0030227B" w:rsidRPr="0030227B" w:rsidRDefault="0030227B" w:rsidP="0030227B">
                        <w:r w:rsidRPr="0030227B">
                          <w:t> </w:t>
                        </w:r>
                      </w:p>
                    </w:tc>
                  </w:tr>
                  <w:tr w:rsidR="0030227B" w:rsidRPr="0030227B" w14:paraId="59255E83" w14:textId="77777777">
                    <w:trPr>
                      <w:jc w:val="center"/>
                    </w:trPr>
                    <w:tc>
                      <w:tcPr>
                        <w:tcW w:w="0" w:type="auto"/>
                        <w:shd w:val="clear" w:color="auto" w:fill="B9AB90"/>
                        <w:vAlign w:val="center"/>
                        <w:hideMark/>
                      </w:tcPr>
                      <w:p w14:paraId="72BD0994" w14:textId="77777777" w:rsidR="0030227B" w:rsidRPr="0030227B" w:rsidRDefault="0030227B" w:rsidP="0030227B">
                        <w:proofErr w:type="spellStart"/>
                        <w:r w:rsidRPr="0030227B">
                          <w:t>Chaîne</w:t>
                        </w:r>
                        <w:proofErr w:type="spellEnd"/>
                        <w:r w:rsidRPr="0030227B">
                          <w:t xml:space="preserve"> des </w:t>
                        </w:r>
                        <w:proofErr w:type="spellStart"/>
                        <w:r w:rsidRPr="0030227B">
                          <w:t>Rôtisseurs</w:t>
                        </w:r>
                        <w:proofErr w:type="spellEnd"/>
                        <w:r w:rsidRPr="0030227B">
                          <w:t xml:space="preserve"> Suomi</w:t>
                        </w:r>
                      </w:p>
                    </w:tc>
                  </w:tr>
                  <w:tr w:rsidR="0030227B" w:rsidRPr="0030227B" w14:paraId="0013BD30" w14:textId="77777777">
                    <w:trPr>
                      <w:trHeight w:val="300"/>
                      <w:jc w:val="center"/>
                    </w:trPr>
                    <w:tc>
                      <w:tcPr>
                        <w:tcW w:w="0" w:type="auto"/>
                        <w:shd w:val="clear" w:color="auto" w:fill="B9AB90"/>
                        <w:vAlign w:val="center"/>
                        <w:hideMark/>
                      </w:tcPr>
                      <w:p w14:paraId="09A7A93A" w14:textId="77777777" w:rsidR="0030227B" w:rsidRPr="0030227B" w:rsidRDefault="0030227B" w:rsidP="0030227B">
                        <w:r w:rsidRPr="0030227B">
                          <w:t> </w:t>
                        </w:r>
                      </w:p>
                    </w:tc>
                  </w:tr>
                </w:tbl>
                <w:p w14:paraId="104D86E0" w14:textId="77777777" w:rsidR="0030227B" w:rsidRPr="0030227B" w:rsidRDefault="0030227B" w:rsidP="0030227B"/>
              </w:tc>
              <w:tc>
                <w:tcPr>
                  <w:tcW w:w="300" w:type="dxa"/>
                  <w:tcBorders>
                    <w:top w:val="nil"/>
                    <w:left w:val="nil"/>
                    <w:bottom w:val="nil"/>
                    <w:right w:val="single" w:sz="8" w:space="0" w:color="A09071"/>
                  </w:tcBorders>
                  <w:shd w:val="clear" w:color="auto" w:fill="B9AB90"/>
                  <w:vAlign w:val="center"/>
                  <w:hideMark/>
                </w:tcPr>
                <w:p w14:paraId="093BE7D7" w14:textId="77777777" w:rsidR="0030227B" w:rsidRPr="0030227B" w:rsidRDefault="0030227B" w:rsidP="0030227B">
                  <w:r w:rsidRPr="0030227B">
                    <w:t> </w:t>
                  </w:r>
                </w:p>
              </w:tc>
              <w:tc>
                <w:tcPr>
                  <w:tcW w:w="300" w:type="dxa"/>
                  <w:shd w:val="clear" w:color="auto" w:fill="B9AB90"/>
                  <w:vAlign w:val="center"/>
                  <w:hideMark/>
                </w:tcPr>
                <w:p w14:paraId="5A39E788" w14:textId="77777777" w:rsidR="0030227B" w:rsidRPr="0030227B" w:rsidRDefault="0030227B" w:rsidP="0030227B">
                  <w:r w:rsidRPr="0030227B">
                    <w:t> </w:t>
                  </w:r>
                </w:p>
              </w:tc>
              <w:tc>
                <w:tcPr>
                  <w:tcW w:w="5400" w:type="dxa"/>
                  <w:shd w:val="clear" w:color="auto" w:fill="B9AB90"/>
                  <w:hideMark/>
                </w:tcPr>
                <w:p w14:paraId="7A743E8A" w14:textId="77777777" w:rsidR="0030227B" w:rsidRPr="0030227B" w:rsidRDefault="0030227B" w:rsidP="0030227B">
                  <w:r w:rsidRPr="0030227B">
                    <w:t>Lisää tapahtumia, uutisia ja tietoa:</w:t>
                  </w:r>
                  <w:r w:rsidRPr="0030227B">
                    <w:br/>
                  </w:r>
                  <w:hyperlink r:id="rId36" w:tgtFrame="new" w:history="1">
                    <w:r w:rsidRPr="0030227B">
                      <w:rPr>
                        <w:rStyle w:val="Hyperlinkki"/>
                        <w:b/>
                        <w:bCs/>
                      </w:rPr>
                      <w:t>www.rotisseurs.fi</w:t>
                    </w:r>
                  </w:hyperlink>
                </w:p>
                <w:p w14:paraId="58901E9B" w14:textId="77777777" w:rsidR="0030227B" w:rsidRPr="0030227B" w:rsidRDefault="0030227B" w:rsidP="0030227B">
                  <w:r w:rsidRPr="0030227B">
                    <w:br/>
                  </w:r>
                  <w:r w:rsidRPr="0030227B">
                    <w:br/>
                  </w:r>
                  <w:r w:rsidRPr="0030227B">
                    <w:rPr>
                      <w:b/>
                      <w:bCs/>
                      <w:i/>
                      <w:iCs/>
                    </w:rPr>
                    <w:t>Osoitelähde</w:t>
                  </w:r>
                  <w:r w:rsidRPr="0030227B">
                    <w:rPr>
                      <w:i/>
                      <w:iCs/>
                    </w:rPr>
                    <w:t xml:space="preserve">: </w:t>
                  </w:r>
                  <w:proofErr w:type="spellStart"/>
                  <w:r w:rsidRPr="0030227B">
                    <w:rPr>
                      <w:i/>
                      <w:iCs/>
                    </w:rPr>
                    <w:t>Chaîne</w:t>
                  </w:r>
                  <w:proofErr w:type="spellEnd"/>
                  <w:r w:rsidRPr="0030227B">
                    <w:rPr>
                      <w:i/>
                      <w:iCs/>
                    </w:rPr>
                    <w:t xml:space="preserve"> des </w:t>
                  </w:r>
                  <w:proofErr w:type="spellStart"/>
                  <w:r w:rsidRPr="0030227B">
                    <w:rPr>
                      <w:i/>
                      <w:iCs/>
                    </w:rPr>
                    <w:t>Rôtisseurs</w:t>
                  </w:r>
                  <w:proofErr w:type="spellEnd"/>
                  <w:r w:rsidRPr="0030227B">
                    <w:rPr>
                      <w:i/>
                      <w:iCs/>
                    </w:rPr>
                    <w:t xml:space="preserve"> Suomi jäsenrekisteri</w:t>
                  </w:r>
                </w:p>
              </w:tc>
              <w:tc>
                <w:tcPr>
                  <w:tcW w:w="300" w:type="dxa"/>
                  <w:shd w:val="clear" w:color="auto" w:fill="B9AB90"/>
                  <w:vAlign w:val="center"/>
                  <w:hideMark/>
                </w:tcPr>
                <w:p w14:paraId="2BF2FE7F" w14:textId="77777777" w:rsidR="0030227B" w:rsidRPr="0030227B" w:rsidRDefault="0030227B" w:rsidP="0030227B">
                  <w:r w:rsidRPr="0030227B">
                    <w:t> </w:t>
                  </w:r>
                </w:p>
              </w:tc>
              <w:tc>
                <w:tcPr>
                  <w:tcW w:w="0" w:type="auto"/>
                  <w:shd w:val="clear" w:color="auto" w:fill="B9AB90"/>
                  <w:vAlign w:val="center"/>
                  <w:hideMark/>
                </w:tcPr>
                <w:p w14:paraId="241A0DFA" w14:textId="77777777" w:rsidR="0030227B" w:rsidRPr="0030227B" w:rsidRDefault="0030227B" w:rsidP="0030227B"/>
              </w:tc>
              <w:tc>
                <w:tcPr>
                  <w:tcW w:w="0" w:type="auto"/>
                  <w:shd w:val="clear" w:color="auto" w:fill="B9AB90"/>
                  <w:vAlign w:val="center"/>
                  <w:hideMark/>
                </w:tcPr>
                <w:p w14:paraId="1697005F" w14:textId="77777777" w:rsidR="0030227B" w:rsidRPr="0030227B" w:rsidRDefault="0030227B" w:rsidP="0030227B"/>
              </w:tc>
              <w:tc>
                <w:tcPr>
                  <w:tcW w:w="0" w:type="auto"/>
                  <w:shd w:val="clear" w:color="auto" w:fill="B9AB90"/>
                  <w:vAlign w:val="center"/>
                  <w:hideMark/>
                </w:tcPr>
                <w:p w14:paraId="39F5FA1A" w14:textId="77777777" w:rsidR="0030227B" w:rsidRPr="0030227B" w:rsidRDefault="0030227B" w:rsidP="0030227B"/>
              </w:tc>
            </w:tr>
            <w:tr w:rsidR="0030227B" w:rsidRPr="0030227B" w14:paraId="023DDEEB" w14:textId="77777777">
              <w:trPr>
                <w:trHeight w:val="300"/>
              </w:trPr>
              <w:tc>
                <w:tcPr>
                  <w:tcW w:w="0" w:type="auto"/>
                  <w:gridSpan w:val="9"/>
                  <w:shd w:val="clear" w:color="auto" w:fill="B9AB90"/>
                  <w:vAlign w:val="center"/>
                  <w:hideMark/>
                </w:tcPr>
                <w:p w14:paraId="10009AC3" w14:textId="77777777" w:rsidR="0030227B" w:rsidRPr="0030227B" w:rsidRDefault="0030227B" w:rsidP="0030227B">
                  <w:r w:rsidRPr="0030227B">
                    <w:t> </w:t>
                  </w:r>
                </w:p>
              </w:tc>
            </w:tr>
          </w:tbl>
          <w:p w14:paraId="1A9D9A11" w14:textId="77777777" w:rsidR="0030227B" w:rsidRPr="0030227B" w:rsidRDefault="0030227B" w:rsidP="0030227B"/>
        </w:tc>
      </w:tr>
    </w:tbl>
    <w:p w14:paraId="46278EA0" w14:textId="77777777" w:rsidR="009D1429" w:rsidRDefault="009D1429"/>
    <w:sectPr w:rsidR="009D1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7B"/>
    <w:rsid w:val="0030227B"/>
    <w:rsid w:val="009D14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B3E2"/>
  <w15:chartTrackingRefBased/>
  <w15:docId w15:val="{DBD08BD8-5EF2-41EF-9326-EFAA6590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0227B"/>
    <w:rPr>
      <w:color w:val="0563C1" w:themeColor="hyperlink"/>
      <w:u w:val="single"/>
    </w:rPr>
  </w:style>
  <w:style w:type="character" w:styleId="Ratkaisematonmaininta">
    <w:name w:val="Unresolved Mention"/>
    <w:basedOn w:val="Kappaleenoletusfontti"/>
    <w:uiPriority w:val="99"/>
    <w:semiHidden/>
    <w:unhideWhenUsed/>
    <w:rsid w:val="00302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76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72F19.83637460" TargetMode="External"/><Relationship Id="rId13" Type="http://schemas.openxmlformats.org/officeDocument/2006/relationships/image" Target="cid:image004.jpg@01D72F19.83637460" TargetMode="External"/><Relationship Id="rId18" Type="http://schemas.openxmlformats.org/officeDocument/2006/relationships/hyperlink" Target="https://uutiskirje.rotisseurs.fi/go/32012380-91499-60829233" TargetMode="External"/><Relationship Id="rId26" Type="http://schemas.openxmlformats.org/officeDocument/2006/relationships/hyperlink" Target="https://uutiskirje.rotisseurs.fi/go/32012370-407075-60829233" TargetMode="External"/><Relationship Id="rId3" Type="http://schemas.openxmlformats.org/officeDocument/2006/relationships/webSettings" Target="webSettings.xml"/><Relationship Id="rId21" Type="http://schemas.openxmlformats.org/officeDocument/2006/relationships/hyperlink" Target="https://uutiskirje.rotisseurs.fi/go/32012378-3791472-60829233" TargetMode="External"/><Relationship Id="rId34" Type="http://schemas.openxmlformats.org/officeDocument/2006/relationships/hyperlink" Target="https://uutiskirje.rotisseurs.fi/go/32012375-3695815-60829233"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cid:image005.jpg@01D72F19.83637460" TargetMode="External"/><Relationship Id="rId25" Type="http://schemas.openxmlformats.org/officeDocument/2006/relationships/hyperlink" Target="https://uutiskirje.rotisseurs.fi/go/32012368-1242575-60829233" TargetMode="External"/><Relationship Id="rId33" Type="http://schemas.openxmlformats.org/officeDocument/2006/relationships/hyperlink" Target="https://uutiskirje.rotisseurs.fi/go/32012372-1094545-60829233"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cid:image006.jpg@01D72F19.83637460" TargetMode="External"/><Relationship Id="rId29" Type="http://schemas.openxmlformats.org/officeDocument/2006/relationships/hyperlink" Target="https://uutiskirje.rotisseurs.fi/go/32012374-4349022-60829233" TargetMode="External"/><Relationship Id="rId1" Type="http://schemas.openxmlformats.org/officeDocument/2006/relationships/styles" Target="styles.xml"/><Relationship Id="rId6" Type="http://schemas.openxmlformats.org/officeDocument/2006/relationships/image" Target="cid:image001.gif@01D72F19.83637460" TargetMode="External"/><Relationship Id="rId11" Type="http://schemas.openxmlformats.org/officeDocument/2006/relationships/image" Target="cid:image003.jpg@01D72F19.83637460" TargetMode="External"/><Relationship Id="rId24" Type="http://schemas.openxmlformats.org/officeDocument/2006/relationships/hyperlink" Target="https://uutiskirje.rotisseurs.fi/go/32012369-2964974-60829233" TargetMode="External"/><Relationship Id="rId32" Type="http://schemas.openxmlformats.org/officeDocument/2006/relationships/hyperlink" Target="https://uutiskirje.rotisseurs.fi/go/32012377-249443-60829233" TargetMode="External"/><Relationship Id="rId37"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uutiskirje.rotisseurs.fi/go/32012379-3617663-60829233" TargetMode="External"/><Relationship Id="rId23" Type="http://schemas.openxmlformats.org/officeDocument/2006/relationships/image" Target="cid:image007.jpg@01D72F19.83637460" TargetMode="External"/><Relationship Id="rId28" Type="http://schemas.openxmlformats.org/officeDocument/2006/relationships/hyperlink" Target="https://uutiskirje.rotisseurs.fi/go/32012373-4231000-60829233" TargetMode="External"/><Relationship Id="rId36" Type="http://schemas.openxmlformats.org/officeDocument/2006/relationships/hyperlink" Target="https://uutiskirje.rotisseurs.fi/go/32012382-115238-60829233" TargetMode="Externa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hyperlink" Target="https://uutiskirje.rotisseurs.fi/go/32012367-2384696-60829233" TargetMode="External"/><Relationship Id="rId4" Type="http://schemas.openxmlformats.org/officeDocument/2006/relationships/hyperlink" Target="https://uutiskirje.rotisseurs.fi/a/s/60829233-ab110f703000e6ba8e46def0adac66c6/4368083" TargetMode="External"/><Relationship Id="rId9" Type="http://schemas.openxmlformats.org/officeDocument/2006/relationships/hyperlink" Target="mailto:kaj.lax@luukku.com" TargetMode="External"/><Relationship Id="rId14" Type="http://schemas.openxmlformats.org/officeDocument/2006/relationships/hyperlink" Target="mailto:tuija.raunio.tr@gmail.com" TargetMode="External"/><Relationship Id="rId22" Type="http://schemas.openxmlformats.org/officeDocument/2006/relationships/image" Target="media/image7.jpeg"/><Relationship Id="rId27" Type="http://schemas.openxmlformats.org/officeDocument/2006/relationships/hyperlink" Target="https://uutiskirje.rotisseurs.fi/go/32012371-827774-60829233" TargetMode="External"/><Relationship Id="rId30" Type="http://schemas.openxmlformats.org/officeDocument/2006/relationships/hyperlink" Target="https://uutiskirje.rotisseurs.fi/go/32012376-1404970-60829233" TargetMode="External"/><Relationship Id="rId35" Type="http://schemas.openxmlformats.org/officeDocument/2006/relationships/hyperlink" Target="https://uutiskirje.rotisseurs.fi/go/32012382-115238-60829233"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599</Words>
  <Characters>4853</Characters>
  <Application>Microsoft Office Word</Application>
  <DocSecurity>0</DocSecurity>
  <Lines>40</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Tuija Raunio</dc:creator>
  <cp:keywords/>
  <dc:description/>
  <cp:lastModifiedBy>Tuija Raunio</cp:lastModifiedBy>
  <cp:revision>1</cp:revision>
  <dcterms:created xsi:type="dcterms:W3CDTF">2021-04-11T18:33:00Z</dcterms:created>
  <dcterms:modified xsi:type="dcterms:W3CDTF">2021-04-11T18:34:00Z</dcterms:modified>
</cp:coreProperties>
</file>