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AEC" w:rsidRDefault="001F323D">
      <w:pPr>
        <w:rPr>
          <w:sz w:val="28"/>
          <w:szCs w:val="28"/>
        </w:rPr>
      </w:pPr>
      <w:r w:rsidRPr="001F323D">
        <w:rPr>
          <w:sz w:val="28"/>
          <w:szCs w:val="28"/>
        </w:rPr>
        <w:t>Ammattiosaston oma lehti</w:t>
      </w:r>
    </w:p>
    <w:p w:rsidR="001F323D" w:rsidRDefault="001F323D">
      <w:pPr>
        <w:rPr>
          <w:sz w:val="24"/>
          <w:szCs w:val="24"/>
        </w:rPr>
      </w:pPr>
      <w:r w:rsidRPr="00DB60FA">
        <w:rPr>
          <w:sz w:val="24"/>
          <w:szCs w:val="24"/>
        </w:rPr>
        <w:t>Vuosikymmenen lopulla toiminta oli vilkasta. Osasto päätti liittyä Suomi-Neuvostoliitto seuraan. Tallinnan matkakin tehtiin ja osastoon perustettiin opintokerho nimeltään Kummun kerho, opintoaineena oli Uudistuva Ammattiyhdistysliike. Myös oma ammattiosastolehti perustettiin, tarkemmin mainittuna vuonna 1969, Metalli 127 tiedottaa. Vuosina 1954-57 ilmestyi neljä kertaa osaston oma lehti Vasken Viesti. Yhtiö alkoi julkaista lehteään samalla nimellä vuonna 1968.</w:t>
      </w:r>
    </w:p>
    <w:p w:rsidR="006C7250" w:rsidRDefault="006C7250">
      <w:pPr>
        <w:rPr>
          <w:sz w:val="24"/>
          <w:szCs w:val="24"/>
        </w:rPr>
      </w:pPr>
      <w:r>
        <w:rPr>
          <w:sz w:val="24"/>
          <w:szCs w:val="24"/>
        </w:rPr>
        <w:t>Terveydenhuolto oli tärkeänä asiana osaston toiminnassa, joten terveydenhuoltotoimikunta, jonka ensisijaisena tarkoituksena oli ennaltaehkäisevä terveydenhuolto, oli paikallaan perustaa.</w:t>
      </w:r>
    </w:p>
    <w:p w:rsidR="006C7250" w:rsidRDefault="006C7250">
      <w:pPr>
        <w:rPr>
          <w:sz w:val="24"/>
          <w:szCs w:val="24"/>
        </w:rPr>
      </w:pPr>
      <w:r>
        <w:rPr>
          <w:sz w:val="24"/>
          <w:szCs w:val="24"/>
        </w:rPr>
        <w:t>Näinä aikoina elettiin vakauttamisen merkeissä, silti elinkustannukset nousivat kokoajan. Tämän johdosta osastoon perustettiin työryhmä, joka toimi ns. tarkkailijaryhmänä mahdollisten hintarikkomusten johdosta. Vakauttamissopimuksesta äänestettiin, enemmistö oli vastaan, myös SML:n kanta oli kielteinen, joten Suomen Metallityöväen Liitto sanoutui irti vakauttamissopimuksen jatkotoimista.</w:t>
      </w:r>
    </w:p>
    <w:p w:rsidR="005A7EB7" w:rsidRDefault="005A7EB7">
      <w:pPr>
        <w:rPr>
          <w:sz w:val="24"/>
          <w:szCs w:val="24"/>
        </w:rPr>
      </w:pPr>
      <w:r>
        <w:rPr>
          <w:sz w:val="24"/>
          <w:szCs w:val="24"/>
        </w:rPr>
        <w:t>Palkka-asioitakin ratkottiin, kuten kai aina, joihin työnantaja suhtautui väliinpitämättömästi, joten ainut keino oli uhkavaatimus. Asiasta käytiin useita neuvotteluita joiden tulos tyydytti työntekijöitä, joten näin vältyttiin ainoalta apukeinolta,</w:t>
      </w:r>
      <w:r w:rsidR="00E87F1F">
        <w:rPr>
          <w:sz w:val="24"/>
          <w:szCs w:val="24"/>
        </w:rPr>
        <w:t xml:space="preserve"> joka työntekijöillä on tällaisissa tilantei</w:t>
      </w:r>
      <w:r>
        <w:rPr>
          <w:sz w:val="24"/>
          <w:szCs w:val="24"/>
        </w:rPr>
        <w:t>ssa.</w:t>
      </w:r>
    </w:p>
    <w:p w:rsidR="001030A1" w:rsidRDefault="00EC00E3">
      <w:pPr>
        <w:rPr>
          <w:sz w:val="24"/>
          <w:szCs w:val="24"/>
        </w:rPr>
      </w:pPr>
      <w:r>
        <w:rPr>
          <w:sz w:val="24"/>
          <w:szCs w:val="24"/>
        </w:rPr>
        <w:t>Jäsenistössäkin tapahtui pientä nousua, Peipohjan Patteritehtaan työhuonekunta liittyi Harjavallan osastoon.</w:t>
      </w:r>
    </w:p>
    <w:p w:rsidR="00EC00E3" w:rsidRDefault="00EC00E3">
      <w:pPr>
        <w:rPr>
          <w:sz w:val="24"/>
          <w:szCs w:val="24"/>
        </w:rPr>
      </w:pPr>
      <w:r>
        <w:rPr>
          <w:sz w:val="24"/>
          <w:szCs w:val="24"/>
        </w:rPr>
        <w:t>Juhlatoimikunnalla riitti töitä ammattiosaston 25-vuotisjuhlien järjestämisessä ja juhlavuoden kunniaksi saatiin osastolle oma 25-vuotishistoriikki.</w:t>
      </w:r>
    </w:p>
    <w:p w:rsidR="00EC00E3" w:rsidRDefault="00EC00E3">
      <w:pPr>
        <w:rPr>
          <w:sz w:val="24"/>
          <w:szCs w:val="24"/>
        </w:rPr>
      </w:pPr>
      <w:r>
        <w:rPr>
          <w:sz w:val="24"/>
          <w:szCs w:val="24"/>
        </w:rPr>
        <w:t>Vuosi 1970 oli merkittävä palkkojen nousun kannalta. Naisten palkat nousivat kerralla 3% ja miesten palkat kolmessa erässä 1/3 kerrallaan.</w:t>
      </w:r>
    </w:p>
    <w:p w:rsidR="00EC00E3" w:rsidRDefault="00EC00E3">
      <w:pPr>
        <w:rPr>
          <w:sz w:val="24"/>
          <w:szCs w:val="24"/>
        </w:rPr>
      </w:pPr>
      <w:r>
        <w:rPr>
          <w:sz w:val="24"/>
          <w:szCs w:val="24"/>
        </w:rPr>
        <w:t>Osastossa tapahtui huomattavaa jäsenmäärän nousua. Jaakko Ky:n Kiukaisten Panelian tehtaitten työhuonekunta perustettiin ja näin meidän omaan osastoon saatiin 27 uutta jäsentä. Samana vuonna perustettiin myös Länsi-Suomen Voiman työhuonekunta, joka toi uusi jäseniä 26 kpl. Osaston 600. jäsen oli Outokumpu Oy:n Harjavallan tehtailta. Seuraavana vuonna oli vuorossa jo osaston 1000. jäsen, jota muistettiin lahjoittamalla matka Tallinnaan. Myös Harjavallan sulatto- ja korjaamoväen ammattiosasto liittyi meidän osastoon. Vuonna 1972 liittyivät myös Satakunnan Valun, Niemisen Valimon ja Starcen Valun työhuonekunnat osastoomme.</w:t>
      </w:r>
    </w:p>
    <w:p w:rsidR="00B61A21" w:rsidRDefault="00EC00E3">
      <w:pPr>
        <w:rPr>
          <w:sz w:val="24"/>
          <w:szCs w:val="24"/>
        </w:rPr>
      </w:pPr>
      <w:r>
        <w:rPr>
          <w:sz w:val="24"/>
          <w:szCs w:val="24"/>
        </w:rPr>
        <w:t xml:space="preserve">Vaikka ammattiosastomme jäsenmäärä nousi hyvää vauhtia ylöspäin, </w:t>
      </w:r>
      <w:r w:rsidR="00A9718B">
        <w:rPr>
          <w:sz w:val="24"/>
          <w:szCs w:val="24"/>
        </w:rPr>
        <w:t>eivät</w:t>
      </w:r>
      <w:r>
        <w:rPr>
          <w:sz w:val="24"/>
          <w:szCs w:val="24"/>
        </w:rPr>
        <w:t xml:space="preserve"> kaikki asiat olleet kuitenkaan hyvin, sillä taas oli lakkoilun aika. Lakon syynä oli kohonneet elinkustannukset ja siitä johtuen Metallilaiset vaativat palkankorotusta. Lakko alkoi 8.2.1971 ja kesti n. 7 viikkoa. Lakko oli jäsenistölle erittäin raskas koettelemus sen pituuden vuoksi, etenkin taloudellisesti heikommassa asemassa oleville. Mutta eri yhdistykset, järjestöt ja yksityiset henkilöt tulivat taas apuun ja tukivat lakkolaisia taloudellisesti. </w:t>
      </w:r>
    </w:p>
    <w:p w:rsidR="00EC00E3" w:rsidRDefault="00EC00E3">
      <w:pPr>
        <w:rPr>
          <w:sz w:val="24"/>
          <w:szCs w:val="24"/>
        </w:rPr>
      </w:pPr>
      <w:r>
        <w:rPr>
          <w:sz w:val="24"/>
          <w:szCs w:val="24"/>
        </w:rPr>
        <w:lastRenderedPageBreak/>
        <w:t>Myös lakkotoimikunnan työjaosto omalta osaltaan auttoi lakkolaisia tek</w:t>
      </w:r>
      <w:r w:rsidR="00B61A21">
        <w:rPr>
          <w:sz w:val="24"/>
          <w:szCs w:val="24"/>
        </w:rPr>
        <w:t>e</w:t>
      </w:r>
      <w:r>
        <w:rPr>
          <w:sz w:val="24"/>
          <w:szCs w:val="24"/>
        </w:rPr>
        <w:t>mällä sitovan päätöksen lakkoveron per</w:t>
      </w:r>
      <w:r w:rsidR="00B61A21">
        <w:rPr>
          <w:sz w:val="24"/>
          <w:szCs w:val="24"/>
        </w:rPr>
        <w:t>i</w:t>
      </w:r>
      <w:r>
        <w:rPr>
          <w:sz w:val="24"/>
          <w:szCs w:val="24"/>
        </w:rPr>
        <w:t>misestä kahden tunnin palkan verra</w:t>
      </w:r>
      <w:r w:rsidR="00B61A21">
        <w:rPr>
          <w:sz w:val="24"/>
          <w:szCs w:val="24"/>
        </w:rPr>
        <w:t xml:space="preserve">n viikossa niiltä, </w:t>
      </w:r>
      <w:r>
        <w:rPr>
          <w:sz w:val="24"/>
          <w:szCs w:val="24"/>
        </w:rPr>
        <w:t>jotka ovat jatkuvassa työssä. Nämä lakkoverona perityt rahat jaettiin jäsenistölle lakkoavustuksina. Porissa järjestettiin lakkokulkue, jonne Harj</w:t>
      </w:r>
      <w:r w:rsidR="00B61A21">
        <w:rPr>
          <w:sz w:val="24"/>
          <w:szCs w:val="24"/>
        </w:rPr>
        <w:t>a</w:t>
      </w:r>
      <w:r>
        <w:rPr>
          <w:sz w:val="24"/>
          <w:szCs w:val="24"/>
        </w:rPr>
        <w:t xml:space="preserve">vallan osaston jäsenille ja heidän perheilleen oli järjestetty ilmainen kyyditys. </w:t>
      </w:r>
      <w:r w:rsidR="00B61A21">
        <w:rPr>
          <w:sz w:val="24"/>
          <w:szCs w:val="24"/>
        </w:rPr>
        <w:t>Myös lakkotansseja järjestettiin, Kotipirtillä ja Havingin kerhotalolla, jonne lakkolaisilla oli ilmainen pääsy.</w:t>
      </w:r>
    </w:p>
    <w:p w:rsidR="006C7250" w:rsidRDefault="00B61A21">
      <w:pPr>
        <w:rPr>
          <w:i/>
          <w:sz w:val="28"/>
          <w:szCs w:val="28"/>
          <w:u w:val="single"/>
        </w:rPr>
      </w:pPr>
      <w:r>
        <w:rPr>
          <w:sz w:val="24"/>
          <w:szCs w:val="24"/>
        </w:rPr>
        <w:tab/>
      </w:r>
      <w:r>
        <w:rPr>
          <w:sz w:val="24"/>
          <w:szCs w:val="24"/>
        </w:rPr>
        <w:tab/>
      </w:r>
      <w:r>
        <w:rPr>
          <w:sz w:val="24"/>
          <w:szCs w:val="24"/>
        </w:rPr>
        <w:tab/>
      </w:r>
      <w:r w:rsidRPr="00B61A21">
        <w:rPr>
          <w:i/>
          <w:sz w:val="28"/>
          <w:szCs w:val="28"/>
          <w:u w:val="single"/>
        </w:rPr>
        <w:t>Toverit</w:t>
      </w:r>
    </w:p>
    <w:p w:rsidR="00B61A21" w:rsidRDefault="00B61A21">
      <w:pPr>
        <w:rPr>
          <w:i/>
          <w:sz w:val="28"/>
          <w:szCs w:val="28"/>
        </w:rPr>
      </w:pPr>
      <w:r>
        <w:rPr>
          <w:i/>
          <w:sz w:val="28"/>
          <w:szCs w:val="28"/>
        </w:rPr>
        <w:t>Toivottaessani teidät tähän lakon jälkeiseen ensimmäiseen kokoukseen, saanen lausua parhaat kiitokset teille toverit, siitä loistavasta yksimielisyydestä, joka lakon aikana vallitsi.</w:t>
      </w:r>
    </w:p>
    <w:p w:rsidR="00B61A21" w:rsidRDefault="00B61A21">
      <w:pPr>
        <w:rPr>
          <w:i/>
          <w:sz w:val="28"/>
          <w:szCs w:val="28"/>
        </w:rPr>
      </w:pPr>
      <w:r>
        <w:rPr>
          <w:i/>
          <w:sz w:val="28"/>
          <w:szCs w:val="28"/>
        </w:rPr>
        <w:t xml:space="preserve">Taistelu ei ollut helppoa kenellekään, jokaisella oli omat vaikeutensa ja näiden vaikeuksien lisäksi niillä tovereilla, jotka olivat aktiivisesti mukana, </w:t>
      </w:r>
      <w:r w:rsidR="00A9718B">
        <w:rPr>
          <w:i/>
          <w:sz w:val="28"/>
          <w:szCs w:val="28"/>
        </w:rPr>
        <w:t>olivat</w:t>
      </w:r>
      <w:r>
        <w:rPr>
          <w:i/>
          <w:sz w:val="28"/>
          <w:szCs w:val="28"/>
        </w:rPr>
        <w:t xml:space="preserve"> yhteisvastuulliset vaikeudet. Me toverit olemme kiitoksen velkaa luottamusmiehille, eri jaostojen- ja toimikuntien jäsenille siitä työmäärästä, jonka he tekivät ilmaiseksi meidän hyväksemme lakon aikana. Näin jälkeenpäin lakon aikaisia tapahtumia tarkastellessa olemme varmaankin yhtämieltä siitä, että työväenliikkeen uudet periaatteelliset tavoitteet menivät merkittävällä tavalla eteenpäin, jäsenistön tiedollinen taso parani ja samanaikaisesti syntyi uusia aloitteita elinehtojemme parantamisesta, jotka tulee toteuttaa siinä yhteydessä, kun jatkamme kesken jäänyttä taisteluamme. Edellä sanottu ei tarkoita sitä, että yksinomaan lakolla pyritään asioita hoitamaan, mutta tietoisena siitä, että neuvottelutie on hidas, johtuen kapitalistin uuvutustekniikasta ja eräiden halusta tehdä kompromissi vielä </w:t>
      </w:r>
      <w:r w:rsidR="00A9718B">
        <w:rPr>
          <w:i/>
          <w:sz w:val="28"/>
          <w:szCs w:val="28"/>
        </w:rPr>
        <w:t>kompromissistakin</w:t>
      </w:r>
      <w:r>
        <w:rPr>
          <w:i/>
          <w:sz w:val="28"/>
          <w:szCs w:val="28"/>
        </w:rPr>
        <w:t xml:space="preserve">, tämä on karua todellisuutta nykypäivänäkin tavasta tehdä kauppaa työvoimasta. Uusi työehtosopimus on selvä todistus siitä ainakin täällä Harjavallassa. Ensimmäinen lakonjälkeinen tilipussi oli pettymys suurimmalle osalle Outokumpu Oy:n Harjavallan tehtaitten työläisistä. </w:t>
      </w:r>
      <w:r w:rsidR="00A9718B">
        <w:rPr>
          <w:i/>
          <w:sz w:val="28"/>
          <w:szCs w:val="28"/>
        </w:rPr>
        <w:t>Toivon kaikesta huolimatta, että emme hyvät toverit nyt kompastuisi asetettuun ansaan. Kapitalisti on asian ajatellut niin, että näin menetellen työläiset alkavat syyttelemään toisiaan tuloerojen kasvusta, mutta unohtavat todellisen asian eli työvoiman myyjän ja ostajan välisen tuloeron. Voidaan ehkä kysyä, onko oikein, että työnantaja on jakamassa sitä summaa, jonka hän on työvoimastaan maksanut, tämä edellyttäisi valtakunnallista työehtosopimusta, jolla saatu hinta jaettaisiin liittokohtaisesti kunkin tarpeen mukaan.</w:t>
      </w:r>
    </w:p>
    <w:p w:rsidR="00A9718B" w:rsidRPr="00B61A21" w:rsidRDefault="00A9718B">
      <w:pPr>
        <w:rPr>
          <w:i/>
          <w:sz w:val="28"/>
          <w:szCs w:val="28"/>
        </w:rPr>
      </w:pPr>
      <w:r>
        <w:rPr>
          <w:i/>
          <w:sz w:val="28"/>
          <w:szCs w:val="28"/>
        </w:rPr>
        <w:tab/>
      </w:r>
      <w:r>
        <w:rPr>
          <w:i/>
          <w:sz w:val="28"/>
          <w:szCs w:val="28"/>
        </w:rPr>
        <w:tab/>
      </w:r>
      <w:r>
        <w:rPr>
          <w:i/>
          <w:sz w:val="28"/>
          <w:szCs w:val="28"/>
        </w:rPr>
        <w:tab/>
        <w:t>Pauli Nurmen, puhe lakon jälkeisessä kokouksessa</w:t>
      </w:r>
    </w:p>
    <w:sectPr w:rsidR="00A9718B" w:rsidRPr="00B61A21" w:rsidSect="00840AEC">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F323D"/>
    <w:rsid w:val="001030A1"/>
    <w:rsid w:val="001F323D"/>
    <w:rsid w:val="005A7EB7"/>
    <w:rsid w:val="006C7250"/>
    <w:rsid w:val="00840AEC"/>
    <w:rsid w:val="00A9718B"/>
    <w:rsid w:val="00B61A21"/>
    <w:rsid w:val="00BA3FC6"/>
    <w:rsid w:val="00DB60FA"/>
    <w:rsid w:val="00E87F1F"/>
    <w:rsid w:val="00EC00E3"/>
    <w:rsid w:val="00FF1FD8"/>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840AE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599</Words>
  <Characters>4853</Characters>
  <Application>Microsoft Office Word</Application>
  <DocSecurity>0</DocSecurity>
  <Lines>40</Lines>
  <Paragraphs>10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 127</dc:creator>
  <cp:lastModifiedBy>A.o. 127</cp:lastModifiedBy>
  <cp:revision>6</cp:revision>
  <dcterms:created xsi:type="dcterms:W3CDTF">2011-06-13T10:45:00Z</dcterms:created>
  <dcterms:modified xsi:type="dcterms:W3CDTF">2011-06-14T05:45:00Z</dcterms:modified>
</cp:coreProperties>
</file>