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40" w:rsidRPr="00952140" w:rsidRDefault="00952140" w:rsidP="00023295">
      <w:pPr>
        <w:ind w:left="1304" w:firstLine="1304"/>
        <w:rPr>
          <w:b/>
          <w:sz w:val="28"/>
          <w:szCs w:val="28"/>
        </w:rPr>
      </w:pPr>
      <w:r w:rsidRPr="00952140">
        <w:rPr>
          <w:b/>
          <w:sz w:val="28"/>
          <w:szCs w:val="28"/>
        </w:rPr>
        <w:t>AMMATTIOSASTON TALOUSOHJESÄÄNTÖ</w:t>
      </w:r>
    </w:p>
    <w:p w:rsidR="00952140" w:rsidRDefault="00952140" w:rsidP="00952140"/>
    <w:p w:rsidR="00952140" w:rsidRDefault="00952140" w:rsidP="00462C1C">
      <w:pPr>
        <w:ind w:left="1069"/>
      </w:pPr>
      <w:r>
        <w:t>Tällä talousohjesäännöllä määritellään Harjavallan metallityöväen ammattiosasto 127 ry:n toimintatapa talouteen liittyvissä asioissa. Talousohjesääntö hyväksytään vuos</w:t>
      </w:r>
      <w:r w:rsidR="003B70F7">
        <w:t>ittain syyskok</w:t>
      </w:r>
      <w:r w:rsidR="003B70F7">
        <w:t>o</w:t>
      </w:r>
      <w:r w:rsidR="003B70F7">
        <w:t>uksen järjestäytymiskokouksessa</w:t>
      </w:r>
      <w:r>
        <w:t>.</w:t>
      </w:r>
    </w:p>
    <w:p w:rsidR="00952140" w:rsidRDefault="00952140" w:rsidP="00952140"/>
    <w:p w:rsidR="00952140" w:rsidRPr="00952140" w:rsidRDefault="00952140" w:rsidP="00952140">
      <w:pPr>
        <w:pStyle w:val="Luettelokappale"/>
        <w:numPr>
          <w:ilvl w:val="0"/>
          <w:numId w:val="24"/>
        </w:numPr>
        <w:rPr>
          <w:b/>
        </w:rPr>
      </w:pPr>
      <w:r w:rsidRPr="00952140">
        <w:rPr>
          <w:b/>
        </w:rPr>
        <w:t>Ammattiosaston vastuunjako talousasioissa</w:t>
      </w:r>
    </w:p>
    <w:p w:rsidR="00952140" w:rsidRDefault="00952140" w:rsidP="00952140">
      <w:pPr>
        <w:ind w:left="360"/>
      </w:pPr>
    </w:p>
    <w:p w:rsidR="00EA1C2C" w:rsidRDefault="00952140" w:rsidP="00312535">
      <w:pPr>
        <w:pStyle w:val="Luettelokappale"/>
        <w:numPr>
          <w:ilvl w:val="1"/>
          <w:numId w:val="24"/>
        </w:numPr>
        <w:jc w:val="both"/>
      </w:pPr>
      <w:r>
        <w:t xml:space="preserve">Kevätkokous </w:t>
      </w:r>
    </w:p>
    <w:p w:rsidR="00043906" w:rsidRDefault="00043906" w:rsidP="00043906">
      <w:pPr>
        <w:pStyle w:val="Luettelokappale"/>
        <w:ind w:left="1418"/>
        <w:jc w:val="both"/>
      </w:pPr>
    </w:p>
    <w:p w:rsidR="00952140" w:rsidRDefault="00EA1C2C" w:rsidP="00EA1C2C">
      <w:pPr>
        <w:pStyle w:val="Luettelokappale"/>
        <w:numPr>
          <w:ilvl w:val="0"/>
          <w:numId w:val="25"/>
        </w:numPr>
        <w:jc w:val="both"/>
      </w:pPr>
      <w:r>
        <w:t>hyväksyy tilinpäätöksen ja toimintakertomuksen</w:t>
      </w: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päättää tili- ja vastuuvapaudesta toiminnantarkastuskertomuksen pohjalta</w:t>
      </w:r>
    </w:p>
    <w:p w:rsidR="00EA1C2C" w:rsidRDefault="00EA1C2C" w:rsidP="00EA1C2C">
      <w:pPr>
        <w:jc w:val="both"/>
      </w:pPr>
    </w:p>
    <w:p w:rsidR="00EA1C2C" w:rsidRDefault="00EA1C2C" w:rsidP="00EA1C2C">
      <w:pPr>
        <w:pStyle w:val="Luettelokappale"/>
        <w:numPr>
          <w:ilvl w:val="1"/>
          <w:numId w:val="24"/>
        </w:numPr>
        <w:jc w:val="both"/>
      </w:pPr>
      <w:r>
        <w:t>Syyskokous</w:t>
      </w:r>
    </w:p>
    <w:p w:rsidR="00043906" w:rsidRDefault="00043906" w:rsidP="00043906">
      <w:pPr>
        <w:pStyle w:val="Luettelokappale"/>
        <w:ind w:left="1418"/>
        <w:jc w:val="both"/>
      </w:pP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hyväksyy talousarvion ja toimintasuunnitelman</w:t>
      </w: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valitsee toiminnantarkastajat (2) ja heille varatoiminnantarkastajat (2)</w:t>
      </w: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päättää vuosittain yhdistyksen toimihenkilöille maksettavista korvauksista</w:t>
      </w:r>
    </w:p>
    <w:p w:rsidR="0083004F" w:rsidRDefault="0083004F" w:rsidP="00EA1C2C">
      <w:pPr>
        <w:pStyle w:val="Luettelokappale"/>
        <w:numPr>
          <w:ilvl w:val="0"/>
          <w:numId w:val="25"/>
        </w:numPr>
        <w:jc w:val="both"/>
      </w:pPr>
      <w:r>
        <w:t>päättää työhuonekunnille maksettavista avustuksista</w:t>
      </w:r>
    </w:p>
    <w:p w:rsidR="003E382D" w:rsidRDefault="003E382D" w:rsidP="003E382D">
      <w:pPr>
        <w:pStyle w:val="Luettelokappale"/>
        <w:ind w:left="1440"/>
        <w:jc w:val="both"/>
      </w:pPr>
    </w:p>
    <w:p w:rsidR="00EA1C2C" w:rsidRDefault="00EA1C2C" w:rsidP="00EA1C2C">
      <w:pPr>
        <w:jc w:val="both"/>
      </w:pPr>
    </w:p>
    <w:p w:rsidR="00EA1C2C" w:rsidRDefault="00685BFE" w:rsidP="00EA1C2C">
      <w:pPr>
        <w:pStyle w:val="Luettelokappale"/>
        <w:numPr>
          <w:ilvl w:val="1"/>
          <w:numId w:val="24"/>
        </w:numPr>
        <w:jc w:val="both"/>
      </w:pPr>
      <w:r>
        <w:t>Hallitus</w:t>
      </w:r>
    </w:p>
    <w:p w:rsidR="00043906" w:rsidRDefault="00043906" w:rsidP="00043906">
      <w:pPr>
        <w:pStyle w:val="Luettelokappale"/>
        <w:ind w:left="1418"/>
        <w:jc w:val="both"/>
      </w:pP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päättää tilinkäyttöoikeuksista ja mahdollisista maksukorteista</w:t>
      </w:r>
    </w:p>
    <w:p w:rsidR="00BD270C" w:rsidRDefault="00BD270C" w:rsidP="00EA1C2C">
      <w:pPr>
        <w:pStyle w:val="Luettelokappale"/>
        <w:numPr>
          <w:ilvl w:val="0"/>
          <w:numId w:val="25"/>
        </w:numPr>
        <w:jc w:val="both"/>
      </w:pPr>
      <w:r>
        <w:t>Sopimukset, jotka sitovat ammattiosastoa yli vuoden ajan tulee poikkeuksetta hyv</w:t>
      </w:r>
      <w:r w:rsidR="00685BFE">
        <w:t>äksyä ammattiosaston hallituksen</w:t>
      </w:r>
      <w:r>
        <w:t xml:space="preserve"> kokouksessa </w:t>
      </w: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vahvistaa talousarvion ja tilinpäätöksen</w:t>
      </w: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>huolehtii arvopapereista ja osakkeista</w:t>
      </w:r>
    </w:p>
    <w:p w:rsidR="003E382D" w:rsidRDefault="003E382D" w:rsidP="00EA1C2C">
      <w:pPr>
        <w:pStyle w:val="Luettelokappale"/>
        <w:numPr>
          <w:ilvl w:val="0"/>
          <w:numId w:val="25"/>
        </w:numPr>
        <w:jc w:val="both"/>
      </w:pPr>
      <w:r>
        <w:t>vastaa taloudenhoidosta</w:t>
      </w:r>
    </w:p>
    <w:p w:rsidR="00EA1C2C" w:rsidRDefault="00EA1C2C" w:rsidP="00EA1C2C">
      <w:pPr>
        <w:jc w:val="both"/>
      </w:pPr>
    </w:p>
    <w:p w:rsidR="00EA1C2C" w:rsidRDefault="00EA1C2C" w:rsidP="00EA1C2C">
      <w:pPr>
        <w:ind w:left="1080"/>
        <w:jc w:val="both"/>
      </w:pPr>
    </w:p>
    <w:p w:rsidR="00EA1C2C" w:rsidRPr="00EA1C2C" w:rsidRDefault="00EA1C2C" w:rsidP="00EA1C2C">
      <w:pPr>
        <w:pStyle w:val="Luettelokappale"/>
        <w:numPr>
          <w:ilvl w:val="0"/>
          <w:numId w:val="24"/>
        </w:numPr>
        <w:jc w:val="both"/>
        <w:rPr>
          <w:b/>
        </w:rPr>
      </w:pPr>
      <w:r w:rsidRPr="00EA1C2C">
        <w:rPr>
          <w:b/>
        </w:rPr>
        <w:t>Toimihenkilöiden vastuunjako talousasioissa</w:t>
      </w:r>
    </w:p>
    <w:p w:rsidR="00EA1C2C" w:rsidRDefault="00EA1C2C" w:rsidP="00EA1C2C">
      <w:pPr>
        <w:ind w:left="1080"/>
        <w:jc w:val="both"/>
      </w:pPr>
    </w:p>
    <w:p w:rsidR="00EA1C2C" w:rsidRDefault="00EA1C2C" w:rsidP="00EA1C2C">
      <w:pPr>
        <w:pStyle w:val="Luettelokappale"/>
        <w:numPr>
          <w:ilvl w:val="1"/>
          <w:numId w:val="24"/>
        </w:numPr>
        <w:jc w:val="both"/>
      </w:pPr>
      <w:r>
        <w:t>Puheenjohtaja</w:t>
      </w:r>
    </w:p>
    <w:p w:rsidR="00043906" w:rsidRDefault="00043906" w:rsidP="00043906">
      <w:pPr>
        <w:pStyle w:val="Luettelokappale"/>
        <w:ind w:left="1418"/>
        <w:jc w:val="both"/>
      </w:pPr>
    </w:p>
    <w:p w:rsidR="00EA1C2C" w:rsidRDefault="00EA1C2C" w:rsidP="00EA1C2C">
      <w:pPr>
        <w:pStyle w:val="Luettelokappale"/>
        <w:numPr>
          <w:ilvl w:val="0"/>
          <w:numId w:val="25"/>
        </w:numPr>
        <w:jc w:val="both"/>
      </w:pPr>
      <w:r>
        <w:t xml:space="preserve">valmistelee </w:t>
      </w:r>
      <w:r w:rsidR="00FA1704">
        <w:t>hallituksen</w:t>
      </w:r>
      <w:r>
        <w:t xml:space="preserve"> kokouksessa</w:t>
      </w:r>
      <w:r w:rsidR="00312535">
        <w:t xml:space="preserve"> päätettävät talouteen liittyvät asiat ja asiakirjat</w:t>
      </w:r>
    </w:p>
    <w:p w:rsidR="00312535" w:rsidRDefault="00312535" w:rsidP="00EA1C2C">
      <w:pPr>
        <w:pStyle w:val="Luettelokappale"/>
        <w:numPr>
          <w:ilvl w:val="0"/>
          <w:numId w:val="25"/>
        </w:numPr>
        <w:jc w:val="both"/>
      </w:pPr>
      <w:r>
        <w:t>allekirjoittaa yhdessä toisen nimenkirjoittajan kanssa yhdistyksen sopimukset ja muut t</w:t>
      </w:r>
      <w:r>
        <w:t>a</w:t>
      </w:r>
      <w:r>
        <w:t>louteen liittyvät asiakirjat</w:t>
      </w:r>
    </w:p>
    <w:p w:rsidR="00312535" w:rsidRDefault="00312535" w:rsidP="00EA1C2C">
      <w:pPr>
        <w:pStyle w:val="Luettelokappale"/>
        <w:numPr>
          <w:ilvl w:val="0"/>
          <w:numId w:val="25"/>
        </w:numPr>
        <w:jc w:val="both"/>
      </w:pPr>
      <w:r>
        <w:t>tarkastaa kaikki yhdistyksen tositteet ja merkitsee ne omilla nimikirjaimillaan</w:t>
      </w:r>
    </w:p>
    <w:p w:rsidR="00312535" w:rsidRDefault="00312535" w:rsidP="00BD270C">
      <w:pPr>
        <w:pStyle w:val="Luettelokappale"/>
        <w:numPr>
          <w:ilvl w:val="0"/>
          <w:numId w:val="25"/>
        </w:numPr>
        <w:jc w:val="both"/>
      </w:pPr>
      <w:r>
        <w:t>on käyttötilin käyttöoikeus</w:t>
      </w:r>
    </w:p>
    <w:p w:rsidR="00BD270C" w:rsidRDefault="00BD270C" w:rsidP="00BD270C">
      <w:pPr>
        <w:pStyle w:val="Luettelokappale"/>
        <w:numPr>
          <w:ilvl w:val="0"/>
          <w:numId w:val="25"/>
        </w:numPr>
        <w:jc w:val="both"/>
      </w:pPr>
      <w:r>
        <w:t>voi tehdä yhteistyösopimuksia, jotka hyödyntävät jäsenistöä, ja ovat kestoltaan vuoden mittaisia</w:t>
      </w:r>
    </w:p>
    <w:p w:rsidR="00BD270C" w:rsidRDefault="00BD270C" w:rsidP="00AF5F0C">
      <w:pPr>
        <w:pStyle w:val="Luettelokappale"/>
        <w:ind w:left="1080"/>
        <w:jc w:val="both"/>
      </w:pPr>
    </w:p>
    <w:p w:rsidR="00312535" w:rsidRDefault="00312535" w:rsidP="00312535">
      <w:pPr>
        <w:pStyle w:val="Luettelokappale"/>
        <w:numPr>
          <w:ilvl w:val="1"/>
          <w:numId w:val="24"/>
        </w:numPr>
        <w:jc w:val="both"/>
      </w:pPr>
      <w:r>
        <w:t>Varapuheenjohtaja</w:t>
      </w:r>
    </w:p>
    <w:p w:rsidR="00043906" w:rsidRDefault="00043906" w:rsidP="00043906">
      <w:pPr>
        <w:pStyle w:val="Luettelokappale"/>
        <w:ind w:left="1418"/>
        <w:jc w:val="both"/>
      </w:pP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>toimii puheenjohtajan sijaisena</w:t>
      </w: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 xml:space="preserve">roolista ja taloudellisista oikeuksista päättää </w:t>
      </w:r>
      <w:r w:rsidR="005807DF">
        <w:t>hallitus</w:t>
      </w:r>
      <w:r>
        <w:t xml:space="preserve"> järjestäytymiskokouksessa</w:t>
      </w:r>
    </w:p>
    <w:p w:rsidR="00312535" w:rsidRDefault="00312535" w:rsidP="00312535">
      <w:pPr>
        <w:ind w:left="1080"/>
        <w:jc w:val="both"/>
      </w:pPr>
    </w:p>
    <w:p w:rsidR="00312535" w:rsidRDefault="00312535" w:rsidP="00312535">
      <w:pPr>
        <w:pStyle w:val="Luettelokappale"/>
        <w:numPr>
          <w:ilvl w:val="1"/>
          <w:numId w:val="24"/>
        </w:numPr>
        <w:jc w:val="both"/>
      </w:pPr>
      <w:r>
        <w:t>Sihteeri</w:t>
      </w:r>
    </w:p>
    <w:p w:rsidR="00043906" w:rsidRDefault="00043906" w:rsidP="00043906">
      <w:pPr>
        <w:pStyle w:val="Luettelokappale"/>
        <w:ind w:left="1418"/>
        <w:jc w:val="both"/>
      </w:pP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>toimii yhdistyksen sääntömääräisenä nimenkirjoittajana</w:t>
      </w:r>
    </w:p>
    <w:p w:rsidR="00312535" w:rsidRDefault="00312535" w:rsidP="00312535">
      <w:pPr>
        <w:jc w:val="both"/>
      </w:pPr>
    </w:p>
    <w:p w:rsidR="00312535" w:rsidRDefault="00312535" w:rsidP="00312535">
      <w:pPr>
        <w:pStyle w:val="Luettelokappale"/>
        <w:numPr>
          <w:ilvl w:val="1"/>
          <w:numId w:val="24"/>
        </w:numPr>
        <w:jc w:val="both"/>
      </w:pPr>
      <w:r>
        <w:t>Taloudenhoitaja</w:t>
      </w:r>
    </w:p>
    <w:p w:rsidR="00043906" w:rsidRDefault="00043906" w:rsidP="00043906">
      <w:pPr>
        <w:pStyle w:val="Luettelokappale"/>
        <w:ind w:left="1418"/>
        <w:jc w:val="both"/>
      </w:pP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lastRenderedPageBreak/>
        <w:t>toimii yhdistyksen sääntömääräisenä nimenkirjoittajana</w:t>
      </w: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 xml:space="preserve">valmistelee yhdessä puheenjohtajan kanssa </w:t>
      </w:r>
      <w:r w:rsidR="00E96570">
        <w:t>hallituksen</w:t>
      </w:r>
      <w:r>
        <w:t xml:space="preserve"> kokouksessa päätettävät talouteen liittyvät asiat ja asiakirjat</w:t>
      </w: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 xml:space="preserve">huolehtii </w:t>
      </w:r>
      <w:r w:rsidRPr="00A56BB3">
        <w:rPr>
          <w:u w:val="single"/>
        </w:rPr>
        <w:t>mahdollisesta</w:t>
      </w:r>
      <w:r>
        <w:t xml:space="preserve"> käteiskassasta ja sen käyttöön liittyvistä tositteista</w:t>
      </w:r>
    </w:p>
    <w:p w:rsidR="00A56BB3" w:rsidRDefault="00312535" w:rsidP="00312535">
      <w:pPr>
        <w:pStyle w:val="Luettelokappale"/>
        <w:numPr>
          <w:ilvl w:val="0"/>
          <w:numId w:val="25"/>
        </w:numPr>
        <w:jc w:val="both"/>
      </w:pPr>
      <w:r>
        <w:t xml:space="preserve">vastaa taloudellisen raportin tuottamisesta </w:t>
      </w:r>
      <w:r w:rsidR="005807DF">
        <w:t>hallitukselle</w:t>
      </w: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>vastaa toiminnantarkastuksen materiaalista</w:t>
      </w: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>on tilien käyttöoikeus</w:t>
      </w:r>
    </w:p>
    <w:p w:rsidR="00312535" w:rsidRDefault="00312535" w:rsidP="00312535">
      <w:pPr>
        <w:pStyle w:val="Luettelokappale"/>
        <w:numPr>
          <w:ilvl w:val="0"/>
          <w:numId w:val="25"/>
        </w:numPr>
        <w:jc w:val="both"/>
      </w:pPr>
      <w:r>
        <w:t xml:space="preserve">vastaa osaston sijoitustoiminnasta </w:t>
      </w:r>
      <w:r w:rsidR="00AF7171">
        <w:t>–</w:t>
      </w:r>
      <w:r>
        <w:t xml:space="preserve"> </w:t>
      </w:r>
      <w:r w:rsidR="00AF7171">
        <w:t>käyttäen apuna OP:n asiantuntijaa</w:t>
      </w:r>
    </w:p>
    <w:p w:rsidR="00BD270C" w:rsidRDefault="00BD270C" w:rsidP="00BD270C">
      <w:pPr>
        <w:pStyle w:val="Luettelokappale"/>
        <w:numPr>
          <w:ilvl w:val="0"/>
          <w:numId w:val="25"/>
        </w:numPr>
        <w:jc w:val="both"/>
      </w:pPr>
      <w:r>
        <w:t>voi tehdä yhteistyö sopimuksia, jotka hyödyntävät jäsenistöä, ja ovat kestoltaan vuoden mittaisia</w:t>
      </w:r>
    </w:p>
    <w:p w:rsidR="00BD270C" w:rsidRDefault="00BD270C" w:rsidP="00BD270C">
      <w:pPr>
        <w:pStyle w:val="Luettelokappale"/>
        <w:ind w:left="1440"/>
        <w:jc w:val="both"/>
      </w:pPr>
    </w:p>
    <w:p w:rsidR="00AF7171" w:rsidRDefault="00AF7171" w:rsidP="00AF7171">
      <w:pPr>
        <w:ind w:firstLine="1080"/>
        <w:jc w:val="both"/>
      </w:pPr>
    </w:p>
    <w:p w:rsidR="00D058F6" w:rsidRDefault="00D058F6" w:rsidP="00D058F6">
      <w:pPr>
        <w:ind w:firstLine="1080"/>
        <w:jc w:val="both"/>
      </w:pPr>
    </w:p>
    <w:p w:rsidR="00462C1C" w:rsidRDefault="00AF7171" w:rsidP="00D058F6">
      <w:pPr>
        <w:pStyle w:val="Luettelokappale"/>
        <w:numPr>
          <w:ilvl w:val="1"/>
          <w:numId w:val="24"/>
        </w:numPr>
        <w:jc w:val="both"/>
      </w:pPr>
      <w:r>
        <w:t>Muut vastuut</w:t>
      </w:r>
    </w:p>
    <w:p w:rsidR="00462C1C" w:rsidRDefault="00462C1C" w:rsidP="00462C1C">
      <w:pPr>
        <w:pStyle w:val="Luettelokappale"/>
      </w:pPr>
    </w:p>
    <w:p w:rsidR="00AF7171" w:rsidRDefault="005807DF" w:rsidP="00AF7171">
      <w:pPr>
        <w:pStyle w:val="Luettelokappale"/>
        <w:numPr>
          <w:ilvl w:val="0"/>
          <w:numId w:val="25"/>
        </w:numPr>
        <w:jc w:val="both"/>
      </w:pPr>
      <w:r>
        <w:t>hallitus</w:t>
      </w:r>
      <w:r w:rsidR="00AF7171">
        <w:t xml:space="preserve"> päättää järjestäytymiskokouksessaan muista mahdollisista talouteen liittyvistä va</w:t>
      </w:r>
      <w:r w:rsidR="00AF7171">
        <w:t>s</w:t>
      </w:r>
      <w:r w:rsidR="00AF7171">
        <w:t>tuista</w:t>
      </w:r>
    </w:p>
    <w:p w:rsidR="00462C1C" w:rsidRPr="00462C1C" w:rsidRDefault="00462C1C" w:rsidP="00462C1C">
      <w:pPr>
        <w:ind w:left="1080"/>
        <w:jc w:val="both"/>
        <w:rPr>
          <w:b/>
        </w:rPr>
      </w:pPr>
    </w:p>
    <w:p w:rsidR="00AF7171" w:rsidRDefault="00AF7171" w:rsidP="00462C1C">
      <w:pPr>
        <w:ind w:firstLine="1080"/>
        <w:jc w:val="both"/>
        <w:rPr>
          <w:b/>
        </w:rPr>
      </w:pPr>
      <w:r w:rsidRPr="00AF7171">
        <w:rPr>
          <w:b/>
        </w:rPr>
        <w:t>3 Toiminnantarkastus</w:t>
      </w:r>
    </w:p>
    <w:p w:rsidR="00043906" w:rsidRDefault="00043906" w:rsidP="00462C1C">
      <w:pPr>
        <w:ind w:firstLine="1080"/>
        <w:jc w:val="both"/>
        <w:rPr>
          <w:b/>
        </w:rPr>
      </w:pPr>
    </w:p>
    <w:p w:rsidR="00AF7171" w:rsidRDefault="00AF7171" w:rsidP="00AF7171">
      <w:pPr>
        <w:pStyle w:val="Luettelokappale"/>
        <w:numPr>
          <w:ilvl w:val="0"/>
          <w:numId w:val="25"/>
        </w:numPr>
        <w:jc w:val="both"/>
      </w:pPr>
      <w:r w:rsidRPr="00AF7171">
        <w:t>to</w:t>
      </w:r>
      <w:r>
        <w:t>iminnantarkastajille tulee antaa tarkastettavaksi vuosittain</w:t>
      </w:r>
    </w:p>
    <w:p w:rsidR="00AF7171" w:rsidRDefault="00AF7171" w:rsidP="00AF7171">
      <w:pPr>
        <w:pStyle w:val="Luettelokappale"/>
        <w:numPr>
          <w:ilvl w:val="1"/>
          <w:numId w:val="25"/>
        </w:numPr>
        <w:jc w:val="both"/>
      </w:pPr>
      <w:r>
        <w:t>kaikki yhdistyksen kirjanpitomateriaali</w:t>
      </w:r>
    </w:p>
    <w:p w:rsidR="00AF7171" w:rsidRDefault="00AF7171" w:rsidP="00AF7171">
      <w:pPr>
        <w:pStyle w:val="Luettelokappale"/>
        <w:numPr>
          <w:ilvl w:val="1"/>
          <w:numId w:val="25"/>
        </w:numPr>
        <w:jc w:val="both"/>
      </w:pPr>
      <w:r>
        <w:t>luettelot omaisuudesta, saatavista veloista ja lainoista</w:t>
      </w:r>
    </w:p>
    <w:p w:rsidR="00AF7171" w:rsidRDefault="00AF7171" w:rsidP="00AF7171">
      <w:pPr>
        <w:pStyle w:val="Luettelokappale"/>
        <w:numPr>
          <w:ilvl w:val="1"/>
          <w:numId w:val="25"/>
        </w:numPr>
        <w:jc w:val="both"/>
      </w:pPr>
      <w:r>
        <w:t xml:space="preserve">sääntömääräisten kokousten, </w:t>
      </w:r>
      <w:r w:rsidR="00E96570">
        <w:t>hallituksen</w:t>
      </w:r>
      <w:bookmarkStart w:id="0" w:name="_GoBack"/>
      <w:bookmarkEnd w:id="0"/>
      <w:r w:rsidR="00EB7D6B">
        <w:t xml:space="preserve"> ja</w:t>
      </w:r>
      <w:r>
        <w:t xml:space="preserve"> mahdollisten jaostojen </w:t>
      </w:r>
      <w:r w:rsidR="00EB7D6B">
        <w:t>pöytäkirjat</w:t>
      </w:r>
    </w:p>
    <w:p w:rsidR="00AF7171" w:rsidRDefault="00AF7171" w:rsidP="00AF7171">
      <w:pPr>
        <w:pStyle w:val="Luettelokappale"/>
        <w:numPr>
          <w:ilvl w:val="1"/>
          <w:numId w:val="25"/>
        </w:numPr>
        <w:jc w:val="both"/>
      </w:pPr>
      <w:r>
        <w:t>säännöt, ohjesäännöt ja sopimukset</w:t>
      </w:r>
    </w:p>
    <w:p w:rsidR="00AF7171" w:rsidRDefault="00AF7171" w:rsidP="00AF7171">
      <w:pPr>
        <w:pStyle w:val="Luettelokappale"/>
        <w:numPr>
          <w:ilvl w:val="0"/>
          <w:numId w:val="25"/>
        </w:numPr>
        <w:jc w:val="both"/>
      </w:pPr>
      <w:r>
        <w:t>toiminnantarkastajat antavat lausuntonsa viimeistään 2 viikkoa ennen kevätkokousta</w:t>
      </w:r>
    </w:p>
    <w:p w:rsidR="00AF7171" w:rsidRDefault="00AF7171" w:rsidP="00AF7171">
      <w:pPr>
        <w:jc w:val="both"/>
      </w:pPr>
    </w:p>
    <w:p w:rsidR="00AF7171" w:rsidRDefault="00AF7171" w:rsidP="00462C1C">
      <w:pPr>
        <w:ind w:firstLine="1080"/>
        <w:jc w:val="both"/>
        <w:rPr>
          <w:b/>
        </w:rPr>
      </w:pPr>
      <w:r w:rsidRPr="00AF7171">
        <w:rPr>
          <w:b/>
        </w:rPr>
        <w:t>4 Talousarvio ja tilinpäätös</w:t>
      </w:r>
    </w:p>
    <w:p w:rsidR="00043906" w:rsidRDefault="00043906" w:rsidP="00462C1C">
      <w:pPr>
        <w:ind w:firstLine="1080"/>
        <w:jc w:val="both"/>
        <w:rPr>
          <w:b/>
        </w:rPr>
      </w:pPr>
    </w:p>
    <w:p w:rsidR="00AF7171" w:rsidRDefault="00AF7171" w:rsidP="00AF7171">
      <w:pPr>
        <w:pStyle w:val="Luettelokappale"/>
        <w:numPr>
          <w:ilvl w:val="0"/>
          <w:numId w:val="25"/>
        </w:numPr>
        <w:jc w:val="both"/>
      </w:pPr>
      <w:r>
        <w:t>yhdistyksen tilikausi on kalenterivuosi, tilinpäätös ja talousarvio tulee rakentaa tilikauden mittaiseksi</w:t>
      </w:r>
    </w:p>
    <w:p w:rsidR="00AF7171" w:rsidRDefault="00AF7171" w:rsidP="00AF7171">
      <w:pPr>
        <w:pStyle w:val="Luettelokappale"/>
        <w:numPr>
          <w:ilvl w:val="0"/>
          <w:numId w:val="25"/>
        </w:numPr>
        <w:jc w:val="both"/>
      </w:pPr>
      <w:r>
        <w:t>talousarvion tulee sisältää realistiset odotukset kuluista ja tuloista ja sen tulee sisältää kirj</w:t>
      </w:r>
      <w:r>
        <w:t>a</w:t>
      </w:r>
      <w:r>
        <w:t>tut toiminnot</w:t>
      </w:r>
    </w:p>
    <w:p w:rsidR="00AF7171" w:rsidRDefault="00EB7D6B" w:rsidP="00AF7171">
      <w:pPr>
        <w:pStyle w:val="Luettelokappale"/>
        <w:numPr>
          <w:ilvl w:val="0"/>
          <w:numId w:val="25"/>
        </w:numPr>
        <w:jc w:val="both"/>
      </w:pPr>
      <w:r>
        <w:t xml:space="preserve">tilinpäätös tulee luovuttaa </w:t>
      </w:r>
      <w:r w:rsidR="005807DF">
        <w:t>hallituksen</w:t>
      </w:r>
      <w:r>
        <w:t xml:space="preserve"> vahvistamana toiminnantarkastajille 1 kk ennen k</w:t>
      </w:r>
      <w:r>
        <w:t>e</w:t>
      </w:r>
      <w:r>
        <w:t>vätkokousta</w:t>
      </w:r>
    </w:p>
    <w:p w:rsidR="00EB7D6B" w:rsidRDefault="00EB7D6B" w:rsidP="00EB7D6B">
      <w:pPr>
        <w:jc w:val="both"/>
      </w:pPr>
    </w:p>
    <w:p w:rsidR="00EB7D6B" w:rsidRDefault="00EB7D6B" w:rsidP="00462C1C">
      <w:pPr>
        <w:ind w:firstLine="1080"/>
        <w:jc w:val="both"/>
        <w:rPr>
          <w:b/>
        </w:rPr>
      </w:pPr>
      <w:r w:rsidRPr="00EB7D6B">
        <w:rPr>
          <w:b/>
        </w:rPr>
        <w:t>5 Kirjanpito</w:t>
      </w:r>
    </w:p>
    <w:p w:rsidR="00043906" w:rsidRDefault="00043906" w:rsidP="00462C1C">
      <w:pPr>
        <w:ind w:firstLine="1080"/>
        <w:jc w:val="both"/>
        <w:rPr>
          <w:b/>
        </w:rPr>
      </w:pPr>
    </w:p>
    <w:p w:rsidR="00EB7D6B" w:rsidRPr="00EB7D6B" w:rsidRDefault="00EB7D6B" w:rsidP="00EB7D6B">
      <w:pPr>
        <w:pStyle w:val="Luettelokappale"/>
        <w:numPr>
          <w:ilvl w:val="0"/>
          <w:numId w:val="25"/>
        </w:numPr>
        <w:jc w:val="both"/>
        <w:rPr>
          <w:b/>
        </w:rPr>
      </w:pPr>
      <w:r>
        <w:t xml:space="preserve">taloudenhoitaja vastaa kirjanpidosta, vaikka se olisi toteutettu jonkun muun toimesta </w:t>
      </w:r>
    </w:p>
    <w:p w:rsidR="00EB7D6B" w:rsidRDefault="00EB7D6B" w:rsidP="00EB7D6B">
      <w:pPr>
        <w:pStyle w:val="Luettelokappale"/>
        <w:ind w:left="1440"/>
        <w:jc w:val="both"/>
      </w:pPr>
      <w:r>
        <w:t>( tilitoimisto, kirjanpitäjä )</w:t>
      </w:r>
    </w:p>
    <w:p w:rsidR="00EB7D6B" w:rsidRPr="00EB7D6B" w:rsidRDefault="00EB7D6B" w:rsidP="00EB7D6B">
      <w:pPr>
        <w:pStyle w:val="Luettelokappale"/>
        <w:numPr>
          <w:ilvl w:val="0"/>
          <w:numId w:val="25"/>
        </w:numPr>
        <w:jc w:val="both"/>
        <w:rPr>
          <w:b/>
        </w:rPr>
      </w:pPr>
      <w:r>
        <w:t>kirjanpidon tulee vastata</w:t>
      </w:r>
      <w:r w:rsidR="00F35E1B">
        <w:t xml:space="preserve"> talousarviota ja kirjausten tul</w:t>
      </w:r>
      <w:r>
        <w:t>ee perustua tositteisiin, jotka tode</w:t>
      </w:r>
      <w:r>
        <w:t>n</w:t>
      </w:r>
      <w:r>
        <w:t>tavat tili- tai kassatapahtuman</w:t>
      </w:r>
    </w:p>
    <w:p w:rsidR="00EB7D6B" w:rsidRPr="00EB7D6B" w:rsidRDefault="00EB7D6B" w:rsidP="00EB7D6B">
      <w:pPr>
        <w:pStyle w:val="Luettelokappale"/>
        <w:numPr>
          <w:ilvl w:val="0"/>
          <w:numId w:val="25"/>
        </w:numPr>
        <w:jc w:val="both"/>
        <w:rPr>
          <w:b/>
        </w:rPr>
      </w:pPr>
      <w:r>
        <w:t>yhdistyksen saatavista, veloista ja lainoista on pidettävä luetteloa</w:t>
      </w:r>
    </w:p>
    <w:p w:rsidR="00EB7D6B" w:rsidRPr="00EB7D6B" w:rsidRDefault="00EB7D6B" w:rsidP="00EB7D6B">
      <w:pPr>
        <w:pStyle w:val="Luettelokappale"/>
        <w:numPr>
          <w:ilvl w:val="0"/>
          <w:numId w:val="25"/>
        </w:numPr>
        <w:jc w:val="both"/>
        <w:rPr>
          <w:b/>
        </w:rPr>
      </w:pPr>
      <w:r>
        <w:t>kuitit, tiliotteet ja muut tositteet on koottava ja säilytettävä kirjanpitolain mukaisen 6 vu</w:t>
      </w:r>
      <w:r>
        <w:t>o</w:t>
      </w:r>
      <w:r>
        <w:t>den ajan</w:t>
      </w:r>
    </w:p>
    <w:p w:rsidR="00EB7D6B" w:rsidRPr="00EB7D6B" w:rsidRDefault="00EB7D6B" w:rsidP="00EB7D6B">
      <w:pPr>
        <w:pStyle w:val="Luettelokappale"/>
        <w:numPr>
          <w:ilvl w:val="0"/>
          <w:numId w:val="25"/>
        </w:numPr>
        <w:jc w:val="both"/>
        <w:rPr>
          <w:b/>
        </w:rPr>
      </w:pPr>
      <w:r>
        <w:t xml:space="preserve">tilinpäätös tulee </w:t>
      </w:r>
      <w:r w:rsidR="0062358A">
        <w:t xml:space="preserve">liitteineen (tasekirja) </w:t>
      </w:r>
      <w:r>
        <w:t>säilyttää 10 vuoden ajan</w:t>
      </w:r>
    </w:p>
    <w:p w:rsidR="00EB7D6B" w:rsidRPr="00F97605" w:rsidRDefault="00EB7D6B" w:rsidP="00EB7D6B">
      <w:pPr>
        <w:pStyle w:val="Luettelokappale"/>
        <w:numPr>
          <w:ilvl w:val="0"/>
          <w:numId w:val="25"/>
        </w:numPr>
        <w:jc w:val="both"/>
        <w:rPr>
          <w:b/>
        </w:rPr>
      </w:pPr>
      <w:r>
        <w:t>osana tilinpäätöstä tulee luettelo yhdistyksen omaisuudesta ja kalustosta</w:t>
      </w:r>
    </w:p>
    <w:p w:rsidR="00462C1C" w:rsidRDefault="00462C1C" w:rsidP="00462C1C">
      <w:pPr>
        <w:ind w:firstLine="1080"/>
        <w:jc w:val="both"/>
        <w:rPr>
          <w:b/>
        </w:rPr>
      </w:pPr>
    </w:p>
    <w:p w:rsidR="00F97605" w:rsidRDefault="00F97605" w:rsidP="00462C1C">
      <w:pPr>
        <w:ind w:firstLine="1080"/>
        <w:jc w:val="both"/>
        <w:rPr>
          <w:b/>
        </w:rPr>
      </w:pPr>
      <w:r>
        <w:rPr>
          <w:b/>
        </w:rPr>
        <w:t>6 Vakuutus</w:t>
      </w:r>
    </w:p>
    <w:p w:rsidR="00462C1C" w:rsidRDefault="00462C1C" w:rsidP="00462C1C">
      <w:pPr>
        <w:ind w:firstLine="1080"/>
        <w:jc w:val="both"/>
        <w:rPr>
          <w:b/>
        </w:rPr>
      </w:pPr>
    </w:p>
    <w:p w:rsidR="00F97605" w:rsidRPr="00F97605" w:rsidRDefault="00F97605" w:rsidP="00F97605">
      <w:pPr>
        <w:pStyle w:val="Luettelokappale"/>
        <w:numPr>
          <w:ilvl w:val="0"/>
          <w:numId w:val="25"/>
        </w:numPr>
        <w:jc w:val="both"/>
      </w:pPr>
      <w:r w:rsidRPr="00F97605">
        <w:t>osa</w:t>
      </w:r>
      <w:r>
        <w:t>s</w:t>
      </w:r>
      <w:r w:rsidRPr="00F97605">
        <w:t xml:space="preserve">ton </w:t>
      </w:r>
      <w:r>
        <w:t xml:space="preserve">irtain </w:t>
      </w:r>
      <w:r w:rsidRPr="00F97605">
        <w:t>omaisuus</w:t>
      </w:r>
      <w:r>
        <w:t xml:space="preserve"> on vakuutettu liiton järjestövakuutuksella</w:t>
      </w:r>
    </w:p>
    <w:p w:rsidR="00EB7D6B" w:rsidRDefault="00EB7D6B" w:rsidP="00EB7D6B">
      <w:pPr>
        <w:jc w:val="both"/>
        <w:rPr>
          <w:b/>
        </w:rPr>
      </w:pPr>
    </w:p>
    <w:p w:rsidR="001E0EEA" w:rsidRDefault="001E0EEA" w:rsidP="00462C1C">
      <w:pPr>
        <w:ind w:left="1080"/>
        <w:jc w:val="both"/>
        <w:rPr>
          <w:b/>
        </w:rPr>
      </w:pPr>
    </w:p>
    <w:p w:rsidR="001E0EEA" w:rsidRDefault="001E0EEA" w:rsidP="00462C1C">
      <w:pPr>
        <w:ind w:left="1080"/>
        <w:jc w:val="both"/>
        <w:rPr>
          <w:b/>
        </w:rPr>
      </w:pPr>
    </w:p>
    <w:p w:rsidR="00462C1C" w:rsidRDefault="00462C1C" w:rsidP="00462C1C">
      <w:pPr>
        <w:ind w:left="1080"/>
        <w:jc w:val="both"/>
        <w:rPr>
          <w:b/>
        </w:rPr>
      </w:pPr>
      <w:r>
        <w:rPr>
          <w:b/>
        </w:rPr>
        <w:lastRenderedPageBreak/>
        <w:t>7</w:t>
      </w:r>
      <w:r w:rsidRPr="00462C1C">
        <w:rPr>
          <w:b/>
        </w:rPr>
        <w:tab/>
        <w:t>Kulukorvaukset</w:t>
      </w:r>
    </w:p>
    <w:p w:rsidR="004F30DA" w:rsidRDefault="005807DF" w:rsidP="004F30DA">
      <w:pPr>
        <w:pStyle w:val="NormaaliWWW"/>
        <w:shd w:val="clear" w:color="auto" w:fill="FFFFFF"/>
        <w:spacing w:line="276" w:lineRule="auto"/>
        <w:ind w:left="1440"/>
      </w:pPr>
      <w:r>
        <w:t>Hallituksen</w:t>
      </w:r>
      <w:r w:rsidR="00462C1C">
        <w:t xml:space="preserve"> jäsenien</w:t>
      </w:r>
      <w:r w:rsidR="004F30DA">
        <w:t>, sekä osaston jäsenten</w:t>
      </w:r>
      <w:r w:rsidR="00462C1C">
        <w:t xml:space="preserve"> kuluja korv</w:t>
      </w:r>
      <w:r>
        <w:t>ataan seuraavas</w:t>
      </w:r>
      <w:r w:rsidR="004F30DA">
        <w:t>ti:</w:t>
      </w:r>
    </w:p>
    <w:p w:rsidR="00462C1C" w:rsidRDefault="005807DF" w:rsidP="004F30DA">
      <w:pPr>
        <w:pStyle w:val="NormaaliWWW"/>
        <w:numPr>
          <w:ilvl w:val="0"/>
          <w:numId w:val="25"/>
        </w:numPr>
        <w:shd w:val="clear" w:color="auto" w:fill="FFFFFF"/>
        <w:spacing w:line="276" w:lineRule="auto"/>
      </w:pPr>
      <w:r>
        <w:t>hallituksen</w:t>
      </w:r>
      <w:r w:rsidR="00462C1C">
        <w:t xml:space="preserve"> jäsenen </w:t>
      </w:r>
      <w:r w:rsidR="004F30DA">
        <w:t xml:space="preserve">ja osaston jäsenten </w:t>
      </w:r>
      <w:r w:rsidR="00462C1C">
        <w:t>omista rahoistaan maksamat ammattiosastolle ku</w:t>
      </w:r>
      <w:r w:rsidR="00462C1C">
        <w:t>u</w:t>
      </w:r>
      <w:r w:rsidR="00462C1C">
        <w:t>luvat kulut, joista kuitti todisteena.</w:t>
      </w:r>
      <w:r w:rsidR="004F30DA">
        <w:t xml:space="preserve"> </w:t>
      </w:r>
    </w:p>
    <w:p w:rsidR="00114A7D" w:rsidRDefault="004F30DA" w:rsidP="00114A7D">
      <w:pPr>
        <w:pStyle w:val="NormaaliWWW"/>
        <w:numPr>
          <w:ilvl w:val="0"/>
          <w:numId w:val="25"/>
        </w:numPr>
        <w:shd w:val="clear" w:color="auto" w:fill="FFFFFF"/>
        <w:spacing w:line="276" w:lineRule="auto"/>
      </w:pPr>
      <w:r>
        <w:t xml:space="preserve">kulut mitkä aiheutuvat osallistumisesta liiton-, ammattiosaston tai </w:t>
      </w:r>
      <w:r w:rsidR="00114A7D">
        <w:t>muun tahon järjestämä</w:t>
      </w:r>
      <w:r w:rsidR="00114A7D">
        <w:t>s</w:t>
      </w:r>
      <w:r w:rsidR="00114A7D">
        <w:t>tä</w:t>
      </w:r>
      <w:r>
        <w:t xml:space="preserve"> ay-koulutuksesta</w:t>
      </w:r>
      <w:r w:rsidR="00114A7D">
        <w:t>.</w:t>
      </w:r>
    </w:p>
    <w:p w:rsidR="00462C1C" w:rsidRDefault="00462C1C" w:rsidP="00462C1C">
      <w:pPr>
        <w:ind w:left="1080"/>
        <w:jc w:val="both"/>
        <w:rPr>
          <w:b/>
        </w:rPr>
      </w:pPr>
    </w:p>
    <w:p w:rsidR="00BD270C" w:rsidRDefault="00BD270C" w:rsidP="00BD270C">
      <w:pPr>
        <w:ind w:left="1080"/>
        <w:jc w:val="both"/>
        <w:rPr>
          <w:b/>
        </w:rPr>
      </w:pPr>
      <w:r>
        <w:rPr>
          <w:b/>
        </w:rPr>
        <w:t>Tämän ohjesäännön lisäksi tulee noudattaa kirjanpitolakia, yhdistyslakia, yhdistyksen sääntöjä ja sekä muita lakeja.</w:t>
      </w:r>
    </w:p>
    <w:p w:rsidR="00462C1C" w:rsidRDefault="00462C1C" w:rsidP="00EB7D6B">
      <w:pPr>
        <w:jc w:val="both"/>
        <w:rPr>
          <w:b/>
        </w:rPr>
      </w:pPr>
    </w:p>
    <w:p w:rsidR="00462C1C" w:rsidRDefault="00462C1C" w:rsidP="00462C1C">
      <w:pPr>
        <w:pStyle w:val="NormaaliWWW"/>
        <w:shd w:val="clear" w:color="auto" w:fill="FFFFFF"/>
        <w:spacing w:line="276" w:lineRule="auto"/>
      </w:pPr>
      <w:r>
        <w:t xml:space="preserve"> </w:t>
      </w:r>
    </w:p>
    <w:p w:rsidR="00462C1C" w:rsidRPr="00EB7D6B" w:rsidRDefault="00462C1C" w:rsidP="00EB7D6B">
      <w:pPr>
        <w:jc w:val="both"/>
        <w:rPr>
          <w:b/>
        </w:rPr>
      </w:pPr>
    </w:p>
    <w:sectPr w:rsidR="00462C1C" w:rsidRPr="00EB7D6B" w:rsidSect="00340197">
      <w:head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64" w:rsidRDefault="00670C64" w:rsidP="003725F9">
      <w:r>
        <w:separator/>
      </w:r>
    </w:p>
  </w:endnote>
  <w:endnote w:type="continuationSeparator" w:id="0">
    <w:p w:rsidR="00670C64" w:rsidRDefault="00670C64" w:rsidP="0037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EC" w:rsidRPr="00AF79EC" w:rsidRDefault="00AF79EC" w:rsidP="006661C4">
    <w:pPr>
      <w:spacing w:line="170" w:lineRule="exact"/>
      <w:rPr>
        <w:rFonts w:asciiTheme="majorHAnsi" w:hAnsiTheme="majorHAnsi" w:cstheme="majorHAns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64" w:rsidRDefault="00670C64" w:rsidP="003725F9">
      <w:r>
        <w:separator/>
      </w:r>
    </w:p>
  </w:footnote>
  <w:footnote w:type="continuationSeparator" w:id="0">
    <w:p w:rsidR="00670C64" w:rsidRDefault="00670C64" w:rsidP="0037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94" w:rsidRDefault="00952140">
    <w:pPr>
      <w:widowControl w:val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5"/>
      <w:gridCol w:w="2533"/>
      <w:gridCol w:w="1288"/>
      <w:gridCol w:w="1274"/>
    </w:tblGrid>
    <w:tr w:rsidR="00660E94" w:rsidTr="00275EF9">
      <w:trPr>
        <w:cantSplit/>
        <w:trHeight w:val="263"/>
      </w:trPr>
      <w:tc>
        <w:tcPr>
          <w:tcW w:w="516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>
          <w:r w:rsidRPr="00220B89">
            <w:rPr>
              <w:noProof/>
              <w:lang w:eastAsia="fi-FI"/>
            </w:rPr>
            <w:drawing>
              <wp:inline distT="0" distB="0" distL="0" distR="0" wp14:anchorId="4669BB5F" wp14:editId="61460353">
                <wp:extent cx="1695450" cy="276225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60E94" w:rsidRPr="00416A1E" w:rsidRDefault="00660E94" w:rsidP="004E3F6E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MUISTIO</w:t>
          </w:r>
        </w:p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:rsidR="00660E94" w:rsidRDefault="003777BC" w:rsidP="004E3F6E">
          <w:r>
            <w:fldChar w:fldCharType="begin"/>
          </w:r>
          <w:r w:rsidR="00EB7D6B">
            <w:instrText xml:space="preserve"> PAGE </w:instrText>
          </w:r>
          <w:r>
            <w:fldChar w:fldCharType="separate"/>
          </w:r>
          <w:r w:rsidR="0034019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660E94">
            <w:t xml:space="preserve"> (</w:t>
          </w:r>
          <w:fldSimple w:instr=" NUMPAGES ">
            <w:r w:rsidR="00114A7D">
              <w:rPr>
                <w:noProof/>
              </w:rPr>
              <w:t>3</w:t>
            </w:r>
          </w:fldSimple>
          <w:r w:rsidR="00660E94">
            <w:t>)</w:t>
          </w:r>
        </w:p>
      </w:tc>
    </w:tr>
    <w:tr w:rsidR="00660E94" w:rsidTr="00275EF9">
      <w:trPr>
        <w:cantSplit/>
        <w:trHeight w:val="262"/>
      </w:trPr>
      <w:tc>
        <w:tcPr>
          <w:tcW w:w="5165" w:type="dxa"/>
          <w:vMerge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  <w:tc>
        <w:tcPr>
          <w:tcW w:w="2533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  <w:tc>
        <w:tcPr>
          <w:tcW w:w="1288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  <w:tc>
        <w:tcPr>
          <w:tcW w:w="1274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</w:tr>
    <w:tr w:rsidR="00660E94" w:rsidTr="00275EF9">
      <w:trPr>
        <w:cantSplit/>
        <w:trHeight w:val="262"/>
      </w:trPr>
      <w:tc>
        <w:tcPr>
          <w:tcW w:w="5165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  <w:tc>
        <w:tcPr>
          <w:tcW w:w="2533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  <w:tc>
        <w:tcPr>
          <w:tcW w:w="256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60E94" w:rsidRDefault="00660E94" w:rsidP="004E3F6E"/>
      </w:tc>
    </w:tr>
    <w:tr w:rsidR="00660E94" w:rsidTr="00275EF9">
      <w:tc>
        <w:tcPr>
          <w:tcW w:w="5165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>
          <w:r>
            <w:t>Osasto/Laatija</w:t>
          </w:r>
        </w:p>
      </w:tc>
      <w:tc>
        <w:tcPr>
          <w:tcW w:w="2533" w:type="dxa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>
          <w:r>
            <w:t>Pvm</w:t>
          </w:r>
        </w:p>
        <w:p w:rsidR="00660E94" w:rsidRDefault="00660E94" w:rsidP="009169ED">
          <w:pPr>
            <w:ind w:left="-5173"/>
          </w:pPr>
        </w:p>
        <w:p w:rsidR="00660E94" w:rsidRDefault="00660E94" w:rsidP="004E3F6E"/>
      </w:tc>
      <w:tc>
        <w:tcPr>
          <w:tcW w:w="256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60E94" w:rsidRDefault="00660E94" w:rsidP="004E3F6E"/>
      </w:tc>
    </w:tr>
  </w:tbl>
  <w:p w:rsidR="00660E94" w:rsidRDefault="00660E94">
    <w:pPr>
      <w:pStyle w:val="Yltunniste"/>
    </w:pPr>
  </w:p>
  <w:p w:rsidR="00660E94" w:rsidRDefault="00660E94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E7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9E760B"/>
    <w:multiLevelType w:val="hybridMultilevel"/>
    <w:tmpl w:val="40766BC6"/>
    <w:lvl w:ilvl="0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2">
    <w:nsid w:val="0B724F06"/>
    <w:multiLevelType w:val="hybridMultilevel"/>
    <w:tmpl w:val="9FDE718C"/>
    <w:lvl w:ilvl="0" w:tplc="AA9233BC">
      <w:start w:val="1"/>
      <w:numFmt w:val="bullet"/>
      <w:pStyle w:val="LuettBoliden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0EF172B6"/>
    <w:multiLevelType w:val="hybridMultilevel"/>
    <w:tmpl w:val="1958B3C4"/>
    <w:lvl w:ilvl="0" w:tplc="6FDA9DE6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>
    <w:nsid w:val="1594743B"/>
    <w:multiLevelType w:val="hybridMultilevel"/>
    <w:tmpl w:val="C36EEF84"/>
    <w:lvl w:ilvl="0" w:tplc="463A6A38">
      <w:start w:val="1"/>
      <w:numFmt w:val="decimal"/>
      <w:lvlText w:val="%1."/>
      <w:lvlJc w:val="left"/>
      <w:pPr>
        <w:tabs>
          <w:tab w:val="num" w:pos="3652"/>
        </w:tabs>
        <w:ind w:left="36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72"/>
        </w:tabs>
        <w:ind w:left="43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92"/>
        </w:tabs>
        <w:ind w:left="50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12"/>
        </w:tabs>
        <w:ind w:left="58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32"/>
        </w:tabs>
        <w:ind w:left="65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52"/>
        </w:tabs>
        <w:ind w:left="72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72"/>
        </w:tabs>
        <w:ind w:left="79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92"/>
        </w:tabs>
        <w:ind w:left="86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12"/>
        </w:tabs>
        <w:ind w:left="9412" w:hanging="180"/>
      </w:pPr>
    </w:lvl>
  </w:abstractNum>
  <w:abstractNum w:abstractNumId="5">
    <w:nsid w:val="214E54A9"/>
    <w:multiLevelType w:val="hybridMultilevel"/>
    <w:tmpl w:val="E6D4DF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11CF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7">
    <w:nsid w:val="2C795799"/>
    <w:multiLevelType w:val="hybridMultilevel"/>
    <w:tmpl w:val="0A9EB4A8"/>
    <w:lvl w:ilvl="0" w:tplc="EE84CC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764F2"/>
    <w:multiLevelType w:val="hybridMultilevel"/>
    <w:tmpl w:val="B0FC5F94"/>
    <w:lvl w:ilvl="0" w:tplc="1E90FA1A">
      <w:start w:val="1"/>
      <w:numFmt w:val="bullet"/>
      <w:lvlText w:val="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9">
    <w:nsid w:val="32273B0A"/>
    <w:multiLevelType w:val="multilevel"/>
    <w:tmpl w:val="15A49A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4669" w:hanging="1440"/>
      </w:pPr>
      <w:rPr>
        <w:rFonts w:ascii="Symbol" w:hAnsi="Symbol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>
    <w:nsid w:val="35B471F8"/>
    <w:multiLevelType w:val="hybridMultilevel"/>
    <w:tmpl w:val="4E3CA982"/>
    <w:lvl w:ilvl="0" w:tplc="86F4E424">
      <w:start w:val="1"/>
      <w:numFmt w:val="decimal"/>
      <w:pStyle w:val="Luett123Boliden"/>
      <w:lvlText w:val="%1.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11">
    <w:nsid w:val="39291BE1"/>
    <w:multiLevelType w:val="hybridMultilevel"/>
    <w:tmpl w:val="F05CB70E"/>
    <w:lvl w:ilvl="0" w:tplc="DE40F9CA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>
    <w:nsid w:val="3A5C201F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DBC059A"/>
    <w:multiLevelType w:val="hybridMultilevel"/>
    <w:tmpl w:val="70141228"/>
    <w:lvl w:ilvl="0" w:tplc="D23E4F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86DEF"/>
    <w:multiLevelType w:val="hybridMultilevel"/>
    <w:tmpl w:val="998E85E6"/>
    <w:lvl w:ilvl="0" w:tplc="673E1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FE6054"/>
    <w:multiLevelType w:val="hybridMultilevel"/>
    <w:tmpl w:val="9A206924"/>
    <w:lvl w:ilvl="0" w:tplc="097AE844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72"/>
        </w:tabs>
        <w:ind w:left="7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92"/>
        </w:tabs>
        <w:ind w:left="86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12"/>
        </w:tabs>
        <w:ind w:left="9412" w:hanging="360"/>
      </w:pPr>
      <w:rPr>
        <w:rFonts w:ascii="Wingdings" w:hAnsi="Wingdings" w:hint="default"/>
      </w:rPr>
    </w:lvl>
  </w:abstractNum>
  <w:abstractNum w:abstractNumId="16">
    <w:nsid w:val="4C2A378E"/>
    <w:multiLevelType w:val="hybridMultilevel"/>
    <w:tmpl w:val="C6902A32"/>
    <w:lvl w:ilvl="0" w:tplc="FA3E9FBC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17">
    <w:nsid w:val="4F6104B6"/>
    <w:multiLevelType w:val="hybridMultilevel"/>
    <w:tmpl w:val="9140D038"/>
    <w:lvl w:ilvl="0" w:tplc="74B0F5BC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2"/>
        </w:tabs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52"/>
        </w:tabs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72"/>
        </w:tabs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92"/>
        </w:tabs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12"/>
        </w:tabs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32"/>
        </w:tabs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52"/>
        </w:tabs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72"/>
        </w:tabs>
        <w:ind w:left="9072" w:hanging="180"/>
      </w:pPr>
    </w:lvl>
  </w:abstractNum>
  <w:abstractNum w:abstractNumId="18">
    <w:nsid w:val="50337477"/>
    <w:multiLevelType w:val="hybridMultilevel"/>
    <w:tmpl w:val="E9A612C8"/>
    <w:lvl w:ilvl="0" w:tplc="2D3CDB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EB0785"/>
    <w:multiLevelType w:val="hybridMultilevel"/>
    <w:tmpl w:val="40D477F8"/>
    <w:lvl w:ilvl="0" w:tplc="34AE70FA">
      <w:start w:val="1"/>
      <w:numFmt w:val="bullet"/>
      <w:pStyle w:val="LuettBoliden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40350"/>
    <w:multiLevelType w:val="hybridMultilevel"/>
    <w:tmpl w:val="CF2C6164"/>
    <w:lvl w:ilvl="0" w:tplc="EFC63A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7"/>
  </w:num>
  <w:num w:numId="5">
    <w:abstractNumId w:val="13"/>
  </w:num>
  <w:num w:numId="6">
    <w:abstractNumId w:val="18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8"/>
  </w:num>
  <w:num w:numId="14">
    <w:abstractNumId w:val="1"/>
  </w:num>
  <w:num w:numId="15">
    <w:abstractNumId w:val="17"/>
  </w:num>
  <w:num w:numId="16">
    <w:abstractNumId w:val="11"/>
  </w:num>
  <w:num w:numId="17">
    <w:abstractNumId w:val="3"/>
  </w:num>
  <w:num w:numId="18">
    <w:abstractNumId w:val="2"/>
  </w:num>
  <w:num w:numId="19">
    <w:abstractNumId w:val="0"/>
  </w:num>
  <w:num w:numId="20">
    <w:abstractNumId w:val="6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autoHyphenation/>
  <w:hyphenationZone w:val="357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140"/>
    <w:rsid w:val="00000668"/>
    <w:rsid w:val="00002C19"/>
    <w:rsid w:val="00017230"/>
    <w:rsid w:val="00023295"/>
    <w:rsid w:val="00023DB2"/>
    <w:rsid w:val="0003573C"/>
    <w:rsid w:val="00043906"/>
    <w:rsid w:val="00044941"/>
    <w:rsid w:val="00056241"/>
    <w:rsid w:val="00060EB1"/>
    <w:rsid w:val="000C4326"/>
    <w:rsid w:val="000D5BC2"/>
    <w:rsid w:val="000F039C"/>
    <w:rsid w:val="001137F3"/>
    <w:rsid w:val="00114A7D"/>
    <w:rsid w:val="00117149"/>
    <w:rsid w:val="001229DD"/>
    <w:rsid w:val="001609FF"/>
    <w:rsid w:val="00167806"/>
    <w:rsid w:val="00187B1E"/>
    <w:rsid w:val="00191183"/>
    <w:rsid w:val="0019462D"/>
    <w:rsid w:val="001D16AC"/>
    <w:rsid w:val="001E0EEA"/>
    <w:rsid w:val="001E17EF"/>
    <w:rsid w:val="001F04F8"/>
    <w:rsid w:val="001F6AE5"/>
    <w:rsid w:val="00220B89"/>
    <w:rsid w:val="00221D16"/>
    <w:rsid w:val="00256D19"/>
    <w:rsid w:val="002611DB"/>
    <w:rsid w:val="00275EF9"/>
    <w:rsid w:val="002A2056"/>
    <w:rsid w:val="002B30EF"/>
    <w:rsid w:val="002E5833"/>
    <w:rsid w:val="00312535"/>
    <w:rsid w:val="003201CC"/>
    <w:rsid w:val="00322C8D"/>
    <w:rsid w:val="00322D4B"/>
    <w:rsid w:val="0033021B"/>
    <w:rsid w:val="00332119"/>
    <w:rsid w:val="0033629A"/>
    <w:rsid w:val="00340197"/>
    <w:rsid w:val="00344EBF"/>
    <w:rsid w:val="00346271"/>
    <w:rsid w:val="00366420"/>
    <w:rsid w:val="003725F9"/>
    <w:rsid w:val="003777BC"/>
    <w:rsid w:val="00397BA1"/>
    <w:rsid w:val="003B70F7"/>
    <w:rsid w:val="003C5AE5"/>
    <w:rsid w:val="003D057E"/>
    <w:rsid w:val="003E382D"/>
    <w:rsid w:val="003F6CD9"/>
    <w:rsid w:val="004011B4"/>
    <w:rsid w:val="00416A1E"/>
    <w:rsid w:val="004435BD"/>
    <w:rsid w:val="00460EA7"/>
    <w:rsid w:val="00460FDB"/>
    <w:rsid w:val="00462C1C"/>
    <w:rsid w:val="00470613"/>
    <w:rsid w:val="00472F05"/>
    <w:rsid w:val="004A6D82"/>
    <w:rsid w:val="004B0E1D"/>
    <w:rsid w:val="004B2751"/>
    <w:rsid w:val="004B49EB"/>
    <w:rsid w:val="004C329F"/>
    <w:rsid w:val="004C4FCD"/>
    <w:rsid w:val="004C6B76"/>
    <w:rsid w:val="004D57C3"/>
    <w:rsid w:val="004D7A25"/>
    <w:rsid w:val="004E177D"/>
    <w:rsid w:val="004E3F6E"/>
    <w:rsid w:val="004E5D37"/>
    <w:rsid w:val="004F30DA"/>
    <w:rsid w:val="00542FC1"/>
    <w:rsid w:val="005773D3"/>
    <w:rsid w:val="00580391"/>
    <w:rsid w:val="005807DF"/>
    <w:rsid w:val="00587965"/>
    <w:rsid w:val="005A3FCB"/>
    <w:rsid w:val="005C4FAD"/>
    <w:rsid w:val="005C7195"/>
    <w:rsid w:val="005D077D"/>
    <w:rsid w:val="005E4610"/>
    <w:rsid w:val="005E579F"/>
    <w:rsid w:val="0062358A"/>
    <w:rsid w:val="006315B8"/>
    <w:rsid w:val="00637574"/>
    <w:rsid w:val="006432EB"/>
    <w:rsid w:val="00645147"/>
    <w:rsid w:val="006456C3"/>
    <w:rsid w:val="00660E94"/>
    <w:rsid w:val="006661C4"/>
    <w:rsid w:val="00666A25"/>
    <w:rsid w:val="00670C64"/>
    <w:rsid w:val="006843A9"/>
    <w:rsid w:val="00685BFE"/>
    <w:rsid w:val="00686D05"/>
    <w:rsid w:val="006A4D2C"/>
    <w:rsid w:val="006A70BC"/>
    <w:rsid w:val="006C6651"/>
    <w:rsid w:val="006D50E4"/>
    <w:rsid w:val="0070216E"/>
    <w:rsid w:val="007032DE"/>
    <w:rsid w:val="00710C1C"/>
    <w:rsid w:val="007241D4"/>
    <w:rsid w:val="00724EA8"/>
    <w:rsid w:val="00760578"/>
    <w:rsid w:val="00782BE5"/>
    <w:rsid w:val="00796553"/>
    <w:rsid w:val="00796D9C"/>
    <w:rsid w:val="007B6A5A"/>
    <w:rsid w:val="007C056C"/>
    <w:rsid w:val="007E457F"/>
    <w:rsid w:val="007F22B9"/>
    <w:rsid w:val="007F7C61"/>
    <w:rsid w:val="008243EF"/>
    <w:rsid w:val="008258EA"/>
    <w:rsid w:val="0083004F"/>
    <w:rsid w:val="00833058"/>
    <w:rsid w:val="008411CB"/>
    <w:rsid w:val="008552A5"/>
    <w:rsid w:val="008644C2"/>
    <w:rsid w:val="00864F2B"/>
    <w:rsid w:val="00866D85"/>
    <w:rsid w:val="00867CA5"/>
    <w:rsid w:val="00886F41"/>
    <w:rsid w:val="008B2310"/>
    <w:rsid w:val="008C125A"/>
    <w:rsid w:val="008C7530"/>
    <w:rsid w:val="00912293"/>
    <w:rsid w:val="009169ED"/>
    <w:rsid w:val="00917DE2"/>
    <w:rsid w:val="009358FB"/>
    <w:rsid w:val="00944983"/>
    <w:rsid w:val="00952140"/>
    <w:rsid w:val="00961FD4"/>
    <w:rsid w:val="009727A8"/>
    <w:rsid w:val="00982FD1"/>
    <w:rsid w:val="00984E69"/>
    <w:rsid w:val="009853B3"/>
    <w:rsid w:val="009A228D"/>
    <w:rsid w:val="009A2ECB"/>
    <w:rsid w:val="009A6872"/>
    <w:rsid w:val="009A6BE1"/>
    <w:rsid w:val="009B4321"/>
    <w:rsid w:val="009E6181"/>
    <w:rsid w:val="00A242FA"/>
    <w:rsid w:val="00A30FC2"/>
    <w:rsid w:val="00A31494"/>
    <w:rsid w:val="00A3407B"/>
    <w:rsid w:val="00A448BF"/>
    <w:rsid w:val="00A522C8"/>
    <w:rsid w:val="00A53AAD"/>
    <w:rsid w:val="00A56BB3"/>
    <w:rsid w:val="00AC0B5A"/>
    <w:rsid w:val="00AD24EC"/>
    <w:rsid w:val="00AD3423"/>
    <w:rsid w:val="00AE4FFB"/>
    <w:rsid w:val="00AF1CEC"/>
    <w:rsid w:val="00AF4E5A"/>
    <w:rsid w:val="00AF5F0C"/>
    <w:rsid w:val="00AF7171"/>
    <w:rsid w:val="00AF79EC"/>
    <w:rsid w:val="00AF7D5F"/>
    <w:rsid w:val="00B01CFE"/>
    <w:rsid w:val="00B05E54"/>
    <w:rsid w:val="00B11748"/>
    <w:rsid w:val="00B121A8"/>
    <w:rsid w:val="00B15A8C"/>
    <w:rsid w:val="00B33853"/>
    <w:rsid w:val="00B46F16"/>
    <w:rsid w:val="00B652DB"/>
    <w:rsid w:val="00B73F00"/>
    <w:rsid w:val="00B76729"/>
    <w:rsid w:val="00B85B2C"/>
    <w:rsid w:val="00BC3D10"/>
    <w:rsid w:val="00BD270C"/>
    <w:rsid w:val="00BE3539"/>
    <w:rsid w:val="00C037BF"/>
    <w:rsid w:val="00C17A54"/>
    <w:rsid w:val="00C37205"/>
    <w:rsid w:val="00C40679"/>
    <w:rsid w:val="00C57380"/>
    <w:rsid w:val="00C6333B"/>
    <w:rsid w:val="00C670FD"/>
    <w:rsid w:val="00C83C31"/>
    <w:rsid w:val="00CA507C"/>
    <w:rsid w:val="00CD0A8B"/>
    <w:rsid w:val="00CD25EB"/>
    <w:rsid w:val="00CE4548"/>
    <w:rsid w:val="00CF3F3F"/>
    <w:rsid w:val="00D058F6"/>
    <w:rsid w:val="00D56530"/>
    <w:rsid w:val="00D707C5"/>
    <w:rsid w:val="00D966E2"/>
    <w:rsid w:val="00DA67CA"/>
    <w:rsid w:val="00DA775D"/>
    <w:rsid w:val="00DF11B9"/>
    <w:rsid w:val="00DF52EE"/>
    <w:rsid w:val="00DF6A65"/>
    <w:rsid w:val="00DF7B2D"/>
    <w:rsid w:val="00E40365"/>
    <w:rsid w:val="00E4110E"/>
    <w:rsid w:val="00E6382C"/>
    <w:rsid w:val="00E67867"/>
    <w:rsid w:val="00E8119D"/>
    <w:rsid w:val="00E869DB"/>
    <w:rsid w:val="00E90057"/>
    <w:rsid w:val="00E96570"/>
    <w:rsid w:val="00EA1555"/>
    <w:rsid w:val="00EA1C2C"/>
    <w:rsid w:val="00EA33A8"/>
    <w:rsid w:val="00EB273D"/>
    <w:rsid w:val="00EB7D6B"/>
    <w:rsid w:val="00EC5C37"/>
    <w:rsid w:val="00ED540E"/>
    <w:rsid w:val="00ED7252"/>
    <w:rsid w:val="00EE0AD3"/>
    <w:rsid w:val="00F11353"/>
    <w:rsid w:val="00F12640"/>
    <w:rsid w:val="00F1777E"/>
    <w:rsid w:val="00F323F9"/>
    <w:rsid w:val="00F35E1B"/>
    <w:rsid w:val="00F5014D"/>
    <w:rsid w:val="00F637CD"/>
    <w:rsid w:val="00F72EE3"/>
    <w:rsid w:val="00F97605"/>
    <w:rsid w:val="00FA1704"/>
    <w:rsid w:val="00FB5A3E"/>
    <w:rsid w:val="00FD6AF8"/>
    <w:rsid w:val="00FE5248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locked="1" w:uiPriority="9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aliases w:val="Oletusteksti Boliden"/>
    <w:qFormat/>
    <w:rsid w:val="009A6872"/>
    <w:rPr>
      <w:sz w:val="24"/>
      <w:szCs w:val="24"/>
      <w:lang w:eastAsia="en-US"/>
    </w:rPr>
  </w:style>
  <w:style w:type="paragraph" w:styleId="Otsikko1">
    <w:name w:val="heading 1"/>
    <w:aliases w:val="Väliot. 1 Boliden"/>
    <w:basedOn w:val="Normaali"/>
    <w:next w:val="Normaali"/>
    <w:uiPriority w:val="1"/>
    <w:qFormat/>
    <w:rsid w:val="00A242FA"/>
    <w:pPr>
      <w:keepNext/>
      <w:numPr>
        <w:numId w:val="20"/>
      </w:numPr>
      <w:outlineLvl w:val="0"/>
    </w:pPr>
    <w:rPr>
      <w:rFonts w:ascii="Arial" w:hAnsi="Arial"/>
      <w:b/>
      <w:iCs/>
      <w:kern w:val="28"/>
      <w:sz w:val="28"/>
    </w:rPr>
  </w:style>
  <w:style w:type="paragraph" w:styleId="Otsikko2">
    <w:name w:val="heading 2"/>
    <w:aliases w:val="Väliot. 2 Boliden"/>
    <w:basedOn w:val="Normaali"/>
    <w:next w:val="Normaali"/>
    <w:uiPriority w:val="2"/>
    <w:qFormat/>
    <w:rsid w:val="00A448BF"/>
    <w:pPr>
      <w:keepNext/>
      <w:numPr>
        <w:ilvl w:val="1"/>
        <w:numId w:val="20"/>
      </w:numPr>
      <w:outlineLvl w:val="1"/>
    </w:pPr>
    <w:rPr>
      <w:rFonts w:ascii="Arial" w:hAnsi="Arial" w:cs="Arial"/>
      <w:b/>
      <w:bCs/>
      <w:iCs/>
      <w:szCs w:val="28"/>
    </w:rPr>
  </w:style>
  <w:style w:type="paragraph" w:styleId="Otsikko3">
    <w:name w:val="heading 3"/>
    <w:aliases w:val="Väliot. 3 Boliden"/>
    <w:basedOn w:val="Normaali"/>
    <w:next w:val="Normaali"/>
    <w:uiPriority w:val="2"/>
    <w:qFormat/>
    <w:rsid w:val="00F72EE3"/>
    <w:pPr>
      <w:keepNext/>
      <w:numPr>
        <w:ilvl w:val="2"/>
        <w:numId w:val="20"/>
      </w:numPr>
      <w:outlineLvl w:val="2"/>
    </w:pPr>
    <w:rPr>
      <w:rFonts w:ascii="Arial" w:hAnsi="Arial" w:cs="Arial"/>
      <w:b/>
      <w:bCs/>
      <w:i/>
      <w:szCs w:val="26"/>
    </w:rPr>
  </w:style>
  <w:style w:type="paragraph" w:styleId="Otsikko4">
    <w:name w:val="heading 4"/>
    <w:aliases w:val="Väliot. 4 Boliden"/>
    <w:basedOn w:val="Normaali"/>
    <w:next w:val="Normaali"/>
    <w:link w:val="Otsikko4Char"/>
    <w:uiPriority w:val="9"/>
    <w:qFormat/>
    <w:rsid w:val="008C7530"/>
    <w:pPr>
      <w:keepNext/>
      <w:numPr>
        <w:ilvl w:val="3"/>
        <w:numId w:val="20"/>
      </w:numPr>
      <w:outlineLvl w:val="3"/>
    </w:pPr>
    <w:rPr>
      <w:rFonts w:ascii="Arial" w:hAnsi="Arial"/>
      <w:bCs/>
      <w:i/>
      <w:szCs w:val="28"/>
    </w:rPr>
  </w:style>
  <w:style w:type="paragraph" w:styleId="Otsikko5">
    <w:name w:val="heading 5"/>
    <w:aliases w:val="Väliotsikko 5"/>
    <w:basedOn w:val="Normaali"/>
    <w:next w:val="Normaali"/>
    <w:link w:val="Otsikko5Char"/>
    <w:uiPriority w:val="9"/>
    <w:semiHidden/>
    <w:unhideWhenUsed/>
    <w:locked/>
    <w:rsid w:val="00E869DB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locked/>
    <w:rsid w:val="004B2751"/>
    <w:pPr>
      <w:numPr>
        <w:ilvl w:val="5"/>
        <w:numId w:val="20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locked/>
    <w:rsid w:val="004B2751"/>
    <w:pPr>
      <w:numPr>
        <w:ilvl w:val="6"/>
        <w:numId w:val="20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locked/>
    <w:rsid w:val="004B2751"/>
    <w:pPr>
      <w:numPr>
        <w:ilvl w:val="7"/>
        <w:numId w:val="2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locked/>
    <w:rsid w:val="004B2751"/>
    <w:pPr>
      <w:numPr>
        <w:ilvl w:val="8"/>
        <w:numId w:val="2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aliases w:val="Väliotsikko 5 Char"/>
    <w:basedOn w:val="Kappaleenoletusfontti"/>
    <w:link w:val="Otsikko5"/>
    <w:uiPriority w:val="9"/>
    <w:semiHidden/>
    <w:rsid w:val="00E869DB"/>
    <w:rPr>
      <w:rFonts w:ascii="Arial" w:hAnsi="Arial"/>
      <w:bCs/>
      <w:i/>
      <w:iCs/>
      <w:sz w:val="24"/>
      <w:szCs w:val="26"/>
      <w:lang w:eastAsia="en-US"/>
    </w:rPr>
  </w:style>
  <w:style w:type="paragraph" w:customStyle="1" w:styleId="SivuotsikkoBoliden">
    <w:name w:val="Sivuotsikko Boliden"/>
    <w:basedOn w:val="Normaali"/>
    <w:uiPriority w:val="9"/>
    <w:qFormat/>
    <w:rsid w:val="00A448BF"/>
    <w:pPr>
      <w:ind w:left="2591" w:hanging="2591"/>
    </w:pPr>
  </w:style>
  <w:style w:type="paragraph" w:styleId="Otsikko">
    <w:name w:val="Title"/>
    <w:aliases w:val="Pääotsikko Boliden"/>
    <w:basedOn w:val="Normaali"/>
    <w:next w:val="Normaali"/>
    <w:link w:val="OtsikkoChar"/>
    <w:qFormat/>
    <w:rsid w:val="00A242FA"/>
    <w:pPr>
      <w:outlineLvl w:val="0"/>
    </w:pPr>
    <w:rPr>
      <w:rFonts w:ascii="Arial" w:hAnsi="Arial"/>
      <w:b/>
      <w:bCs/>
      <w:caps/>
      <w:kern w:val="28"/>
      <w:sz w:val="28"/>
      <w:szCs w:val="32"/>
    </w:rPr>
  </w:style>
  <w:style w:type="paragraph" w:customStyle="1" w:styleId="SisennysBoliden">
    <w:name w:val="Sisennys Boliden"/>
    <w:basedOn w:val="Normaali"/>
    <w:uiPriority w:val="9"/>
    <w:qFormat/>
    <w:rsid w:val="00F72EE3"/>
    <w:pPr>
      <w:ind w:left="2608"/>
    </w:pPr>
    <w:rPr>
      <w:szCs w:val="20"/>
    </w:rPr>
  </w:style>
  <w:style w:type="paragraph" w:customStyle="1" w:styleId="Luett123Boliden">
    <w:name w:val="Luett.123 Boliden"/>
    <w:basedOn w:val="Normaali"/>
    <w:uiPriority w:val="9"/>
    <w:qFormat/>
    <w:rsid w:val="00F72EE3"/>
    <w:pPr>
      <w:numPr>
        <w:numId w:val="11"/>
      </w:numPr>
      <w:ind w:left="3062" w:hanging="454"/>
    </w:pPr>
  </w:style>
  <w:style w:type="paragraph" w:customStyle="1" w:styleId="LuettBoliden0">
    <w:name w:val="Luett. • Boliden"/>
    <w:basedOn w:val="Normaali"/>
    <w:uiPriority w:val="9"/>
    <w:qFormat/>
    <w:rsid w:val="00F637CD"/>
    <w:pPr>
      <w:numPr>
        <w:numId w:val="22"/>
      </w:numPr>
      <w:ind w:left="3062" w:hanging="454"/>
    </w:pPr>
  </w:style>
  <w:style w:type="paragraph" w:customStyle="1" w:styleId="LuettBoliden">
    <w:name w:val="Luett. – Boliden"/>
    <w:basedOn w:val="Normaali"/>
    <w:uiPriority w:val="9"/>
    <w:qFormat/>
    <w:rsid w:val="00DF52EE"/>
    <w:pPr>
      <w:numPr>
        <w:numId w:val="18"/>
      </w:numPr>
      <w:ind w:left="3062" w:hanging="454"/>
    </w:pPr>
  </w:style>
  <w:style w:type="paragraph" w:styleId="Yltunniste">
    <w:name w:val="header"/>
    <w:basedOn w:val="Normaali"/>
    <w:link w:val="YltunnisteChar"/>
    <w:uiPriority w:val="99"/>
    <w:unhideWhenUsed/>
    <w:rsid w:val="00416A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6A1E"/>
    <w:rPr>
      <w:rFonts w:ascii="Garamond" w:hAnsi="Garamond"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16A1E"/>
    <w:pPr>
      <w:tabs>
        <w:tab w:val="center" w:pos="4819"/>
        <w:tab w:val="right" w:pos="9638"/>
      </w:tabs>
    </w:pPr>
  </w:style>
  <w:style w:type="character" w:customStyle="1" w:styleId="OtsikkoChar">
    <w:name w:val="Otsikko Char"/>
    <w:aliases w:val="Pääotsikko Boliden Char"/>
    <w:basedOn w:val="Kappaleenoletusfontti"/>
    <w:link w:val="Otsikko"/>
    <w:rsid w:val="00A242FA"/>
    <w:rPr>
      <w:rFonts w:ascii="Arial" w:hAnsi="Arial"/>
      <w:b/>
      <w:bCs/>
      <w:caps/>
      <w:kern w:val="28"/>
      <w:sz w:val="28"/>
      <w:szCs w:val="32"/>
      <w:lang w:eastAsia="en-US"/>
    </w:rPr>
  </w:style>
  <w:style w:type="character" w:customStyle="1" w:styleId="Otsikko4Char">
    <w:name w:val="Otsikko 4 Char"/>
    <w:aliases w:val="Väliot. 4 Boliden Char"/>
    <w:basedOn w:val="Kappaleenoletusfontti"/>
    <w:link w:val="Otsikko4"/>
    <w:uiPriority w:val="9"/>
    <w:rsid w:val="00E6382C"/>
    <w:rPr>
      <w:rFonts w:ascii="Arial" w:hAnsi="Arial"/>
      <w:bCs/>
      <w:i/>
      <w:sz w:val="24"/>
      <w:szCs w:val="28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6A1E"/>
    <w:rPr>
      <w:rFonts w:ascii="Garamond" w:hAnsi="Garamond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16A1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A1E"/>
    <w:rPr>
      <w:rFonts w:ascii="Tahoma" w:hAnsi="Tahoma" w:cs="Tahoma"/>
      <w:sz w:val="16"/>
      <w:szCs w:val="1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B2751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B275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B275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B2751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C125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iCs w:val="0"/>
      <w:color w:val="002841" w:themeColor="accent1" w:themeShade="BF"/>
      <w:kern w:val="0"/>
      <w:szCs w:val="28"/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796553"/>
    <w:pPr>
      <w:spacing w:after="100"/>
    </w:pPr>
    <w:rPr>
      <w:color w:val="000000" w:themeColor="text1"/>
    </w:rPr>
  </w:style>
  <w:style w:type="paragraph" w:styleId="Sisluet2">
    <w:name w:val="toc 2"/>
    <w:basedOn w:val="Normaali"/>
    <w:next w:val="Normaali"/>
    <w:autoRedefine/>
    <w:uiPriority w:val="39"/>
    <w:unhideWhenUsed/>
    <w:rsid w:val="00724EA8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8C125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8C125A"/>
    <w:rPr>
      <w:color w:val="0000FF" w:themeColor="hyperlink"/>
      <w:u w:val="single"/>
    </w:rPr>
  </w:style>
  <w:style w:type="paragraph" w:styleId="Kuvanotsikko">
    <w:name w:val="caption"/>
    <w:aliases w:val="Kuvan tai taulukon numerointi Boliden"/>
    <w:basedOn w:val="Normaali"/>
    <w:next w:val="Normaali"/>
    <w:uiPriority w:val="35"/>
    <w:unhideWhenUsed/>
    <w:rsid w:val="007F7C61"/>
    <w:pPr>
      <w:spacing w:after="200"/>
    </w:pPr>
    <w:rPr>
      <w:bCs/>
      <w:szCs w:val="18"/>
    </w:rPr>
  </w:style>
  <w:style w:type="paragraph" w:styleId="Kuvaotsikkoluettelo">
    <w:name w:val="table of figures"/>
    <w:basedOn w:val="Normaali"/>
    <w:next w:val="Normaali"/>
    <w:uiPriority w:val="99"/>
    <w:unhideWhenUsed/>
    <w:rsid w:val="00944983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94498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944983"/>
    <w:rPr>
      <w:lang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944983"/>
    <w:rPr>
      <w:vertAlign w:val="superscript"/>
    </w:rPr>
  </w:style>
  <w:style w:type="table" w:styleId="TaulukkoRuudukko">
    <w:name w:val="Table Grid"/>
    <w:basedOn w:val="Normaalitaulukko"/>
    <w:uiPriority w:val="59"/>
    <w:rsid w:val="00ED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luettelo-korostus2">
    <w:name w:val="Light List Accent 2"/>
    <w:basedOn w:val="Normaalitaulukko"/>
    <w:uiPriority w:val="61"/>
    <w:rsid w:val="00D966E2"/>
    <w:tblPr>
      <w:tblStyleRowBandSize w:val="1"/>
      <w:tblStyleColBandSize w:val="1"/>
      <w:tblBorders>
        <w:top w:val="single" w:sz="8" w:space="0" w:color="8C9FC3" w:themeColor="accent2"/>
        <w:left w:val="single" w:sz="8" w:space="0" w:color="8C9FC3" w:themeColor="accent2"/>
        <w:bottom w:val="single" w:sz="8" w:space="0" w:color="8C9FC3" w:themeColor="accent2"/>
        <w:right w:val="single" w:sz="8" w:space="0" w:color="8C9F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9F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9FC3" w:themeColor="accent2"/>
          <w:left w:val="single" w:sz="8" w:space="0" w:color="8C9FC3" w:themeColor="accent2"/>
          <w:bottom w:val="single" w:sz="8" w:space="0" w:color="8C9FC3" w:themeColor="accent2"/>
          <w:right w:val="single" w:sz="8" w:space="0" w:color="8C9F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9FC3" w:themeColor="accent2"/>
          <w:left w:val="single" w:sz="8" w:space="0" w:color="8C9FC3" w:themeColor="accent2"/>
          <w:bottom w:val="single" w:sz="8" w:space="0" w:color="8C9FC3" w:themeColor="accent2"/>
          <w:right w:val="single" w:sz="8" w:space="0" w:color="8C9FC3" w:themeColor="accent2"/>
        </w:tcBorders>
      </w:tcPr>
    </w:tblStylePr>
    <w:tblStylePr w:type="band1Horz">
      <w:tblPr/>
      <w:tcPr>
        <w:tcBorders>
          <w:top w:val="single" w:sz="8" w:space="0" w:color="8C9FC3" w:themeColor="accent2"/>
          <w:left w:val="single" w:sz="8" w:space="0" w:color="8C9FC3" w:themeColor="accent2"/>
          <w:bottom w:val="single" w:sz="8" w:space="0" w:color="8C9FC3" w:themeColor="accent2"/>
          <w:right w:val="single" w:sz="8" w:space="0" w:color="8C9FC3" w:themeColor="accent2"/>
        </w:tcBorders>
      </w:tcPr>
    </w:tblStylePr>
  </w:style>
  <w:style w:type="table" w:styleId="Vaaleavarjostus-korostus6">
    <w:name w:val="Light Shading Accent 6"/>
    <w:basedOn w:val="Normaalitaulukko"/>
    <w:uiPriority w:val="60"/>
    <w:rsid w:val="00D966E2"/>
    <w:rPr>
      <w:color w:val="7596D6" w:themeColor="accent6" w:themeShade="BF"/>
    </w:rPr>
    <w:tblPr>
      <w:tblStyleRowBandSize w:val="1"/>
      <w:tblStyleColBandSize w:val="1"/>
      <w:tblBorders>
        <w:top w:val="single" w:sz="8" w:space="0" w:color="CCD8F0" w:themeColor="accent6"/>
        <w:bottom w:val="single" w:sz="8" w:space="0" w:color="CCD8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D8F0" w:themeColor="accent6"/>
          <w:left w:val="nil"/>
          <w:bottom w:val="single" w:sz="8" w:space="0" w:color="CCD8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D8F0" w:themeColor="accent6"/>
          <w:left w:val="nil"/>
          <w:bottom w:val="single" w:sz="8" w:space="0" w:color="CCD8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5FB" w:themeFill="accent6" w:themeFillTint="3F"/>
      </w:tcPr>
    </w:tblStylePr>
  </w:style>
  <w:style w:type="character" w:styleId="Paikkamerkkiteksti">
    <w:name w:val="Placeholder Text"/>
    <w:basedOn w:val="Kappaleenoletusfontti"/>
    <w:uiPriority w:val="99"/>
    <w:semiHidden/>
    <w:rsid w:val="00460FDB"/>
    <w:rPr>
      <w:color w:val="808080"/>
    </w:rPr>
  </w:style>
  <w:style w:type="paragraph" w:styleId="Sisluet4">
    <w:name w:val="toc 4"/>
    <w:basedOn w:val="Normaali"/>
    <w:next w:val="Normaali"/>
    <w:autoRedefine/>
    <w:uiPriority w:val="39"/>
    <w:unhideWhenUsed/>
    <w:rsid w:val="004E3F6E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E3F6E"/>
    <w:pPr>
      <w:spacing w:after="100"/>
      <w:ind w:left="960"/>
    </w:pPr>
  </w:style>
  <w:style w:type="paragraph" w:styleId="Luettelokappale">
    <w:name w:val="List Paragraph"/>
    <w:basedOn w:val="Normaali"/>
    <w:uiPriority w:val="34"/>
    <w:semiHidden/>
    <w:rsid w:val="00952140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462C1C"/>
    <w:pPr>
      <w:spacing w:before="100" w:beforeAutospacing="1" w:after="100" w:afterAutospacing="1"/>
    </w:pPr>
    <w:rPr>
      <w:lang w:eastAsia="fi-FI"/>
    </w:rPr>
  </w:style>
  <w:style w:type="character" w:styleId="Voimakas">
    <w:name w:val="Strong"/>
    <w:basedOn w:val="Kappaleenoletusfontti"/>
    <w:uiPriority w:val="22"/>
    <w:qFormat/>
    <w:rsid w:val="00462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locked="1" w:uiPriority="9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aliases w:val="Oletusteksti Boliden"/>
    <w:qFormat/>
    <w:rsid w:val="009A6872"/>
    <w:rPr>
      <w:sz w:val="24"/>
      <w:szCs w:val="24"/>
      <w:lang w:eastAsia="en-US"/>
    </w:rPr>
  </w:style>
  <w:style w:type="paragraph" w:styleId="Otsikko1">
    <w:name w:val="heading 1"/>
    <w:aliases w:val="Väliot. 1 Boliden"/>
    <w:basedOn w:val="Normaali"/>
    <w:next w:val="Normaali"/>
    <w:uiPriority w:val="1"/>
    <w:qFormat/>
    <w:rsid w:val="00A242FA"/>
    <w:pPr>
      <w:keepNext/>
      <w:numPr>
        <w:numId w:val="20"/>
      </w:numPr>
      <w:outlineLvl w:val="0"/>
    </w:pPr>
    <w:rPr>
      <w:rFonts w:ascii="Arial" w:hAnsi="Arial"/>
      <w:b/>
      <w:iCs/>
      <w:kern w:val="28"/>
      <w:sz w:val="28"/>
    </w:rPr>
  </w:style>
  <w:style w:type="paragraph" w:styleId="Otsikko2">
    <w:name w:val="heading 2"/>
    <w:aliases w:val="Väliot. 2 Boliden"/>
    <w:basedOn w:val="Normaali"/>
    <w:next w:val="Normaali"/>
    <w:uiPriority w:val="2"/>
    <w:qFormat/>
    <w:rsid w:val="00A448BF"/>
    <w:pPr>
      <w:keepNext/>
      <w:numPr>
        <w:ilvl w:val="1"/>
        <w:numId w:val="20"/>
      </w:numPr>
      <w:outlineLvl w:val="1"/>
    </w:pPr>
    <w:rPr>
      <w:rFonts w:ascii="Arial" w:hAnsi="Arial" w:cs="Arial"/>
      <w:b/>
      <w:bCs/>
      <w:iCs/>
      <w:szCs w:val="28"/>
    </w:rPr>
  </w:style>
  <w:style w:type="paragraph" w:styleId="Otsikko3">
    <w:name w:val="heading 3"/>
    <w:aliases w:val="Väliot. 3 Boliden"/>
    <w:basedOn w:val="Normaali"/>
    <w:next w:val="Normaali"/>
    <w:uiPriority w:val="2"/>
    <w:qFormat/>
    <w:rsid w:val="00F72EE3"/>
    <w:pPr>
      <w:keepNext/>
      <w:numPr>
        <w:ilvl w:val="2"/>
        <w:numId w:val="20"/>
      </w:numPr>
      <w:outlineLvl w:val="2"/>
    </w:pPr>
    <w:rPr>
      <w:rFonts w:ascii="Arial" w:hAnsi="Arial" w:cs="Arial"/>
      <w:b/>
      <w:bCs/>
      <w:i/>
      <w:szCs w:val="26"/>
    </w:rPr>
  </w:style>
  <w:style w:type="paragraph" w:styleId="Otsikko4">
    <w:name w:val="heading 4"/>
    <w:aliases w:val="Väliot. 4 Boliden"/>
    <w:basedOn w:val="Normaali"/>
    <w:next w:val="Normaali"/>
    <w:link w:val="Otsikko4Char"/>
    <w:uiPriority w:val="9"/>
    <w:qFormat/>
    <w:rsid w:val="008C7530"/>
    <w:pPr>
      <w:keepNext/>
      <w:numPr>
        <w:ilvl w:val="3"/>
        <w:numId w:val="20"/>
      </w:numPr>
      <w:outlineLvl w:val="3"/>
    </w:pPr>
    <w:rPr>
      <w:rFonts w:ascii="Arial" w:hAnsi="Arial"/>
      <w:bCs/>
      <w:i/>
      <w:szCs w:val="28"/>
    </w:rPr>
  </w:style>
  <w:style w:type="paragraph" w:styleId="Otsikko5">
    <w:name w:val="heading 5"/>
    <w:aliases w:val="Väliotsikko 5"/>
    <w:basedOn w:val="Normaali"/>
    <w:next w:val="Normaali"/>
    <w:link w:val="Otsikko5Char"/>
    <w:uiPriority w:val="9"/>
    <w:semiHidden/>
    <w:unhideWhenUsed/>
    <w:locked/>
    <w:rsid w:val="00E869DB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locked/>
    <w:rsid w:val="004B2751"/>
    <w:pPr>
      <w:numPr>
        <w:ilvl w:val="5"/>
        <w:numId w:val="20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locked/>
    <w:rsid w:val="004B2751"/>
    <w:pPr>
      <w:numPr>
        <w:ilvl w:val="6"/>
        <w:numId w:val="20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locked/>
    <w:rsid w:val="004B2751"/>
    <w:pPr>
      <w:numPr>
        <w:ilvl w:val="7"/>
        <w:numId w:val="20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locked/>
    <w:rsid w:val="004B2751"/>
    <w:pPr>
      <w:numPr>
        <w:ilvl w:val="8"/>
        <w:numId w:val="2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aliases w:val="Väliotsikko 5 Char"/>
    <w:basedOn w:val="Kappaleenoletusfontti"/>
    <w:link w:val="Otsikko5"/>
    <w:uiPriority w:val="9"/>
    <w:semiHidden/>
    <w:rsid w:val="00E869DB"/>
    <w:rPr>
      <w:rFonts w:ascii="Arial" w:hAnsi="Arial"/>
      <w:bCs/>
      <w:i/>
      <w:iCs/>
      <w:sz w:val="24"/>
      <w:szCs w:val="26"/>
      <w:lang w:eastAsia="en-US"/>
    </w:rPr>
  </w:style>
  <w:style w:type="paragraph" w:customStyle="1" w:styleId="SivuotsikkoBoliden">
    <w:name w:val="Sivuotsikko Boliden"/>
    <w:basedOn w:val="Normaali"/>
    <w:uiPriority w:val="9"/>
    <w:qFormat/>
    <w:rsid w:val="00A448BF"/>
    <w:pPr>
      <w:ind w:left="2591" w:hanging="2591"/>
    </w:pPr>
  </w:style>
  <w:style w:type="paragraph" w:styleId="Otsikko">
    <w:name w:val="Title"/>
    <w:aliases w:val="Pääotsikko Boliden"/>
    <w:basedOn w:val="Normaali"/>
    <w:next w:val="Normaali"/>
    <w:link w:val="OtsikkoChar"/>
    <w:qFormat/>
    <w:rsid w:val="00A242FA"/>
    <w:pPr>
      <w:outlineLvl w:val="0"/>
    </w:pPr>
    <w:rPr>
      <w:rFonts w:ascii="Arial" w:hAnsi="Arial"/>
      <w:b/>
      <w:bCs/>
      <w:caps/>
      <w:kern w:val="28"/>
      <w:sz w:val="28"/>
      <w:szCs w:val="32"/>
    </w:rPr>
  </w:style>
  <w:style w:type="paragraph" w:customStyle="1" w:styleId="SisennysBoliden">
    <w:name w:val="Sisennys Boliden"/>
    <w:basedOn w:val="Normaali"/>
    <w:uiPriority w:val="9"/>
    <w:qFormat/>
    <w:rsid w:val="00F72EE3"/>
    <w:pPr>
      <w:ind w:left="2608"/>
    </w:pPr>
    <w:rPr>
      <w:szCs w:val="20"/>
    </w:rPr>
  </w:style>
  <w:style w:type="paragraph" w:customStyle="1" w:styleId="Luett123Boliden">
    <w:name w:val="Luett.123 Boliden"/>
    <w:basedOn w:val="Normaali"/>
    <w:uiPriority w:val="9"/>
    <w:qFormat/>
    <w:rsid w:val="00F72EE3"/>
    <w:pPr>
      <w:numPr>
        <w:numId w:val="11"/>
      </w:numPr>
      <w:ind w:left="3062" w:hanging="454"/>
    </w:pPr>
  </w:style>
  <w:style w:type="paragraph" w:customStyle="1" w:styleId="LuettBoliden0">
    <w:name w:val="Luett. • Boliden"/>
    <w:basedOn w:val="Normaali"/>
    <w:uiPriority w:val="9"/>
    <w:qFormat/>
    <w:rsid w:val="00F637CD"/>
    <w:pPr>
      <w:numPr>
        <w:numId w:val="22"/>
      </w:numPr>
      <w:ind w:left="3062" w:hanging="454"/>
    </w:pPr>
  </w:style>
  <w:style w:type="paragraph" w:customStyle="1" w:styleId="LuettBoliden">
    <w:name w:val="Luett. – Boliden"/>
    <w:basedOn w:val="Normaali"/>
    <w:uiPriority w:val="9"/>
    <w:qFormat/>
    <w:rsid w:val="00DF52EE"/>
    <w:pPr>
      <w:numPr>
        <w:numId w:val="18"/>
      </w:numPr>
      <w:ind w:left="3062" w:hanging="454"/>
    </w:pPr>
  </w:style>
  <w:style w:type="paragraph" w:styleId="Yltunniste">
    <w:name w:val="header"/>
    <w:basedOn w:val="Normaali"/>
    <w:link w:val="YltunnisteChar"/>
    <w:uiPriority w:val="99"/>
    <w:unhideWhenUsed/>
    <w:rsid w:val="00416A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6A1E"/>
    <w:rPr>
      <w:rFonts w:ascii="Garamond" w:hAnsi="Garamond"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16A1E"/>
    <w:pPr>
      <w:tabs>
        <w:tab w:val="center" w:pos="4819"/>
        <w:tab w:val="right" w:pos="9638"/>
      </w:tabs>
    </w:pPr>
  </w:style>
  <w:style w:type="character" w:customStyle="1" w:styleId="OtsikkoChar">
    <w:name w:val="Otsikko Char"/>
    <w:aliases w:val="Pääotsikko Boliden Char"/>
    <w:basedOn w:val="Kappaleenoletusfontti"/>
    <w:link w:val="Otsikko"/>
    <w:rsid w:val="00A242FA"/>
    <w:rPr>
      <w:rFonts w:ascii="Arial" w:hAnsi="Arial"/>
      <w:b/>
      <w:bCs/>
      <w:caps/>
      <w:kern w:val="28"/>
      <w:sz w:val="28"/>
      <w:szCs w:val="32"/>
      <w:lang w:eastAsia="en-US"/>
    </w:rPr>
  </w:style>
  <w:style w:type="character" w:customStyle="1" w:styleId="Otsikko4Char">
    <w:name w:val="Otsikko 4 Char"/>
    <w:aliases w:val="Väliot. 4 Boliden Char"/>
    <w:basedOn w:val="Kappaleenoletusfontti"/>
    <w:link w:val="Otsikko4"/>
    <w:uiPriority w:val="9"/>
    <w:rsid w:val="00E6382C"/>
    <w:rPr>
      <w:rFonts w:ascii="Arial" w:hAnsi="Arial"/>
      <w:bCs/>
      <w:i/>
      <w:sz w:val="24"/>
      <w:szCs w:val="28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6A1E"/>
    <w:rPr>
      <w:rFonts w:ascii="Garamond" w:hAnsi="Garamond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16A1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A1E"/>
    <w:rPr>
      <w:rFonts w:ascii="Tahoma" w:hAnsi="Tahoma" w:cs="Tahoma"/>
      <w:sz w:val="16"/>
      <w:szCs w:val="1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B2751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B275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B275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B2751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C125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iCs w:val="0"/>
      <w:color w:val="002841" w:themeColor="accent1" w:themeShade="BF"/>
      <w:kern w:val="0"/>
      <w:szCs w:val="28"/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796553"/>
    <w:pPr>
      <w:spacing w:after="100"/>
    </w:pPr>
    <w:rPr>
      <w:color w:val="000000" w:themeColor="text1"/>
    </w:rPr>
  </w:style>
  <w:style w:type="paragraph" w:styleId="Sisluet2">
    <w:name w:val="toc 2"/>
    <w:basedOn w:val="Normaali"/>
    <w:next w:val="Normaali"/>
    <w:autoRedefine/>
    <w:uiPriority w:val="39"/>
    <w:unhideWhenUsed/>
    <w:rsid w:val="00724EA8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8C125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8C125A"/>
    <w:rPr>
      <w:color w:val="0000FF" w:themeColor="hyperlink"/>
      <w:u w:val="single"/>
    </w:rPr>
  </w:style>
  <w:style w:type="paragraph" w:styleId="Kuvanotsikko">
    <w:name w:val="caption"/>
    <w:aliases w:val="Kuvan tai taulukon numerointi Boliden"/>
    <w:basedOn w:val="Normaali"/>
    <w:next w:val="Normaali"/>
    <w:uiPriority w:val="35"/>
    <w:unhideWhenUsed/>
    <w:rsid w:val="007F7C61"/>
    <w:pPr>
      <w:spacing w:after="200"/>
    </w:pPr>
    <w:rPr>
      <w:bCs/>
      <w:szCs w:val="18"/>
    </w:rPr>
  </w:style>
  <w:style w:type="paragraph" w:styleId="Kuvaotsikkoluettelo">
    <w:name w:val="table of figures"/>
    <w:basedOn w:val="Normaali"/>
    <w:next w:val="Normaali"/>
    <w:uiPriority w:val="99"/>
    <w:unhideWhenUsed/>
    <w:rsid w:val="00944983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94498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944983"/>
    <w:rPr>
      <w:lang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944983"/>
    <w:rPr>
      <w:vertAlign w:val="superscript"/>
    </w:rPr>
  </w:style>
  <w:style w:type="table" w:styleId="TaulukkoRuudukko">
    <w:name w:val="Table Grid"/>
    <w:basedOn w:val="Normaalitaulukko"/>
    <w:uiPriority w:val="59"/>
    <w:rsid w:val="00ED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luettelo-korostus2">
    <w:name w:val="Light List Accent 2"/>
    <w:basedOn w:val="Normaalitaulukko"/>
    <w:uiPriority w:val="61"/>
    <w:rsid w:val="00D966E2"/>
    <w:tblPr>
      <w:tblStyleRowBandSize w:val="1"/>
      <w:tblStyleColBandSize w:val="1"/>
      <w:tblBorders>
        <w:top w:val="single" w:sz="8" w:space="0" w:color="8C9FC3" w:themeColor="accent2"/>
        <w:left w:val="single" w:sz="8" w:space="0" w:color="8C9FC3" w:themeColor="accent2"/>
        <w:bottom w:val="single" w:sz="8" w:space="0" w:color="8C9FC3" w:themeColor="accent2"/>
        <w:right w:val="single" w:sz="8" w:space="0" w:color="8C9F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9F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9FC3" w:themeColor="accent2"/>
          <w:left w:val="single" w:sz="8" w:space="0" w:color="8C9FC3" w:themeColor="accent2"/>
          <w:bottom w:val="single" w:sz="8" w:space="0" w:color="8C9FC3" w:themeColor="accent2"/>
          <w:right w:val="single" w:sz="8" w:space="0" w:color="8C9F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9FC3" w:themeColor="accent2"/>
          <w:left w:val="single" w:sz="8" w:space="0" w:color="8C9FC3" w:themeColor="accent2"/>
          <w:bottom w:val="single" w:sz="8" w:space="0" w:color="8C9FC3" w:themeColor="accent2"/>
          <w:right w:val="single" w:sz="8" w:space="0" w:color="8C9FC3" w:themeColor="accent2"/>
        </w:tcBorders>
      </w:tcPr>
    </w:tblStylePr>
    <w:tblStylePr w:type="band1Horz">
      <w:tblPr/>
      <w:tcPr>
        <w:tcBorders>
          <w:top w:val="single" w:sz="8" w:space="0" w:color="8C9FC3" w:themeColor="accent2"/>
          <w:left w:val="single" w:sz="8" w:space="0" w:color="8C9FC3" w:themeColor="accent2"/>
          <w:bottom w:val="single" w:sz="8" w:space="0" w:color="8C9FC3" w:themeColor="accent2"/>
          <w:right w:val="single" w:sz="8" w:space="0" w:color="8C9FC3" w:themeColor="accent2"/>
        </w:tcBorders>
      </w:tcPr>
    </w:tblStylePr>
  </w:style>
  <w:style w:type="table" w:styleId="Vaaleavarjostus-korostus6">
    <w:name w:val="Light Shading Accent 6"/>
    <w:basedOn w:val="Normaalitaulukko"/>
    <w:uiPriority w:val="60"/>
    <w:rsid w:val="00D966E2"/>
    <w:rPr>
      <w:color w:val="7596D6" w:themeColor="accent6" w:themeShade="BF"/>
    </w:rPr>
    <w:tblPr>
      <w:tblStyleRowBandSize w:val="1"/>
      <w:tblStyleColBandSize w:val="1"/>
      <w:tblBorders>
        <w:top w:val="single" w:sz="8" w:space="0" w:color="CCD8F0" w:themeColor="accent6"/>
        <w:bottom w:val="single" w:sz="8" w:space="0" w:color="CCD8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D8F0" w:themeColor="accent6"/>
          <w:left w:val="nil"/>
          <w:bottom w:val="single" w:sz="8" w:space="0" w:color="CCD8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D8F0" w:themeColor="accent6"/>
          <w:left w:val="nil"/>
          <w:bottom w:val="single" w:sz="8" w:space="0" w:color="CCD8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5FB" w:themeFill="accent6" w:themeFillTint="3F"/>
      </w:tcPr>
    </w:tblStylePr>
  </w:style>
  <w:style w:type="character" w:styleId="Paikkamerkkiteksti">
    <w:name w:val="Placeholder Text"/>
    <w:basedOn w:val="Kappaleenoletusfontti"/>
    <w:uiPriority w:val="99"/>
    <w:semiHidden/>
    <w:rsid w:val="00460FDB"/>
    <w:rPr>
      <w:color w:val="808080"/>
    </w:rPr>
  </w:style>
  <w:style w:type="paragraph" w:styleId="Sisluet4">
    <w:name w:val="toc 4"/>
    <w:basedOn w:val="Normaali"/>
    <w:next w:val="Normaali"/>
    <w:autoRedefine/>
    <w:uiPriority w:val="39"/>
    <w:unhideWhenUsed/>
    <w:rsid w:val="004E3F6E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E3F6E"/>
    <w:pPr>
      <w:spacing w:after="100"/>
      <w:ind w:left="960"/>
    </w:pPr>
  </w:style>
  <w:style w:type="paragraph" w:styleId="Luettelokappale">
    <w:name w:val="List Paragraph"/>
    <w:basedOn w:val="Normaali"/>
    <w:uiPriority w:val="34"/>
    <w:semiHidden/>
    <w:rsid w:val="0095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_Boliden">
  <a:themeElements>
    <a:clrScheme name="_Boliden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13658"/>
      </a:accent1>
      <a:accent2>
        <a:srgbClr val="8C9FC3"/>
      </a:accent2>
      <a:accent3>
        <a:srgbClr val="66000E"/>
      </a:accent3>
      <a:accent4>
        <a:srgbClr val="305000"/>
      </a:accent4>
      <a:accent5>
        <a:srgbClr val="C69000"/>
      </a:accent5>
      <a:accent6>
        <a:srgbClr val="CCD8F0"/>
      </a:accent6>
      <a:hlink>
        <a:srgbClr val="0000FF"/>
      </a:hlink>
      <a:folHlink>
        <a:srgbClr val="800080"/>
      </a:folHlink>
    </a:clrScheme>
    <a:fontScheme name="_Bolid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7C09-D279-4AD3-A66A-A26BC3C7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468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Boliden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Hämäläinen, Jarmo</dc:creator>
  <cp:keywords>[</cp:keywords>
  <cp:lastModifiedBy>Hämäläinen, Jarmo</cp:lastModifiedBy>
  <cp:revision>20</cp:revision>
  <cp:lastPrinted>2016-10-14T03:51:00Z</cp:lastPrinted>
  <dcterms:created xsi:type="dcterms:W3CDTF">2014-10-31T09:56:00Z</dcterms:created>
  <dcterms:modified xsi:type="dcterms:W3CDTF">2016-10-25T06:12:00Z</dcterms:modified>
</cp:coreProperties>
</file>