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D5CA95" w14:textId="785F5354" w:rsidR="0030639A" w:rsidRPr="0009655D" w:rsidRDefault="00F56AD0" w:rsidP="0030639A">
      <w:pPr>
        <w:rPr>
          <w:b/>
          <w:bCs/>
        </w:rPr>
      </w:pPr>
      <w:r>
        <w:rPr>
          <w:b/>
          <w:bCs/>
        </w:rPr>
        <w:t>NÄIN TEET HYVÄN</w:t>
      </w:r>
      <w:r w:rsidR="0030639A" w:rsidRPr="0009655D">
        <w:rPr>
          <w:b/>
          <w:bCs/>
        </w:rPr>
        <w:t xml:space="preserve"> KOULUTIEN TURVAAJAT KAMPANJAN </w:t>
      </w:r>
      <w:r>
        <w:rPr>
          <w:b/>
          <w:bCs/>
        </w:rPr>
        <w:t>MLL PAIKALLISYHDISTYKSESSÄ</w:t>
      </w:r>
    </w:p>
    <w:p w14:paraId="59F364D3" w14:textId="77777777" w:rsidR="0030639A" w:rsidRDefault="0030639A" w:rsidP="0030639A"/>
    <w:p w14:paraId="411D0580" w14:textId="0695A50C" w:rsidR="0030639A" w:rsidRDefault="0030639A" w:rsidP="0030639A"/>
    <w:p w14:paraId="0257A50A" w14:textId="62A50745" w:rsidR="0030639A" w:rsidRDefault="00F56AD0" w:rsidP="0030639A">
      <w:pPr>
        <w:pStyle w:val="Luettelokappale"/>
        <w:numPr>
          <w:ilvl w:val="0"/>
          <w:numId w:val="3"/>
        </w:numPr>
      </w:pPr>
      <w:r>
        <w:t>Hallitus tekee</w:t>
      </w:r>
      <w:r w:rsidR="0030639A">
        <w:t xml:space="preserve"> </w:t>
      </w:r>
      <w:r>
        <w:t xml:space="preserve">kokouksessaan </w:t>
      </w:r>
      <w:r w:rsidR="0030639A">
        <w:t xml:space="preserve">päätöksen, että yhdistys osallistuu kampanjaan. </w:t>
      </w:r>
      <w:r>
        <w:t>Kampanjalle kannattaa nimetä</w:t>
      </w:r>
      <w:r w:rsidR="0030639A">
        <w:t xml:space="preserve"> vastuuhenkilön/ henkilöt. </w:t>
      </w:r>
    </w:p>
    <w:p w14:paraId="1168D0A7" w14:textId="2D60F3E2" w:rsidR="0030639A" w:rsidRPr="0030639A" w:rsidRDefault="00F56AD0" w:rsidP="0030639A">
      <w:pPr>
        <w:pStyle w:val="Luettelokappale"/>
        <w:numPr>
          <w:ilvl w:val="0"/>
          <w:numId w:val="3"/>
        </w:numPr>
      </w:pPr>
      <w:r>
        <w:rPr>
          <w:rFonts w:eastAsia="Times New Roman"/>
        </w:rPr>
        <w:t>Vastuuhenkilö on</w:t>
      </w:r>
      <w:r w:rsidR="0030639A" w:rsidRPr="0030639A">
        <w:rPr>
          <w:rFonts w:eastAsia="Times New Roman"/>
        </w:rPr>
        <w:t xml:space="preserve"> yhteydessä koulun rehtoriin ja ker</w:t>
      </w:r>
      <w:r>
        <w:rPr>
          <w:rFonts w:eastAsia="Times New Roman"/>
        </w:rPr>
        <w:t>too</w:t>
      </w:r>
      <w:r w:rsidR="0030639A" w:rsidRPr="0030639A">
        <w:rPr>
          <w:rFonts w:eastAsia="Times New Roman"/>
        </w:rPr>
        <w:t xml:space="preserve"> kampanjasta. </w:t>
      </w:r>
      <w:r>
        <w:rPr>
          <w:rFonts w:eastAsia="Times New Roman"/>
        </w:rPr>
        <w:t xml:space="preserve">MLL Uudenmaan piirin markkinointimateriaalia voi käyttää hyväksi ja pyytää rehtorilta lupa jakaa materiaalia esim. Wilman kautta </w:t>
      </w:r>
      <w:r w:rsidR="000C0346">
        <w:rPr>
          <w:rFonts w:eastAsia="Times New Roman"/>
        </w:rPr>
        <w:t>vanhemmille. Rehtorilta voi myös kysyä, mitä kautta tavoittaisi tulevien ekaluokkalaisten vanhempia.</w:t>
      </w:r>
    </w:p>
    <w:p w14:paraId="7D193F47" w14:textId="65AD079F" w:rsidR="0030639A" w:rsidRDefault="00F56AD0" w:rsidP="0030639A">
      <w:pPr>
        <w:pStyle w:val="Luettelokappale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Hyvä markkinointimateriaali auttaa löytämään vapaaehtoisia</w:t>
      </w:r>
      <w:r w:rsidR="00B24126">
        <w:rPr>
          <w:rFonts w:eastAsia="Times New Roman"/>
        </w:rPr>
        <w:t xml:space="preserve"> päivystäjiä</w:t>
      </w:r>
      <w:r>
        <w:rPr>
          <w:rFonts w:eastAsia="Times New Roman"/>
        </w:rPr>
        <w:t xml:space="preserve">. MLL UP:n sivuilta löytyy kuvia ja esityksiä markkinoinnin tueksi. </w:t>
      </w:r>
      <w:hyperlink r:id="rId10" w:history="1">
        <w:r w:rsidRPr="00E409E8">
          <w:rPr>
            <w:rStyle w:val="Hyperlinkki"/>
            <w:rFonts w:eastAsia="Times New Roman"/>
          </w:rPr>
          <w:t>https://uudenmaanpiiri.mll.fi/yhdistyksille/koulutien-turvaajat/</w:t>
        </w:r>
      </w:hyperlink>
      <w:r>
        <w:rPr>
          <w:rFonts w:eastAsia="Times New Roman"/>
        </w:rPr>
        <w:t xml:space="preserve">  </w:t>
      </w:r>
    </w:p>
    <w:p w14:paraId="3F6679E4" w14:textId="6386A222" w:rsidR="00F56AD0" w:rsidRPr="0030639A" w:rsidRDefault="00F56AD0" w:rsidP="0030639A">
      <w:pPr>
        <w:pStyle w:val="Luettelokappale"/>
        <w:numPr>
          <w:ilvl w:val="0"/>
          <w:numId w:val="3"/>
        </w:numPr>
        <w:rPr>
          <w:rFonts w:eastAsia="Times New Roman"/>
        </w:rPr>
      </w:pPr>
      <w:r w:rsidRPr="000C0346">
        <w:rPr>
          <w:rFonts w:eastAsia="Times New Roman"/>
          <w:b/>
          <w:bCs/>
        </w:rPr>
        <w:t xml:space="preserve">Vapaaehtoisia </w:t>
      </w:r>
      <w:r>
        <w:rPr>
          <w:rFonts w:eastAsia="Times New Roman"/>
        </w:rPr>
        <w:t>voi pyytää esim.</w:t>
      </w:r>
      <w:r w:rsidR="000C0346">
        <w:rPr>
          <w:rFonts w:eastAsia="Times New Roman"/>
        </w:rPr>
        <w:t xml:space="preserve"> vanhempainyhdistyksistä, ylempien luokkien oppilaista,</w:t>
      </w:r>
      <w:r>
        <w:rPr>
          <w:rFonts w:eastAsia="Times New Roman"/>
        </w:rPr>
        <w:t xml:space="preserve"> </w:t>
      </w:r>
      <w:r w:rsidR="000C0346">
        <w:rPr>
          <w:rFonts w:eastAsia="Times New Roman"/>
        </w:rPr>
        <w:t>M</w:t>
      </w:r>
      <w:r>
        <w:rPr>
          <w:rFonts w:eastAsia="Times New Roman"/>
        </w:rPr>
        <w:t xml:space="preserve">artoista, eläkeläisyhdistyksistä, erilaisista liikuntaseuroista, asukasyhdistyksistä, </w:t>
      </w:r>
      <w:r w:rsidR="00305E73">
        <w:rPr>
          <w:rFonts w:eastAsia="Times New Roman"/>
        </w:rPr>
        <w:t>Li</w:t>
      </w:r>
      <w:r>
        <w:rPr>
          <w:rFonts w:eastAsia="Times New Roman"/>
        </w:rPr>
        <w:t>onseista</w:t>
      </w:r>
      <w:r w:rsidR="00E87A2A">
        <w:rPr>
          <w:rFonts w:eastAsia="Times New Roman"/>
        </w:rPr>
        <w:t xml:space="preserve"> ja muista omista verkostoista</w:t>
      </w:r>
      <w:r>
        <w:rPr>
          <w:rFonts w:eastAsia="Times New Roman"/>
        </w:rPr>
        <w:t>. Mukaan voi pyytää myös kunnanvaltu</w:t>
      </w:r>
      <w:r w:rsidR="00E06E84">
        <w:rPr>
          <w:rFonts w:eastAsia="Times New Roman"/>
        </w:rPr>
        <w:t>utettuja ja muita alueen julkkiksia.</w:t>
      </w:r>
      <w:r>
        <w:rPr>
          <w:rFonts w:eastAsia="Times New Roman"/>
        </w:rPr>
        <w:t xml:space="preserve"> </w:t>
      </w:r>
    </w:p>
    <w:p w14:paraId="4C9D71DD" w14:textId="43961604" w:rsidR="0030639A" w:rsidRPr="0030639A" w:rsidRDefault="00E87A2A" w:rsidP="0030639A">
      <w:pPr>
        <w:pStyle w:val="Luettelokappale"/>
        <w:numPr>
          <w:ilvl w:val="0"/>
          <w:numId w:val="3"/>
        </w:numPr>
        <w:rPr>
          <w:rFonts w:eastAsia="Times New Roman"/>
        </w:rPr>
      </w:pPr>
      <w:r w:rsidRPr="000C0346">
        <w:rPr>
          <w:rFonts w:eastAsia="Times New Roman"/>
          <w:b/>
          <w:bCs/>
        </w:rPr>
        <w:t>Vapaaehtoisten ilmoittautumissysteemiä</w:t>
      </w:r>
      <w:r>
        <w:rPr>
          <w:rFonts w:eastAsia="Times New Roman"/>
        </w:rPr>
        <w:t xml:space="preserve"> kannattaa miettiä. Mikä toimisi parhaiten? Maksullinen vai oma sähköposti, excell ym. Vai annetaanko vapaaehtoisille vain osoite, jossa on liivit valmiina ja he toimivat itseohjautuvasti? </w:t>
      </w:r>
    </w:p>
    <w:p w14:paraId="4F261ADA" w14:textId="789A42A5" w:rsidR="0030639A" w:rsidRPr="0030639A" w:rsidRDefault="00E87A2A" w:rsidP="0030639A">
      <w:pPr>
        <w:pStyle w:val="Luettelokappale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 xml:space="preserve">Jossain vaiheessa pitäisi </w:t>
      </w:r>
      <w:r w:rsidRPr="004C5850">
        <w:rPr>
          <w:rFonts w:eastAsia="Times New Roman"/>
          <w:b/>
          <w:bCs/>
        </w:rPr>
        <w:t xml:space="preserve">muistaa ilmoittautua </w:t>
      </w:r>
      <w:r w:rsidR="0030639A" w:rsidRPr="004C5850">
        <w:rPr>
          <w:rFonts w:eastAsia="Times New Roman"/>
          <w:b/>
          <w:bCs/>
        </w:rPr>
        <w:t>kampanjaan</w:t>
      </w:r>
      <w:r w:rsidR="0030639A" w:rsidRPr="0030639A">
        <w:rPr>
          <w:rFonts w:eastAsia="Times New Roman"/>
        </w:rPr>
        <w:t xml:space="preserve"> Uudenmaan piirin nettisivuilla</w:t>
      </w:r>
      <w:r>
        <w:rPr>
          <w:rFonts w:eastAsia="Times New Roman"/>
        </w:rPr>
        <w:t xml:space="preserve"> </w:t>
      </w:r>
    </w:p>
    <w:p w14:paraId="03E108CC" w14:textId="6565CA33" w:rsidR="0030639A" w:rsidRPr="0030639A" w:rsidRDefault="00E87A2A" w:rsidP="0030639A">
      <w:pPr>
        <w:pStyle w:val="Luettelokappale"/>
        <w:numPr>
          <w:ilvl w:val="0"/>
          <w:numId w:val="3"/>
        </w:numPr>
        <w:rPr>
          <w:rFonts w:eastAsia="Times New Roman"/>
        </w:rPr>
      </w:pPr>
      <w:r w:rsidRPr="000C0346">
        <w:rPr>
          <w:rFonts w:eastAsia="Times New Roman"/>
          <w:b/>
          <w:bCs/>
        </w:rPr>
        <w:t>Lehdistö ja media</w:t>
      </w:r>
      <w:r>
        <w:rPr>
          <w:rFonts w:eastAsia="Times New Roman"/>
        </w:rPr>
        <w:t xml:space="preserve"> kannattaa ottaa mukaan jo alkuvaiheessa</w:t>
      </w:r>
      <w:r w:rsidR="00B24126">
        <w:rPr>
          <w:rFonts w:eastAsia="Times New Roman"/>
        </w:rPr>
        <w:t>. Lehdistötiedotteesta voi muokata oman yhdistyksen näköisen.</w:t>
      </w:r>
      <w:r w:rsidR="0030639A" w:rsidRPr="0030639A">
        <w:rPr>
          <w:rFonts w:eastAsia="Times New Roman"/>
        </w:rPr>
        <w:t xml:space="preserve"> Jokunen kuvakin voi olla hyvä. </w:t>
      </w:r>
      <w:r w:rsidR="00B24126">
        <w:rPr>
          <w:rFonts w:eastAsia="Times New Roman"/>
        </w:rPr>
        <w:t xml:space="preserve">Lehdistötiedotetta kannattaa jakaa </w:t>
      </w:r>
      <w:r w:rsidR="0030639A" w:rsidRPr="0030639A">
        <w:rPr>
          <w:rFonts w:eastAsia="Times New Roman"/>
        </w:rPr>
        <w:t xml:space="preserve">kaikkiin </w:t>
      </w:r>
      <w:r w:rsidR="00B24126">
        <w:rPr>
          <w:rFonts w:eastAsia="Times New Roman"/>
        </w:rPr>
        <w:t>paikallis</w:t>
      </w:r>
      <w:r w:rsidR="0030639A" w:rsidRPr="0030639A">
        <w:rPr>
          <w:rFonts w:eastAsia="Times New Roman"/>
        </w:rPr>
        <w:t>lehtiin ja mediaan, paikallisradioon ym. paikallinen poliisikin voisi olla kiinnostunut</w:t>
      </w:r>
      <w:r w:rsidR="00B24126">
        <w:rPr>
          <w:rFonts w:eastAsia="Times New Roman"/>
        </w:rPr>
        <w:t xml:space="preserve"> ja ainakin vuonna -2</w:t>
      </w:r>
      <w:r w:rsidR="002C2261">
        <w:rPr>
          <w:rFonts w:eastAsia="Times New Roman"/>
        </w:rPr>
        <w:t>2</w:t>
      </w:r>
      <w:r w:rsidR="00B24126">
        <w:rPr>
          <w:rFonts w:eastAsia="Times New Roman"/>
        </w:rPr>
        <w:t xml:space="preserve"> poliisi oli mukana Helsingin keskustassa partioimassa kouluilla</w:t>
      </w:r>
      <w:r w:rsidR="0030639A" w:rsidRPr="0030639A">
        <w:rPr>
          <w:rFonts w:eastAsia="Times New Roman"/>
        </w:rPr>
        <w:t>.</w:t>
      </w:r>
    </w:p>
    <w:p w14:paraId="6B1B274A" w14:textId="50FB8D4F" w:rsidR="0030639A" w:rsidRPr="0030639A" w:rsidRDefault="00B24126" w:rsidP="0030639A">
      <w:pPr>
        <w:pStyle w:val="Luettelokappale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 xml:space="preserve">Kun vapaaehtoiset ilmoittautuvat mukaan, kannattaa olla heti heihin yhteydessä. </w:t>
      </w:r>
    </w:p>
    <w:p w14:paraId="0BBF3008" w14:textId="7381326C" w:rsidR="0030639A" w:rsidRPr="0030639A" w:rsidRDefault="000C0346" w:rsidP="0030639A">
      <w:pPr>
        <w:pStyle w:val="Luettelokappale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Hyvissä ajoin kannattaa sopia</w:t>
      </w:r>
      <w:r w:rsidR="00B24126">
        <w:rPr>
          <w:rFonts w:eastAsia="Times New Roman"/>
        </w:rPr>
        <w:t>,</w:t>
      </w:r>
      <w:r w:rsidR="0030639A" w:rsidRPr="0030639A">
        <w:rPr>
          <w:rFonts w:eastAsia="Times New Roman"/>
        </w:rPr>
        <w:t xml:space="preserve"> kuka </w:t>
      </w:r>
      <w:r w:rsidR="00B24126">
        <w:rPr>
          <w:rFonts w:eastAsia="Times New Roman"/>
        </w:rPr>
        <w:t>toimii liivien jakajana</w:t>
      </w:r>
      <w:r w:rsidR="0030639A" w:rsidRPr="0030639A">
        <w:rPr>
          <w:rFonts w:eastAsia="Times New Roman"/>
        </w:rPr>
        <w:t xml:space="preserve"> ja </w:t>
      </w:r>
      <w:r w:rsidR="00B24126">
        <w:rPr>
          <w:rFonts w:eastAsia="Times New Roman"/>
        </w:rPr>
        <w:t xml:space="preserve">kuka perehdyttää vapaaehtoiset ja </w:t>
      </w:r>
      <w:r w:rsidR="0030639A" w:rsidRPr="0030639A">
        <w:rPr>
          <w:rFonts w:eastAsia="Times New Roman"/>
        </w:rPr>
        <w:t xml:space="preserve">ohjaa </w:t>
      </w:r>
      <w:r w:rsidR="00B24126">
        <w:rPr>
          <w:rFonts w:eastAsia="Times New Roman"/>
        </w:rPr>
        <w:t>heidät</w:t>
      </w:r>
      <w:r w:rsidR="0030639A" w:rsidRPr="0030639A">
        <w:rPr>
          <w:rFonts w:eastAsia="Times New Roman"/>
        </w:rPr>
        <w:t xml:space="preserve"> oikealle paikalle. Kartta </w:t>
      </w:r>
      <w:r w:rsidR="00B24126">
        <w:rPr>
          <w:rFonts w:eastAsia="Times New Roman"/>
        </w:rPr>
        <w:t>voi olla</w:t>
      </w:r>
      <w:r w:rsidR="0030639A" w:rsidRPr="0030639A">
        <w:rPr>
          <w:rFonts w:eastAsia="Times New Roman"/>
        </w:rPr>
        <w:t xml:space="preserve"> hyvä apuväline.</w:t>
      </w:r>
      <w:r w:rsidR="0030639A">
        <w:rPr>
          <w:rFonts w:eastAsia="Times New Roman"/>
        </w:rPr>
        <w:t xml:space="preserve"> Kirjallinen ohje vapaaehtoiselle voi olla myös hyvä jakaa</w:t>
      </w:r>
      <w:r w:rsidR="00B24126">
        <w:rPr>
          <w:rFonts w:eastAsia="Times New Roman"/>
        </w:rPr>
        <w:t xml:space="preserve">. Tärkeintä on viestittää, että emme ole liikennepoliiseja vaan olemme risteyksissä näkyvällä paikalla herättämässä autoilijoiden huomion koulujen alkaessa. </w:t>
      </w:r>
    </w:p>
    <w:p w14:paraId="0BC1F511" w14:textId="6222A02E" w:rsidR="00B24126" w:rsidRDefault="00B24126" w:rsidP="0030639A">
      <w:pPr>
        <w:pStyle w:val="Luettelokappale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Kun tapahtuma on ohi, olisi hyvä sopia,</w:t>
      </w:r>
      <w:r w:rsidR="0030639A" w:rsidRPr="0030639A">
        <w:rPr>
          <w:rFonts w:eastAsia="Times New Roman"/>
        </w:rPr>
        <w:t xml:space="preserve"> kuka </w:t>
      </w:r>
      <w:r w:rsidR="000C0346">
        <w:rPr>
          <w:rFonts w:eastAsia="Times New Roman"/>
        </w:rPr>
        <w:t>kerää</w:t>
      </w:r>
      <w:r w:rsidR="0030639A" w:rsidRPr="0030639A">
        <w:rPr>
          <w:rFonts w:eastAsia="Times New Roman"/>
        </w:rPr>
        <w:t xml:space="preserve"> liivit takaisin</w:t>
      </w:r>
      <w:r w:rsidR="000C0346">
        <w:rPr>
          <w:rFonts w:eastAsia="Times New Roman"/>
        </w:rPr>
        <w:t>. J</w:t>
      </w:r>
      <w:r>
        <w:rPr>
          <w:rFonts w:eastAsia="Times New Roman"/>
        </w:rPr>
        <w:t>os on mahdollista</w:t>
      </w:r>
      <w:r w:rsidR="000C0346">
        <w:rPr>
          <w:rFonts w:eastAsia="Times New Roman"/>
        </w:rPr>
        <w:t>, voisi</w:t>
      </w:r>
      <w:r>
        <w:rPr>
          <w:rFonts w:eastAsia="Times New Roman"/>
        </w:rPr>
        <w:t xml:space="preserve"> </w:t>
      </w:r>
      <w:r w:rsidR="0030639A" w:rsidRPr="0030639A">
        <w:rPr>
          <w:rFonts w:eastAsia="Times New Roman"/>
        </w:rPr>
        <w:t>keittää ne kahvit vapaaehtoisille</w:t>
      </w:r>
      <w:r w:rsidR="0030639A">
        <w:rPr>
          <w:rFonts w:eastAsia="Times New Roman"/>
        </w:rPr>
        <w:t xml:space="preserve"> tai palkit</w:t>
      </w:r>
      <w:r>
        <w:rPr>
          <w:rFonts w:eastAsia="Times New Roman"/>
        </w:rPr>
        <w:t>a</w:t>
      </w:r>
      <w:r w:rsidR="0030639A">
        <w:rPr>
          <w:rFonts w:eastAsia="Times New Roman"/>
        </w:rPr>
        <w:t xml:space="preserve"> </w:t>
      </w:r>
      <w:r>
        <w:rPr>
          <w:rFonts w:eastAsia="Times New Roman"/>
        </w:rPr>
        <w:t xml:space="preserve">heidät </w:t>
      </w:r>
      <w:r w:rsidR="0030639A">
        <w:rPr>
          <w:rFonts w:eastAsia="Times New Roman"/>
        </w:rPr>
        <w:t>jollain muulla tavalla</w:t>
      </w:r>
      <w:r w:rsidR="0030639A" w:rsidRPr="0030639A">
        <w:rPr>
          <w:rFonts w:eastAsia="Times New Roman"/>
        </w:rPr>
        <w:t>.</w:t>
      </w:r>
      <w:r w:rsidR="0030639A">
        <w:rPr>
          <w:rFonts w:eastAsia="Times New Roman"/>
        </w:rPr>
        <w:t xml:space="preserve">  </w:t>
      </w:r>
      <w:r w:rsidR="0009655D">
        <w:rPr>
          <w:rFonts w:eastAsia="Times New Roman"/>
        </w:rPr>
        <w:t>(Heijastin, kukka, yhteiskuva, ym)</w:t>
      </w:r>
    </w:p>
    <w:p w14:paraId="40A256FB" w14:textId="1A3DF862" w:rsidR="0030639A" w:rsidRPr="0030639A" w:rsidRDefault="00B24126" w:rsidP="00B24126">
      <w:pPr>
        <w:pStyle w:val="Luettelokappale"/>
        <w:rPr>
          <w:rFonts w:eastAsia="Times New Roman"/>
        </w:rPr>
      </w:pPr>
      <w:r>
        <w:rPr>
          <w:rFonts w:eastAsia="Times New Roman"/>
        </w:rPr>
        <w:t xml:space="preserve">Kiitos on pieni sana ja sillä suuri merkitys. Jos joku haluaa jättää yhteystiedot tulevia tapahtumia varten, siihenkin kannattaa varautua. </w:t>
      </w:r>
      <w:r w:rsidR="0030639A" w:rsidRPr="0030639A">
        <w:rPr>
          <w:rFonts w:eastAsia="Times New Roman"/>
        </w:rPr>
        <w:t xml:space="preserve"> </w:t>
      </w:r>
    </w:p>
    <w:p w14:paraId="2EEFBE3D" w14:textId="2C7B3DCA" w:rsidR="0030639A" w:rsidRPr="0030639A" w:rsidRDefault="00B24126" w:rsidP="0030639A">
      <w:pPr>
        <w:pStyle w:val="Luettelokappale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 xml:space="preserve">Näissä tilaisuuksissahan voi tehdä vapaaehtoisten rekrytointia erilaisiin tehtäviin yhdistyksessä ja tulevissa tapahtumissa, joten tilaisuus kannattaa hyödyntää. Jäseneksi liittymistä voi </w:t>
      </w:r>
      <w:r w:rsidR="000C0346">
        <w:rPr>
          <w:rFonts w:eastAsia="Times New Roman"/>
        </w:rPr>
        <w:t xml:space="preserve">ehdottaa, se kun käy netissä hyvin. </w:t>
      </w:r>
      <w:r w:rsidR="003A008A">
        <w:rPr>
          <w:rFonts w:eastAsia="Times New Roman"/>
        </w:rPr>
        <w:t>Y</w:t>
      </w:r>
      <w:r w:rsidR="000C0346">
        <w:rPr>
          <w:rFonts w:eastAsia="Times New Roman"/>
        </w:rPr>
        <w:t xml:space="preserve">hteystietojen keräämistä varten voisi olla jokin lomake käytössä. Tai sitten omasta toiminnasta esite, jota voi antaa mukaan. </w:t>
      </w:r>
    </w:p>
    <w:p w14:paraId="14F8B94D" w14:textId="77777777" w:rsidR="000C0346" w:rsidRDefault="0009655D" w:rsidP="0030639A">
      <w:pPr>
        <w:pStyle w:val="Luettelokappale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 xml:space="preserve">Kampanjan </w:t>
      </w:r>
      <w:r w:rsidR="000C0346">
        <w:rPr>
          <w:rFonts w:eastAsia="Times New Roman"/>
        </w:rPr>
        <w:t>loputtua olisi hyvä kerätä</w:t>
      </w:r>
      <w:r w:rsidR="0030639A" w:rsidRPr="0030639A">
        <w:rPr>
          <w:rFonts w:eastAsia="Times New Roman"/>
        </w:rPr>
        <w:t xml:space="preserve"> tilastoa</w:t>
      </w:r>
      <w:r w:rsidR="000C0346">
        <w:rPr>
          <w:rFonts w:eastAsia="Times New Roman"/>
        </w:rPr>
        <w:t>;</w:t>
      </w:r>
      <w:r w:rsidR="0030639A" w:rsidRPr="0030639A">
        <w:rPr>
          <w:rFonts w:eastAsia="Times New Roman"/>
        </w:rPr>
        <w:t xml:space="preserve"> kuinka monta vapaaehtoista oli</w:t>
      </w:r>
      <w:r>
        <w:rPr>
          <w:rFonts w:eastAsia="Times New Roman"/>
        </w:rPr>
        <w:t xml:space="preserve"> mukana</w:t>
      </w:r>
      <w:r w:rsidR="0030639A" w:rsidRPr="0030639A">
        <w:rPr>
          <w:rFonts w:eastAsia="Times New Roman"/>
        </w:rPr>
        <w:t>, kuinka monella koululla</w:t>
      </w:r>
      <w:r>
        <w:rPr>
          <w:rFonts w:eastAsia="Times New Roman"/>
        </w:rPr>
        <w:t xml:space="preserve"> olitte</w:t>
      </w:r>
      <w:r w:rsidR="0030639A" w:rsidRPr="0030639A">
        <w:rPr>
          <w:rFonts w:eastAsia="Times New Roman"/>
        </w:rPr>
        <w:t xml:space="preserve"> ja saitteko medianäkyvyyttä</w:t>
      </w:r>
      <w:r w:rsidR="000C0346">
        <w:rPr>
          <w:rFonts w:eastAsia="Times New Roman"/>
        </w:rPr>
        <w:t xml:space="preserve">. Samalla voisi kerätä vapaaehtoisten kokemuksia ja vastuuhenkilöiden kokemuksia tulevia kampanjoita varten. </w:t>
      </w:r>
      <w:r>
        <w:rPr>
          <w:rFonts w:eastAsia="Times New Roman"/>
        </w:rPr>
        <w:t xml:space="preserve">Uudenmaan piiristä tulee </w:t>
      </w:r>
      <w:r w:rsidR="000C0346">
        <w:rPr>
          <w:rFonts w:eastAsia="Times New Roman"/>
        </w:rPr>
        <w:t xml:space="preserve">myös </w:t>
      </w:r>
      <w:r>
        <w:rPr>
          <w:rFonts w:eastAsia="Times New Roman"/>
        </w:rPr>
        <w:t>kysely kampanjan jälkeen.</w:t>
      </w:r>
    </w:p>
    <w:p w14:paraId="3E6208F2" w14:textId="20FCBFD5" w:rsidR="0030639A" w:rsidRPr="0030639A" w:rsidRDefault="000C0346" w:rsidP="0030639A">
      <w:pPr>
        <w:pStyle w:val="Luettelokappale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Vastuuhenkilö voisi tuoda kootut tilastot ja kokemukset seuraavaan hallituksen kokoukseen, että saatte tiedot pöytäkirjaan ja siitä toimintakertomukseen.</w:t>
      </w:r>
      <w:r w:rsidR="0009655D">
        <w:rPr>
          <w:rFonts w:eastAsia="Times New Roman"/>
        </w:rPr>
        <w:t xml:space="preserve"> </w:t>
      </w:r>
    </w:p>
    <w:p w14:paraId="51FDFD23" w14:textId="77777777" w:rsidR="0030639A" w:rsidRDefault="0030639A" w:rsidP="0030639A"/>
    <w:p w14:paraId="6C8F083F" w14:textId="34D99536" w:rsidR="00433175" w:rsidRDefault="0009655D">
      <w:r>
        <w:t>Jos medianäkyvyyttä ei saa juuri samana päivänä, voi ja kannattaa kirjoittaa lehtijuttu</w:t>
      </w:r>
      <w:r w:rsidR="000C0346">
        <w:t xml:space="preserve"> itse</w:t>
      </w:r>
      <w:r>
        <w:t xml:space="preserve"> ja tarjota sitä paikalliseen lehteen kuvan kera. </w:t>
      </w:r>
      <w:r w:rsidR="000C0346">
        <w:t>Juttua elävöittää lasten haastattelut ja kivat kuvat sekä vapaaehtoisten kokemukset.</w:t>
      </w:r>
      <w:r>
        <w:t xml:space="preserve"> </w:t>
      </w:r>
    </w:p>
    <w:p w14:paraId="1237A76A" w14:textId="7C1E4AA5" w:rsidR="0009655D" w:rsidRDefault="0009655D"/>
    <w:p w14:paraId="3122A489" w14:textId="3F71E223" w:rsidR="0009655D" w:rsidRDefault="0009655D">
      <w:r>
        <w:t xml:space="preserve">Tsemppiä kampanjan käynnistämiseen. </w:t>
      </w:r>
    </w:p>
    <w:p w14:paraId="0EFD3315" w14:textId="3A3C86F5" w:rsidR="0009655D" w:rsidRDefault="0009655D">
      <w:r>
        <w:t>Lisätietoja antaa Jaana Tapaninen, perhetoiminnan koordinaattori, MLL Uudenmaan piiri p. 044 7833555</w:t>
      </w:r>
      <w:r w:rsidR="00B472F6">
        <w:t xml:space="preserve"> ja Jaana Dolk, perhetoiminnan koordinaattori, MLL Uudenmaan piiri, p. 044 5409988</w:t>
      </w:r>
    </w:p>
    <w:sectPr w:rsidR="0009655D">
      <w:headerReference w:type="default" r:id="rId11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5F2078" w14:textId="77777777" w:rsidR="00873789" w:rsidRDefault="00873789" w:rsidP="00F56AD0">
      <w:r>
        <w:separator/>
      </w:r>
    </w:p>
  </w:endnote>
  <w:endnote w:type="continuationSeparator" w:id="0">
    <w:p w14:paraId="16A37094" w14:textId="77777777" w:rsidR="00873789" w:rsidRDefault="00873789" w:rsidP="00F56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DCFC35" w14:textId="77777777" w:rsidR="00873789" w:rsidRDefault="00873789" w:rsidP="00F56AD0">
      <w:r>
        <w:separator/>
      </w:r>
    </w:p>
  </w:footnote>
  <w:footnote w:type="continuationSeparator" w:id="0">
    <w:p w14:paraId="0C7F0EB5" w14:textId="77777777" w:rsidR="00873789" w:rsidRDefault="00873789" w:rsidP="00F56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1D3DD2" w14:textId="75EEE170" w:rsidR="00F56AD0" w:rsidRDefault="00F56AD0">
    <w:pPr>
      <w:pStyle w:val="Yltunniste"/>
    </w:pPr>
    <w:r>
      <w:t>MLL Uudenmaan piiri/ ohje päivitett</w:t>
    </w:r>
    <w:r w:rsidR="00C80927">
      <w:t>y 6.5.2024</w:t>
    </w:r>
  </w:p>
  <w:p w14:paraId="67C7280A" w14:textId="77777777" w:rsidR="002822A6" w:rsidRDefault="002822A6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F5767B8"/>
    <w:multiLevelType w:val="hybridMultilevel"/>
    <w:tmpl w:val="993E82CA"/>
    <w:lvl w:ilvl="0" w:tplc="040B000F">
      <w:start w:val="1"/>
      <w:numFmt w:val="decimal"/>
      <w:lvlText w:val="%1."/>
      <w:lvlJc w:val="left"/>
      <w:pPr>
        <w:ind w:left="644" w:hanging="360"/>
      </w:pPr>
    </w:lvl>
    <w:lvl w:ilvl="1" w:tplc="040B0019">
      <w:start w:val="1"/>
      <w:numFmt w:val="lowerLetter"/>
      <w:lvlText w:val="%2."/>
      <w:lvlJc w:val="left"/>
      <w:pPr>
        <w:ind w:left="1364" w:hanging="360"/>
      </w:pPr>
    </w:lvl>
    <w:lvl w:ilvl="2" w:tplc="040B001B">
      <w:start w:val="1"/>
      <w:numFmt w:val="lowerRoman"/>
      <w:lvlText w:val="%3."/>
      <w:lvlJc w:val="right"/>
      <w:pPr>
        <w:ind w:left="2084" w:hanging="180"/>
      </w:pPr>
    </w:lvl>
    <w:lvl w:ilvl="3" w:tplc="040B000F">
      <w:start w:val="1"/>
      <w:numFmt w:val="decimal"/>
      <w:lvlText w:val="%4."/>
      <w:lvlJc w:val="left"/>
      <w:pPr>
        <w:ind w:left="2804" w:hanging="360"/>
      </w:pPr>
    </w:lvl>
    <w:lvl w:ilvl="4" w:tplc="040B0019">
      <w:start w:val="1"/>
      <w:numFmt w:val="lowerLetter"/>
      <w:lvlText w:val="%5."/>
      <w:lvlJc w:val="left"/>
      <w:pPr>
        <w:ind w:left="3524" w:hanging="360"/>
      </w:pPr>
    </w:lvl>
    <w:lvl w:ilvl="5" w:tplc="040B001B">
      <w:start w:val="1"/>
      <w:numFmt w:val="lowerRoman"/>
      <w:lvlText w:val="%6."/>
      <w:lvlJc w:val="right"/>
      <w:pPr>
        <w:ind w:left="4244" w:hanging="180"/>
      </w:pPr>
    </w:lvl>
    <w:lvl w:ilvl="6" w:tplc="040B000F">
      <w:start w:val="1"/>
      <w:numFmt w:val="decimal"/>
      <w:lvlText w:val="%7."/>
      <w:lvlJc w:val="left"/>
      <w:pPr>
        <w:ind w:left="4964" w:hanging="360"/>
      </w:pPr>
    </w:lvl>
    <w:lvl w:ilvl="7" w:tplc="040B0019">
      <w:start w:val="1"/>
      <w:numFmt w:val="lowerLetter"/>
      <w:lvlText w:val="%8."/>
      <w:lvlJc w:val="left"/>
      <w:pPr>
        <w:ind w:left="5684" w:hanging="360"/>
      </w:pPr>
    </w:lvl>
    <w:lvl w:ilvl="8" w:tplc="040B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61B60DB"/>
    <w:multiLevelType w:val="hybridMultilevel"/>
    <w:tmpl w:val="C6149F1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99730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11530034">
    <w:abstractNumId w:val="0"/>
  </w:num>
  <w:num w:numId="3" w16cid:durableId="15610186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39A"/>
    <w:rsid w:val="0009655D"/>
    <w:rsid w:val="000C0346"/>
    <w:rsid w:val="001A19D5"/>
    <w:rsid w:val="002822A6"/>
    <w:rsid w:val="002C2261"/>
    <w:rsid w:val="00305E73"/>
    <w:rsid w:val="0030639A"/>
    <w:rsid w:val="003A008A"/>
    <w:rsid w:val="00433175"/>
    <w:rsid w:val="004C5850"/>
    <w:rsid w:val="006B7F9C"/>
    <w:rsid w:val="00873789"/>
    <w:rsid w:val="008A6832"/>
    <w:rsid w:val="008D5472"/>
    <w:rsid w:val="00B24126"/>
    <w:rsid w:val="00B472F6"/>
    <w:rsid w:val="00C80927"/>
    <w:rsid w:val="00E06E84"/>
    <w:rsid w:val="00E87A2A"/>
    <w:rsid w:val="00F5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CA374"/>
  <w15:chartTrackingRefBased/>
  <w15:docId w15:val="{723B3CC4-1798-4A6B-A9D5-48E09AFD2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0639A"/>
    <w:pPr>
      <w:spacing w:after="0" w:line="240" w:lineRule="auto"/>
    </w:pPr>
    <w:rPr>
      <w:rFonts w:ascii="Calibri" w:hAnsi="Calibri" w:cs="Calibr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0639A"/>
    <w:pPr>
      <w:ind w:left="720"/>
    </w:pPr>
  </w:style>
  <w:style w:type="paragraph" w:styleId="Yltunniste">
    <w:name w:val="header"/>
    <w:basedOn w:val="Normaali"/>
    <w:link w:val="YltunnisteChar"/>
    <w:uiPriority w:val="99"/>
    <w:unhideWhenUsed/>
    <w:rsid w:val="00F56AD0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F56AD0"/>
    <w:rPr>
      <w:rFonts w:ascii="Calibri" w:hAnsi="Calibri" w:cs="Calibri"/>
    </w:rPr>
  </w:style>
  <w:style w:type="paragraph" w:styleId="Alatunniste">
    <w:name w:val="footer"/>
    <w:basedOn w:val="Normaali"/>
    <w:link w:val="AlatunnisteChar"/>
    <w:uiPriority w:val="99"/>
    <w:unhideWhenUsed/>
    <w:rsid w:val="00F56AD0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F56AD0"/>
    <w:rPr>
      <w:rFonts w:ascii="Calibri" w:hAnsi="Calibri" w:cs="Calibri"/>
    </w:rPr>
  </w:style>
  <w:style w:type="character" w:styleId="Hyperlinkki">
    <w:name w:val="Hyperlink"/>
    <w:basedOn w:val="Kappaleenoletusfontti"/>
    <w:uiPriority w:val="99"/>
    <w:unhideWhenUsed/>
    <w:rsid w:val="00F56AD0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F56AD0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305E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50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uudenmaanpiiri.mll.fi/yhdistyksille/koulutien-turvaaja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99443b3-7430-494a-b5ad-91041f5bc5b0" xsi:nil="true"/>
    <lcf76f155ced4ddcb4097134ff3c332f xmlns="588ec050-7ebb-4cd4-9edf-764ebbcc4e6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34241AD899D1D4183630C598B69786C" ma:contentTypeVersion="18" ma:contentTypeDescription="Luo uusi asiakirja." ma:contentTypeScope="" ma:versionID="e984c585a8b925e7222b3f127ca28a7f">
  <xsd:schema xmlns:xsd="http://www.w3.org/2001/XMLSchema" xmlns:xs="http://www.w3.org/2001/XMLSchema" xmlns:p="http://schemas.microsoft.com/office/2006/metadata/properties" xmlns:ns2="588ec050-7ebb-4cd4-9edf-764ebbcc4e6d" xmlns:ns3="c99443b3-7430-494a-b5ad-91041f5bc5b0" targetNamespace="http://schemas.microsoft.com/office/2006/metadata/properties" ma:root="true" ma:fieldsID="f1d9891d5996accbcc7830fa97637399" ns2:_="" ns3:_="">
    <xsd:import namespace="588ec050-7ebb-4cd4-9edf-764ebbcc4e6d"/>
    <xsd:import namespace="c99443b3-7430-494a-b5ad-91041f5bc5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ec050-7ebb-4cd4-9edf-764ebbcc4e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Kuvien tunnisteet" ma:readOnly="false" ma:fieldId="{5cf76f15-5ced-4ddc-b409-7134ff3c332f}" ma:taxonomyMulti="true" ma:sspId="f984661c-2498-4b63-978c-fb52e1ced0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9443b3-7430-494a-b5ad-91041f5bc5b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9bce32f-d96d-45d1-b284-3e19c706f644}" ma:internalName="TaxCatchAll" ma:showField="CatchAllData" ma:web="c99443b3-7430-494a-b5ad-91041f5bc5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4D1037-F53B-4227-AFC3-8D9CBF8BAA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3FC933-193F-415A-AB1D-EC8F10329B77}">
  <ds:schemaRefs>
    <ds:schemaRef ds:uri="http://schemas.microsoft.com/office/2006/metadata/properties"/>
    <ds:schemaRef ds:uri="http://schemas.microsoft.com/office/infopath/2007/PartnerControls"/>
    <ds:schemaRef ds:uri="c99443b3-7430-494a-b5ad-91041f5bc5b0"/>
    <ds:schemaRef ds:uri="588ec050-7ebb-4cd4-9edf-764ebbcc4e6d"/>
  </ds:schemaRefs>
</ds:datastoreItem>
</file>

<file path=customXml/itemProps3.xml><?xml version="1.0" encoding="utf-8"?>
<ds:datastoreItem xmlns:ds="http://schemas.openxmlformats.org/officeDocument/2006/customXml" ds:itemID="{CCF5CF40-6D51-460D-A9AF-2EEA759825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422</Words>
  <Characters>3423</Characters>
  <Application>Microsoft Office Word</Application>
  <DocSecurity>0</DocSecurity>
  <Lines>28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Tapaninen Jaana</dc:creator>
  <cp:keywords/>
  <dc:description/>
  <cp:lastModifiedBy>Jaana Tapaninen</cp:lastModifiedBy>
  <cp:revision>7</cp:revision>
  <dcterms:created xsi:type="dcterms:W3CDTF">2022-05-09T13:10:00Z</dcterms:created>
  <dcterms:modified xsi:type="dcterms:W3CDTF">2024-05-06T12:32:00Z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0x010100834241AD899D1D4183630C598B69786C</vt:lpwstr>
  </property>
  <property fmtid="{D5CDD505-2E9C-101B-9397-08002B2CF9AE}" pid="3" name="MediaServiceImageTags">
    <vt:lpwstr/>
  </property>
</Properties>
</file>