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ECD4A" w14:textId="4C6AD70E" w:rsidR="00D6344F" w:rsidRPr="004941C0" w:rsidRDefault="004941C0" w:rsidP="004941C0">
      <w:pPr>
        <w:rPr>
          <w:rFonts w:ascii="Comic Sans MS" w:hAnsi="Comic Sans MS" w:cs="Arial"/>
          <w:b/>
          <w:bCs/>
          <w:u w:val="single"/>
        </w:rPr>
      </w:pPr>
      <w:r w:rsidRPr="004941C0">
        <w:rPr>
          <w:rFonts w:ascii="Comic Sans MS" w:hAnsi="Comic Sans MS" w:cs="Arial"/>
          <w:b/>
          <w:bCs/>
          <w:noProof/>
          <w:lang w:eastAsia="fi-FI"/>
        </w:rPr>
        <w:drawing>
          <wp:anchor distT="0" distB="0" distL="114300" distR="114300" simplePos="0" relativeHeight="251658240" behindDoc="0" locked="0" layoutInCell="1" allowOverlap="1" wp14:anchorId="04A10084" wp14:editId="49716B2B">
            <wp:simplePos x="0" y="0"/>
            <wp:positionH relativeFrom="margin">
              <wp:posOffset>-123190</wp:posOffset>
            </wp:positionH>
            <wp:positionV relativeFrom="margin">
              <wp:posOffset>8255</wp:posOffset>
            </wp:positionV>
            <wp:extent cx="1270000" cy="1598295"/>
            <wp:effectExtent l="0" t="0" r="6350" b="190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j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0" cy="1598295"/>
                    </a:xfrm>
                    <a:prstGeom prst="rect">
                      <a:avLst/>
                    </a:prstGeom>
                  </pic:spPr>
                </pic:pic>
              </a:graphicData>
            </a:graphic>
            <wp14:sizeRelH relativeFrom="margin">
              <wp14:pctWidth>0</wp14:pctWidth>
            </wp14:sizeRelH>
            <wp14:sizeRelV relativeFrom="margin">
              <wp14:pctHeight>0</wp14:pctHeight>
            </wp14:sizeRelV>
          </wp:anchor>
        </w:drawing>
      </w:r>
      <w:r w:rsidRPr="004941C0">
        <w:rPr>
          <w:rFonts w:ascii="Comic Sans MS" w:hAnsi="Comic Sans MS" w:cs="Arial"/>
          <w:b/>
          <w:bCs/>
        </w:rPr>
        <w:t xml:space="preserve">     </w:t>
      </w:r>
      <w:r w:rsidR="001827CB">
        <w:rPr>
          <w:rFonts w:ascii="Comic Sans MS" w:hAnsi="Comic Sans MS" w:cs="Arial"/>
          <w:b/>
          <w:bCs/>
        </w:rPr>
        <w:t xml:space="preserve"> </w:t>
      </w:r>
      <w:r w:rsidR="00D6344F" w:rsidRPr="004941C0">
        <w:rPr>
          <w:rFonts w:ascii="Comic Sans MS" w:hAnsi="Comic Sans MS" w:cs="Arial"/>
          <w:b/>
          <w:bCs/>
          <w:u w:val="single"/>
        </w:rPr>
        <w:t>Virve Jäntti NRO 46 - Tavallisen Tehyläisen asialla!</w:t>
      </w:r>
    </w:p>
    <w:p w14:paraId="58F47503" w14:textId="401E2D17" w:rsidR="00A212A3" w:rsidRDefault="00D6344F" w:rsidP="001827CB">
      <w:pPr>
        <w:ind w:left="2608"/>
        <w:jc w:val="both"/>
        <w:rPr>
          <w:rFonts w:ascii="Comic Sans MS" w:hAnsi="Comic Sans MS" w:cs="Arial"/>
        </w:rPr>
      </w:pPr>
      <w:r>
        <w:rPr>
          <w:rFonts w:ascii="Comic Sans MS" w:hAnsi="Comic Sans MS" w:cs="Arial"/>
        </w:rPr>
        <w:t>Olen ehdolla Tehyn vaaleissa Eteenpäin Yhdessä –ryhmässä</w:t>
      </w:r>
      <w:r w:rsidR="00116F15">
        <w:rPr>
          <w:rFonts w:ascii="Comic Sans MS" w:hAnsi="Comic Sans MS" w:cs="Arial"/>
        </w:rPr>
        <w:t xml:space="preserve">. </w:t>
      </w:r>
      <w:r>
        <w:rPr>
          <w:rFonts w:ascii="Comic Sans MS" w:hAnsi="Comic Sans MS" w:cs="Arial"/>
        </w:rPr>
        <w:t xml:space="preserve">Olen Kuusankoskelainen sairaanhoitaja ja työskentelen Pohjois-Kymen Sairaalassa osastolla 3. </w:t>
      </w:r>
      <w:r w:rsidR="00A212A3">
        <w:rPr>
          <w:rFonts w:ascii="Comic Sans MS" w:hAnsi="Comic Sans MS" w:cs="Arial"/>
        </w:rPr>
        <w:t>Tärkeänä pidän, että tavallisen tehyläisen ääni saadaan kuuluviin. En ole toiminut ammattiyhdistyksen aktiivina mutta olen erityisen kiinnostunut työehtosopimuksista ja edunvalvonta-asioista. Työn vastapainona minulla on rakas harrastus koirieni kanssa,</w:t>
      </w:r>
      <w:r w:rsidR="004941C0">
        <w:rPr>
          <w:rFonts w:ascii="Comic Sans MS" w:hAnsi="Comic Sans MS" w:cs="Arial"/>
        </w:rPr>
        <w:t xml:space="preserve"> </w:t>
      </w:r>
      <w:r w:rsidR="00A212A3">
        <w:rPr>
          <w:rFonts w:ascii="Comic Sans MS" w:hAnsi="Comic Sans MS" w:cs="Arial"/>
        </w:rPr>
        <w:t xml:space="preserve">kotona asuu kolme labradorinnoutajaa, joiden kanssa vapaa-aikani menee harrastaen eri lajeja. </w:t>
      </w:r>
      <w:r w:rsidR="004941C0">
        <w:rPr>
          <w:rFonts w:ascii="Comic Sans MS" w:hAnsi="Comic Sans MS" w:cs="Arial"/>
        </w:rPr>
        <w:t xml:space="preserve">    </w:t>
      </w:r>
      <w:r w:rsidR="00A212A3">
        <w:rPr>
          <w:rFonts w:ascii="Comic Sans MS" w:hAnsi="Comic Sans MS" w:cs="Arial"/>
        </w:rPr>
        <w:t xml:space="preserve">Muista siis käyttää ääntäsi Tehyn vaaleissa.  </w:t>
      </w:r>
    </w:p>
    <w:p w14:paraId="5BA6AAE4" w14:textId="1DCA8102" w:rsidR="004941C0" w:rsidRDefault="004941C0" w:rsidP="00A212A3">
      <w:pPr>
        <w:ind w:left="2694"/>
        <w:rPr>
          <w:rFonts w:ascii="Comic Sans MS" w:hAnsi="Comic Sans MS" w:cs="Arial"/>
        </w:rPr>
      </w:pPr>
    </w:p>
    <w:p w14:paraId="44A4FDDA" w14:textId="102ECD1B" w:rsidR="004941C0" w:rsidRPr="004941C0" w:rsidRDefault="004941C0" w:rsidP="004941C0">
      <w:pPr>
        <w:ind w:left="2694"/>
        <w:rPr>
          <w:rFonts w:ascii="Comic Sans MS" w:hAnsi="Comic Sans MS" w:cs="Arial"/>
          <w:b/>
          <w:bCs/>
          <w:u w:val="single"/>
        </w:rPr>
      </w:pPr>
      <w:r>
        <w:rPr>
          <w:rFonts w:ascii="Comic Sans MS" w:hAnsi="Comic Sans MS" w:cs="Arial"/>
          <w:noProof/>
        </w:rPr>
        <w:drawing>
          <wp:anchor distT="0" distB="0" distL="114300" distR="114300" simplePos="0" relativeHeight="251659264" behindDoc="0" locked="0" layoutInCell="1" allowOverlap="0" wp14:anchorId="0E14CB0A" wp14:editId="0F7825E4">
            <wp:simplePos x="0" y="0"/>
            <wp:positionH relativeFrom="column">
              <wp:posOffset>-186690</wp:posOffset>
            </wp:positionH>
            <wp:positionV relativeFrom="paragraph">
              <wp:posOffset>123825</wp:posOffset>
            </wp:positionV>
            <wp:extent cx="1498600" cy="1041400"/>
            <wp:effectExtent l="0" t="0" r="6350" b="635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600" cy="1041400"/>
                    </a:xfrm>
                    <a:prstGeom prst="rect">
                      <a:avLst/>
                    </a:prstGeom>
                  </pic:spPr>
                </pic:pic>
              </a:graphicData>
            </a:graphic>
            <wp14:sizeRelH relativeFrom="margin">
              <wp14:pctWidth>0</wp14:pctWidth>
            </wp14:sizeRelH>
            <wp14:sizeRelV relativeFrom="margin">
              <wp14:pctHeight>0</wp14:pctHeight>
            </wp14:sizeRelV>
          </wp:anchor>
        </w:drawing>
      </w:r>
      <w:r w:rsidRPr="004941C0">
        <w:rPr>
          <w:rFonts w:ascii="Comic Sans MS" w:hAnsi="Comic Sans MS" w:cs="Arial"/>
          <w:b/>
          <w:bCs/>
          <w:u w:val="single"/>
        </w:rPr>
        <w:t xml:space="preserve">Tarja Kanerva NRO 58 </w:t>
      </w:r>
      <w:r w:rsidR="00451E15">
        <w:rPr>
          <w:rFonts w:ascii="Comic Sans MS" w:hAnsi="Comic Sans MS" w:cs="Arial"/>
          <w:b/>
          <w:bCs/>
          <w:u w:val="single"/>
        </w:rPr>
        <w:t xml:space="preserve">  </w:t>
      </w:r>
      <w:r w:rsidRPr="004941C0">
        <w:rPr>
          <w:rFonts w:ascii="Comic Sans MS" w:hAnsi="Comic Sans MS" w:cs="Arial"/>
          <w:b/>
          <w:bCs/>
          <w:u w:val="single"/>
        </w:rPr>
        <w:t>ROHKEASTI, KOKEMUKSELLA</w:t>
      </w:r>
    </w:p>
    <w:p w14:paraId="3539C756" w14:textId="44F8BE9D" w:rsidR="00A212A3" w:rsidRDefault="004941C0" w:rsidP="001827CB">
      <w:pPr>
        <w:ind w:left="2694"/>
        <w:jc w:val="both"/>
        <w:rPr>
          <w:rFonts w:ascii="Comic Sans MS" w:hAnsi="Comic Sans MS" w:cs="Arial"/>
        </w:rPr>
      </w:pPr>
      <w:r w:rsidRPr="004941C0">
        <w:rPr>
          <w:rFonts w:ascii="Comic Sans MS" w:hAnsi="Comic Sans MS" w:cs="Arial"/>
        </w:rPr>
        <w:t>Olen 60-vuotias aktiivi Tehyläinen, vuosien aikana olen toiminut erilaisissa luottamus tehtävissä, luottamus-, pääluottamusmiehenä ja nyt taas ammattiosaston puheenjohtajana. Tehyn valtuustossa olen toiminut usean kauden ajan Yhdessä Eteenpäin -ryhmässä. Terveydenhuoltoalan työttömyyskassan hallituksessa olen tällä hetkellä jäsenenä, samoin olen Kymenlaakson Sairaanhoitajien hallituksen jäsen. Aktiivisesti olen ottanut kantaa epäkohtiin ja edelleen olen innokas toimimaan Tehyn jäsenten hyväksi. Työskentelen sairaanhoitajana Pohjoiskymen sairaalassa. Vapaa</w:t>
      </w:r>
      <w:r w:rsidR="0093582C">
        <w:rPr>
          <w:rFonts w:ascii="Comic Sans MS" w:hAnsi="Comic Sans MS" w:cs="Arial"/>
        </w:rPr>
        <w:t>-</w:t>
      </w:r>
      <w:r w:rsidRPr="004941C0">
        <w:rPr>
          <w:rFonts w:ascii="Comic Sans MS" w:hAnsi="Comic Sans MS" w:cs="Arial"/>
        </w:rPr>
        <w:t xml:space="preserve">ajalla rentoudun mielelläni luonnossa ja puutarhassa. Iloa elämään tuovat myös yhdeksän rakasta lastenlasta. Äänestämällä voit vaikuttaa. </w:t>
      </w:r>
    </w:p>
    <w:p w14:paraId="0943430F" w14:textId="77777777" w:rsidR="00B80205" w:rsidRDefault="00B80205" w:rsidP="004941C0">
      <w:pPr>
        <w:ind w:left="2694"/>
        <w:rPr>
          <w:rFonts w:ascii="Comic Sans MS" w:hAnsi="Comic Sans MS" w:cs="Arial"/>
        </w:rPr>
      </w:pPr>
    </w:p>
    <w:p w14:paraId="163BB258" w14:textId="0DE759AA" w:rsidR="00116F15" w:rsidRDefault="00116F15" w:rsidP="004941C0">
      <w:pPr>
        <w:ind w:left="2694"/>
        <w:rPr>
          <w:rFonts w:ascii="Comic Sans MS" w:hAnsi="Comic Sans MS" w:cs="Arial"/>
        </w:rPr>
      </w:pPr>
      <w:r>
        <w:rPr>
          <w:noProof/>
        </w:rPr>
        <w:drawing>
          <wp:anchor distT="0" distB="0" distL="114300" distR="114300" simplePos="0" relativeHeight="251660288" behindDoc="0" locked="0" layoutInCell="1" allowOverlap="1" wp14:anchorId="440E6AEE" wp14:editId="0B364072">
            <wp:simplePos x="0" y="0"/>
            <wp:positionH relativeFrom="margin">
              <wp:align>left</wp:align>
            </wp:positionH>
            <wp:positionV relativeFrom="paragraph">
              <wp:posOffset>160020</wp:posOffset>
            </wp:positionV>
            <wp:extent cx="1181100" cy="1574800"/>
            <wp:effectExtent l="0" t="0" r="0" b="6350"/>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1347" cy="1588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87315" w14:textId="6E22ED68" w:rsidR="00116F15" w:rsidRDefault="00B66091" w:rsidP="004941C0">
      <w:pPr>
        <w:ind w:left="2694"/>
        <w:rPr>
          <w:rFonts w:ascii="Comic Sans MS" w:hAnsi="Comic Sans MS" w:cs="Arial"/>
          <w:b/>
          <w:bCs/>
          <w:u w:val="single"/>
        </w:rPr>
      </w:pPr>
      <w:r w:rsidRPr="00B66091">
        <w:rPr>
          <w:rFonts w:ascii="Comic Sans MS" w:hAnsi="Comic Sans MS" w:cs="Arial"/>
          <w:b/>
          <w:bCs/>
          <w:u w:val="single"/>
        </w:rPr>
        <w:t>Ansela Villikka NRO 289</w:t>
      </w:r>
    </w:p>
    <w:p w14:paraId="4CFAAC6F" w14:textId="287DAD3F" w:rsidR="001827CB" w:rsidRDefault="001827CB" w:rsidP="001827CB">
      <w:pPr>
        <w:spacing w:line="240" w:lineRule="auto"/>
        <w:ind w:left="2693"/>
        <w:rPr>
          <w:rFonts w:ascii="Comic Sans MS" w:hAnsi="Comic Sans MS" w:cs="Arial"/>
        </w:rPr>
      </w:pPr>
      <w:r>
        <w:rPr>
          <w:rFonts w:ascii="Comic Sans MS" w:hAnsi="Comic Sans MS" w:cs="Arial"/>
        </w:rPr>
        <w:t>Leikkaus-anestesia sairaanhoitaja</w:t>
      </w:r>
    </w:p>
    <w:p w14:paraId="0C7996B4" w14:textId="305154B8" w:rsidR="001827CB" w:rsidRDefault="001827CB" w:rsidP="001827CB">
      <w:pPr>
        <w:spacing w:line="240" w:lineRule="auto"/>
        <w:ind w:left="2693"/>
        <w:rPr>
          <w:rFonts w:ascii="Comic Sans MS" w:hAnsi="Comic Sans MS" w:cs="Arial"/>
        </w:rPr>
      </w:pPr>
      <w:r>
        <w:rPr>
          <w:rFonts w:ascii="Comic Sans MS" w:hAnsi="Comic Sans MS" w:cs="Arial"/>
        </w:rPr>
        <w:t>Tiimivastaava</w:t>
      </w:r>
    </w:p>
    <w:p w14:paraId="3B2BD39C" w14:textId="0F62F17B" w:rsidR="001827CB" w:rsidRDefault="001827CB" w:rsidP="001827CB">
      <w:pPr>
        <w:spacing w:line="240" w:lineRule="auto"/>
        <w:ind w:left="2693"/>
        <w:rPr>
          <w:rFonts w:ascii="Comic Sans MS" w:hAnsi="Comic Sans MS" w:cs="Arial"/>
        </w:rPr>
      </w:pPr>
      <w:r>
        <w:rPr>
          <w:rFonts w:ascii="Comic Sans MS" w:hAnsi="Comic Sans MS" w:cs="Arial"/>
        </w:rPr>
        <w:t>Kymsote</w:t>
      </w:r>
    </w:p>
    <w:p w14:paraId="61D6ADF5" w14:textId="502831C3" w:rsidR="001827CB" w:rsidRDefault="001827CB" w:rsidP="001827CB">
      <w:pPr>
        <w:spacing w:line="240" w:lineRule="auto"/>
        <w:ind w:left="2693"/>
        <w:rPr>
          <w:rFonts w:ascii="Comic Sans MS" w:hAnsi="Comic Sans MS" w:cs="Arial"/>
        </w:rPr>
      </w:pPr>
      <w:r>
        <w:rPr>
          <w:rFonts w:ascii="Comic Sans MS" w:hAnsi="Comic Sans MS" w:cs="Arial"/>
        </w:rPr>
        <w:t>Tehyn sitoutumattomat ja keskiryhmä SITKE</w:t>
      </w:r>
    </w:p>
    <w:p w14:paraId="3109E35A" w14:textId="1FE21E23" w:rsidR="001827CB" w:rsidRPr="001827CB" w:rsidRDefault="001827CB" w:rsidP="001827CB">
      <w:pPr>
        <w:spacing w:line="240" w:lineRule="auto"/>
        <w:ind w:left="2693"/>
        <w:rPr>
          <w:rFonts w:ascii="Comic Sans MS" w:hAnsi="Comic Sans MS" w:cs="Arial"/>
        </w:rPr>
      </w:pPr>
      <w:r>
        <w:rPr>
          <w:rFonts w:ascii="Comic Sans MS" w:hAnsi="Comic Sans MS" w:cs="Arial"/>
        </w:rPr>
        <w:t>Sitoutumaton(sit.)</w:t>
      </w:r>
    </w:p>
    <w:p w14:paraId="134A6C85" w14:textId="77777777" w:rsidR="00B66091" w:rsidRPr="00B66091" w:rsidRDefault="00B66091" w:rsidP="004941C0">
      <w:pPr>
        <w:ind w:left="2694"/>
        <w:rPr>
          <w:rFonts w:ascii="Comic Sans MS" w:hAnsi="Comic Sans MS" w:cs="Arial"/>
          <w:b/>
          <w:bCs/>
          <w:u w:val="single"/>
        </w:rPr>
      </w:pPr>
    </w:p>
    <w:sectPr w:rsidR="00B66091" w:rsidRPr="00B6609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4F"/>
    <w:rsid w:val="00116F15"/>
    <w:rsid w:val="001827CB"/>
    <w:rsid w:val="001B740E"/>
    <w:rsid w:val="00207406"/>
    <w:rsid w:val="00451E15"/>
    <w:rsid w:val="004941C0"/>
    <w:rsid w:val="0093582C"/>
    <w:rsid w:val="00A212A3"/>
    <w:rsid w:val="00B66091"/>
    <w:rsid w:val="00B80205"/>
    <w:rsid w:val="00CB22C6"/>
    <w:rsid w:val="00D6344F"/>
    <w:rsid w:val="00E947F2"/>
    <w:rsid w:val="00FD24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2789"/>
  <w15:chartTrackingRefBased/>
  <w15:docId w15:val="{283DAACF-1D83-4EA2-9850-A24BE618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165</Words>
  <Characters>1340</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Lehtiö</dc:creator>
  <cp:keywords/>
  <dc:description/>
  <cp:lastModifiedBy>Marika Sara-Aho</cp:lastModifiedBy>
  <cp:revision>9</cp:revision>
  <dcterms:created xsi:type="dcterms:W3CDTF">2021-03-24T13:31:00Z</dcterms:created>
  <dcterms:modified xsi:type="dcterms:W3CDTF">2021-03-24T14:40:00Z</dcterms:modified>
</cp:coreProperties>
</file>