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39CBB" w14:textId="77777777" w:rsidR="00177940" w:rsidRPr="00874A76" w:rsidRDefault="007940CB">
      <w:pPr>
        <w:rPr>
          <w:b/>
        </w:rPr>
      </w:pPr>
      <w:r w:rsidRPr="00874A76">
        <w:tab/>
      </w:r>
      <w:r w:rsidRPr="00874A76">
        <w:tab/>
      </w:r>
      <w:r w:rsidRPr="00874A76">
        <w:tab/>
      </w:r>
      <w:r w:rsidRPr="00874A76">
        <w:tab/>
      </w:r>
      <w:r w:rsidRPr="00874A76">
        <w:tab/>
      </w:r>
      <w:r w:rsidRPr="00874A76">
        <w:rPr>
          <w:b/>
        </w:rPr>
        <w:t>JÄSENKIRJE KEVÄT 2025</w:t>
      </w:r>
    </w:p>
    <w:p w14:paraId="64B078AA" w14:textId="77777777" w:rsidR="007940CB" w:rsidRPr="00874A76" w:rsidRDefault="007940CB">
      <w:pPr>
        <w:rPr>
          <w:b/>
        </w:rPr>
      </w:pPr>
      <w:r w:rsidRPr="00874A76">
        <w:rPr>
          <w:b/>
        </w:rPr>
        <w:t>Tervehdys</w:t>
      </w:r>
    </w:p>
    <w:p w14:paraId="2C97EF8B" w14:textId="5A159D75" w:rsidR="004429E9" w:rsidRPr="00874A76" w:rsidRDefault="007940CB">
      <w:r w:rsidRPr="00874A76">
        <w:t>On taas tullut aika kertoa kevään ammattiyhdistys tapahtumista, monenlaista on tulossa.</w:t>
      </w:r>
      <w:r w:rsidR="0027578B" w:rsidRPr="00874A76">
        <w:t xml:space="preserve"> Tässä vaiheessa vuotta haluamme jo m</w:t>
      </w:r>
      <w:r w:rsidR="00F917D4" w:rsidRPr="00874A76">
        <w:t>uistuttaa,</w:t>
      </w:r>
      <w:r w:rsidR="00782FE4" w:rsidRPr="00874A76">
        <w:t xml:space="preserve"> </w:t>
      </w:r>
      <w:r w:rsidR="0027578B" w:rsidRPr="00874A76">
        <w:t>että syksyl</w:t>
      </w:r>
      <w:r w:rsidR="00F917D4" w:rsidRPr="00874A76">
        <w:t>lä käydään työsuojeluvaalit sekä</w:t>
      </w:r>
      <w:r w:rsidR="0027578B" w:rsidRPr="00874A76">
        <w:t xml:space="preserve"> luottamusmiesvaalit, </w:t>
      </w:r>
      <w:r w:rsidR="00F917D4" w:rsidRPr="00874A76">
        <w:t>lisäksi yhdistyksen hallituksen toimikausi päättyy, näihin kaikkiin toivomme lisää aktiivisia toimijoita. Jos kiinnostuit, puheenjohtajalta saa lisätietoja asiasta.</w:t>
      </w:r>
    </w:p>
    <w:p w14:paraId="0A46807A" w14:textId="77777777" w:rsidR="00874A76" w:rsidRPr="00874A76" w:rsidRDefault="00874A76"/>
    <w:p w14:paraId="0A39FF38" w14:textId="77777777" w:rsidR="00D168E9" w:rsidRPr="00874A76" w:rsidRDefault="00D168E9">
      <w:pPr>
        <w:rPr>
          <w:b/>
        </w:rPr>
      </w:pPr>
      <w:r w:rsidRPr="00874A76">
        <w:rPr>
          <w:b/>
        </w:rPr>
        <w:t>TYÖEHTOSOPIMUS NEUVOTTELUT</w:t>
      </w:r>
    </w:p>
    <w:p w14:paraId="6E00C2C2" w14:textId="77777777" w:rsidR="007940CB" w:rsidRPr="00874A76" w:rsidRDefault="007940CB">
      <w:r w:rsidRPr="00874A76">
        <w:t>Työehtosopimukset päättyvät 30.4.2025, joten sitä ennen pitää neuvotella uusista työehdoista, helppoa ei tule olemaan, koska nyt jo on nähtävissä muiden alojen isot erot työ</w:t>
      </w:r>
      <w:r w:rsidR="00660CDD" w:rsidRPr="00874A76">
        <w:t>n</w:t>
      </w:r>
      <w:r w:rsidRPr="00874A76">
        <w:t>antaja ja työntekijäpuolella. JHL:n tavoitteet seuraavalle neuvottelukierrokselle ovat</w:t>
      </w:r>
    </w:p>
    <w:p w14:paraId="2E3C8E41" w14:textId="77777777" w:rsidR="007940CB" w:rsidRPr="00874A76" w:rsidRDefault="007940CB" w:rsidP="007940CB">
      <w:pPr>
        <w:pStyle w:val="Luettelokappale"/>
        <w:numPr>
          <w:ilvl w:val="0"/>
          <w:numId w:val="1"/>
        </w:numPr>
      </w:pPr>
      <w:r w:rsidRPr="00874A76">
        <w:t>ostovoima nousuun reiluilla korotuksille</w:t>
      </w:r>
    </w:p>
    <w:p w14:paraId="642A1E2A" w14:textId="77777777" w:rsidR="007940CB" w:rsidRPr="00874A76" w:rsidRDefault="007940CB" w:rsidP="007940CB">
      <w:pPr>
        <w:pStyle w:val="Luettelokappale"/>
        <w:numPr>
          <w:ilvl w:val="0"/>
          <w:numId w:val="1"/>
        </w:numPr>
      </w:pPr>
      <w:r w:rsidRPr="00874A76">
        <w:t xml:space="preserve">Työelämän laadun tavoitteet: </w:t>
      </w:r>
      <w:r w:rsidR="00511CD2" w:rsidRPr="00874A76">
        <w:t>paremp</w:t>
      </w:r>
      <w:r w:rsidRPr="00874A76">
        <w:t>i arki työssä</w:t>
      </w:r>
    </w:p>
    <w:p w14:paraId="3ED42732" w14:textId="77777777" w:rsidR="007940CB" w:rsidRPr="00874A76" w:rsidRDefault="007940CB" w:rsidP="007940CB">
      <w:pPr>
        <w:pStyle w:val="Luettelokappale"/>
        <w:numPr>
          <w:ilvl w:val="0"/>
          <w:numId w:val="1"/>
        </w:numPr>
      </w:pPr>
      <w:r w:rsidRPr="00874A76">
        <w:t>työelämän ehtoja pitää turvata sopimuksilla, kun lainsäädäntö heikkene</w:t>
      </w:r>
    </w:p>
    <w:p w14:paraId="6BF07F41" w14:textId="77777777" w:rsidR="007940CB" w:rsidRPr="00874A76" w:rsidRDefault="007940CB" w:rsidP="007940CB">
      <w:pPr>
        <w:pStyle w:val="Luettelokappale"/>
        <w:numPr>
          <w:ilvl w:val="0"/>
          <w:numId w:val="1"/>
        </w:numPr>
      </w:pPr>
      <w:r w:rsidRPr="00874A76">
        <w:t>henkilöstön edustajiin liittyvät tavoit</w:t>
      </w:r>
      <w:r w:rsidR="002F6113" w:rsidRPr="00874A76">
        <w:t>t</w:t>
      </w:r>
      <w:r w:rsidRPr="00874A76">
        <w:t>eet: työntekijä tarvitsee edunvalvojansa</w:t>
      </w:r>
    </w:p>
    <w:p w14:paraId="044ED581" w14:textId="77777777" w:rsidR="0058686B" w:rsidRPr="00874A76" w:rsidRDefault="007940CB" w:rsidP="00D168E9">
      <w:pPr>
        <w:pStyle w:val="Luettelokappale"/>
        <w:numPr>
          <w:ilvl w:val="0"/>
          <w:numId w:val="1"/>
        </w:numPr>
      </w:pPr>
      <w:r w:rsidRPr="00874A76">
        <w:t>Ympäristöön liittyvät tavoitteet: ilmastonmuutos huomioitava työssä</w:t>
      </w:r>
    </w:p>
    <w:p w14:paraId="2C977223" w14:textId="08D699BC" w:rsidR="00874A76" w:rsidRPr="00874A76" w:rsidRDefault="00D168E9" w:rsidP="00D168E9">
      <w:r w:rsidRPr="00874A76">
        <w:t xml:space="preserve">Lisätietoja tavoitteiden sisällöstä löytyy </w:t>
      </w:r>
      <w:hyperlink r:id="rId5" w:history="1">
        <w:r w:rsidRPr="00874A76">
          <w:rPr>
            <w:rStyle w:val="Hyperlinkki"/>
          </w:rPr>
          <w:t>www.jhl.fi</w:t>
        </w:r>
      </w:hyperlink>
      <w:r w:rsidRPr="00874A76">
        <w:t xml:space="preserve"> sivuilta</w:t>
      </w:r>
    </w:p>
    <w:p w14:paraId="3923E87B" w14:textId="77777777" w:rsidR="00D168E9" w:rsidRPr="00874A76" w:rsidRDefault="00D168E9" w:rsidP="00D168E9">
      <w:pPr>
        <w:rPr>
          <w:b/>
        </w:rPr>
      </w:pPr>
      <w:r w:rsidRPr="00874A76">
        <w:rPr>
          <w:b/>
        </w:rPr>
        <w:t>TASOPALKKA MALLI</w:t>
      </w:r>
    </w:p>
    <w:p w14:paraId="3E39E5AA" w14:textId="563B5EAE" w:rsidR="00874A76" w:rsidRPr="00874A76" w:rsidRDefault="00D168E9" w:rsidP="00D168E9">
      <w:pPr>
        <w:rPr>
          <w:rFonts w:cstheme="minorHAnsi"/>
          <w:color w:val="000000"/>
          <w:shd w:val="clear" w:color="auto" w:fill="FFFFFF"/>
        </w:rPr>
      </w:pPr>
      <w:r w:rsidRPr="00874A76">
        <w:rPr>
          <w:rFonts w:cstheme="minorHAnsi"/>
          <w:color w:val="000000"/>
          <w:shd w:val="clear" w:color="auto" w:fill="FFFFFF"/>
        </w:rPr>
        <w:t>Tasopalkkajärjestelmä korvaa tehtävän vaativuuden arviointijärjestelmän. Tasopalkkajärjestelmä perustuu osaamisen ja vastuun tasokriteereihin, jotka on määritelty palkkaliitteissä. Mahdolliset paikalliset tasokriteerit, paikalliset tasokuvaukset ja paikalliset osaamisen ja vastuun soveltamisohjeet valmistellaan yhteistyössä luottamusmiesten kanssa paikallisessa palkkausryhmässä. Viime kädessä työnantaja vastaa palkkausjärjestelmää koskevista päätöksistä ja linjanvedoista. Liedossa työ on aloitettu ja perustettu palkkaustyöryhmä</w:t>
      </w:r>
      <w:r w:rsidR="004429E9" w:rsidRPr="00874A76">
        <w:rPr>
          <w:rFonts w:cstheme="minorHAnsi"/>
          <w:color w:val="000000"/>
          <w:shd w:val="clear" w:color="auto" w:fill="FFFFFF"/>
        </w:rPr>
        <w:t xml:space="preserve"> (</w:t>
      </w:r>
      <w:r w:rsidRPr="00874A76">
        <w:rPr>
          <w:rFonts w:cstheme="minorHAnsi"/>
          <w:color w:val="000000"/>
          <w:shd w:val="clear" w:color="auto" w:fill="FFFFFF"/>
        </w:rPr>
        <w:t>joka korvaa entisen TVA-ryhmän)</w:t>
      </w:r>
      <w:r w:rsidR="007B3317" w:rsidRPr="00874A76">
        <w:rPr>
          <w:rFonts w:cstheme="minorHAnsi"/>
          <w:color w:val="000000"/>
          <w:shd w:val="clear" w:color="auto" w:fill="FFFFFF"/>
        </w:rPr>
        <w:t>,</w:t>
      </w:r>
      <w:r w:rsidRPr="00874A76">
        <w:rPr>
          <w:rFonts w:cstheme="minorHAnsi"/>
          <w:color w:val="000000"/>
          <w:shd w:val="clear" w:color="auto" w:fill="FFFFFF"/>
        </w:rPr>
        <w:t xml:space="preserve"> ryhmään kuuluvat järjestöjen pääluottamusmiehet</w:t>
      </w:r>
      <w:r w:rsidR="00574E0D" w:rsidRPr="00874A76">
        <w:rPr>
          <w:rFonts w:cstheme="minorHAnsi"/>
          <w:color w:val="000000"/>
          <w:shd w:val="clear" w:color="auto" w:fill="FFFFFF"/>
        </w:rPr>
        <w:t xml:space="preserve"> sekä työnantajan edustajat</w:t>
      </w:r>
      <w:r w:rsidRPr="00874A76">
        <w:rPr>
          <w:rFonts w:cstheme="minorHAnsi"/>
          <w:color w:val="000000"/>
          <w:shd w:val="clear" w:color="auto" w:fill="FFFFFF"/>
        </w:rPr>
        <w:t>. Työ on vasta alussa, jo</w:t>
      </w:r>
      <w:r w:rsidR="007B3317" w:rsidRPr="00874A76">
        <w:rPr>
          <w:rFonts w:cstheme="minorHAnsi"/>
          <w:color w:val="000000"/>
          <w:shd w:val="clear" w:color="auto" w:fill="FFFFFF"/>
        </w:rPr>
        <w:t>ten tässä vaiheessa asiasta ei</w:t>
      </w:r>
      <w:r w:rsidRPr="00874A76">
        <w:rPr>
          <w:rFonts w:cstheme="minorHAnsi"/>
          <w:color w:val="000000"/>
          <w:shd w:val="clear" w:color="auto" w:fill="FFFFFF"/>
        </w:rPr>
        <w:t xml:space="preserve"> ole vielä enempää tiedotettavaa, jokainen palkkausliite käydään läpi, esimiehet tiedottavat henkilöstä asiasta parhaiten katsomalla</w:t>
      </w:r>
      <w:r w:rsidR="00511CD2" w:rsidRPr="00874A76">
        <w:rPr>
          <w:rFonts w:cstheme="minorHAnsi"/>
          <w:color w:val="000000"/>
          <w:shd w:val="clear" w:color="auto" w:fill="FFFFFF"/>
        </w:rPr>
        <w:t>an</w:t>
      </w:r>
      <w:r w:rsidRPr="00874A76">
        <w:rPr>
          <w:rFonts w:cstheme="minorHAnsi"/>
          <w:color w:val="000000"/>
          <w:shd w:val="clear" w:color="auto" w:fill="FFFFFF"/>
        </w:rPr>
        <w:t xml:space="preserve"> tavalla.</w:t>
      </w:r>
    </w:p>
    <w:p w14:paraId="12EEE79D" w14:textId="412F9937" w:rsidR="007B3317" w:rsidRPr="00874A76" w:rsidRDefault="007B3317" w:rsidP="0027578B">
      <w:pPr>
        <w:rPr>
          <w:b/>
          <w:color w:val="FF0000"/>
          <w:shd w:val="clear" w:color="auto" w:fill="FFFFFF"/>
        </w:rPr>
      </w:pPr>
      <w:r w:rsidRPr="00874A76">
        <w:rPr>
          <w:b/>
          <w:color w:val="FF0000"/>
          <w:shd w:val="clear" w:color="auto" w:fill="FFFFFF"/>
        </w:rPr>
        <w:t>KUNTA</w:t>
      </w:r>
      <w:r w:rsidR="004429E9" w:rsidRPr="00874A76">
        <w:rPr>
          <w:b/>
          <w:color w:val="FF0000"/>
          <w:shd w:val="clear" w:color="auto" w:fill="FFFFFF"/>
        </w:rPr>
        <w:t>-</w:t>
      </w:r>
      <w:r w:rsidRPr="00874A76">
        <w:rPr>
          <w:b/>
          <w:color w:val="FF0000"/>
          <w:shd w:val="clear" w:color="auto" w:fill="FFFFFF"/>
        </w:rPr>
        <w:t>/ALUEVAALIT</w:t>
      </w:r>
    </w:p>
    <w:p w14:paraId="72381B9E" w14:textId="7C39E908" w:rsidR="007B3317" w:rsidRPr="00874A76" w:rsidRDefault="007B3317" w:rsidP="007B3317">
      <w:pPr>
        <w:pStyle w:val="NormaaliWWW"/>
        <w:shd w:val="clear" w:color="auto" w:fill="FFFFFF"/>
        <w:spacing w:after="0"/>
        <w:rPr>
          <w:rFonts w:asciiTheme="minorHAnsi" w:eastAsia="Times New Roman" w:hAnsiTheme="minorHAnsi" w:cstheme="minorHAnsi"/>
          <w:b/>
          <w:color w:val="FF0000"/>
          <w:sz w:val="22"/>
          <w:szCs w:val="22"/>
          <w:lang w:eastAsia="fi-FI"/>
        </w:rPr>
      </w:pPr>
      <w:r w:rsidRPr="00874A76">
        <w:rPr>
          <w:rFonts w:asciiTheme="minorHAnsi" w:hAnsiTheme="minorHAnsi" w:cstheme="minorHAnsi"/>
          <w:b/>
          <w:color w:val="FF0000"/>
          <w:sz w:val="22"/>
          <w:szCs w:val="22"/>
          <w:shd w:val="clear" w:color="auto" w:fill="FFFFFF"/>
        </w:rPr>
        <w:t>Keväällä 13.4.2025 käydään kunta</w:t>
      </w:r>
      <w:r w:rsidR="004429E9" w:rsidRPr="00874A76">
        <w:rPr>
          <w:rFonts w:asciiTheme="minorHAnsi" w:hAnsiTheme="minorHAnsi" w:cstheme="minorHAnsi"/>
          <w:b/>
          <w:color w:val="FF0000"/>
          <w:sz w:val="22"/>
          <w:szCs w:val="22"/>
          <w:shd w:val="clear" w:color="auto" w:fill="FFFFFF"/>
        </w:rPr>
        <w:t>-</w:t>
      </w:r>
      <w:r w:rsidRPr="00874A76">
        <w:rPr>
          <w:rFonts w:asciiTheme="minorHAnsi" w:hAnsiTheme="minorHAnsi" w:cstheme="minorHAnsi"/>
          <w:b/>
          <w:color w:val="FF0000"/>
          <w:sz w:val="22"/>
          <w:szCs w:val="22"/>
          <w:shd w:val="clear" w:color="auto" w:fill="FFFFFF"/>
        </w:rPr>
        <w:t xml:space="preserve"> ja aluevaalit. Kunta- ja aluevaaleissa ratkaistaan, miten juuri sinun sosiaali- ja terveyspalvelusi, lähikirjastosi ja lapsesi opetus hoidetaan jatkossa. Toimivat julkiset palvelut tarvitsevat monipuolisen joukon ammattitaitoisia työntekijöitä.</w:t>
      </w:r>
      <w:r w:rsidRPr="00874A76">
        <w:rPr>
          <w:rFonts w:asciiTheme="minorHAnsi" w:eastAsia="Times New Roman" w:hAnsiTheme="minorHAnsi" w:cstheme="minorHAnsi"/>
          <w:b/>
          <w:color w:val="FF0000"/>
          <w:sz w:val="22"/>
          <w:szCs w:val="22"/>
          <w:lang w:eastAsia="fi-FI"/>
        </w:rPr>
        <w:t xml:space="preserve"> Ammattiliittosi JHL haluaa, että jokainen Suomessa asuva pääsee jatkossakin käyttämään julkisia palveluita. Tärkein vaalitavoitteemme on pelastaa palvelut.</w:t>
      </w:r>
      <w:r w:rsidRPr="00874A76">
        <w:rPr>
          <w:rFonts w:asciiTheme="minorHAnsi" w:eastAsia="Times New Roman" w:hAnsiTheme="minorHAnsi" w:cstheme="minorHAnsi"/>
          <w:b/>
          <w:color w:val="FF0000"/>
          <w:sz w:val="22"/>
          <w:szCs w:val="22"/>
          <w:lang w:eastAsia="fi-FI"/>
        </w:rPr>
        <w:tab/>
      </w:r>
    </w:p>
    <w:p w14:paraId="6D887555" w14:textId="77777777" w:rsidR="007B3317" w:rsidRPr="00874A76" w:rsidRDefault="007B3317" w:rsidP="007B3317">
      <w:pPr>
        <w:pStyle w:val="Luettelokappale"/>
        <w:numPr>
          <w:ilvl w:val="0"/>
          <w:numId w:val="4"/>
        </w:numPr>
        <w:shd w:val="clear" w:color="auto" w:fill="FFFFFF"/>
        <w:spacing w:after="0" w:line="240" w:lineRule="auto"/>
        <w:rPr>
          <w:rFonts w:eastAsia="Times New Roman" w:cstheme="minorHAnsi"/>
          <w:b/>
          <w:color w:val="FF0000"/>
          <w:lang w:eastAsia="fi-FI"/>
        </w:rPr>
      </w:pPr>
      <w:r w:rsidRPr="00874A76">
        <w:rPr>
          <w:rFonts w:eastAsia="Times New Roman" w:cstheme="minorHAnsi"/>
          <w:b/>
          <w:color w:val="FF0000"/>
          <w:lang w:eastAsia="fi-FI"/>
        </w:rPr>
        <w:t>Kuntiin ja hyvinvointialueille tarvitaan jatkossakin laaja joukko osaavia ammattilaisia.</w:t>
      </w:r>
    </w:p>
    <w:p w14:paraId="270A1E50" w14:textId="77777777" w:rsidR="007B3317" w:rsidRPr="00874A76" w:rsidRDefault="007B3317" w:rsidP="007B3317">
      <w:pPr>
        <w:pStyle w:val="Luettelokappale"/>
        <w:numPr>
          <w:ilvl w:val="0"/>
          <w:numId w:val="4"/>
        </w:numPr>
        <w:shd w:val="clear" w:color="auto" w:fill="FFFFFF"/>
        <w:spacing w:before="100" w:beforeAutospacing="1" w:after="0" w:line="240" w:lineRule="auto"/>
        <w:rPr>
          <w:rFonts w:eastAsia="Times New Roman" w:cstheme="minorHAnsi"/>
          <w:b/>
          <w:color w:val="FF0000"/>
          <w:lang w:eastAsia="fi-FI"/>
        </w:rPr>
      </w:pPr>
      <w:r w:rsidRPr="00874A76">
        <w:rPr>
          <w:rFonts w:eastAsia="Times New Roman" w:cstheme="minorHAnsi"/>
          <w:b/>
          <w:color w:val="FF0000"/>
          <w:lang w:eastAsia="fi-FI"/>
        </w:rPr>
        <w:t>Palkkojen, työolojen ja johtamisen pitää olla kunnossa. Työntekijöiden pitää pystyä vaikuttamaan työhönsä ja työpaikkansa toimintatapoihin.</w:t>
      </w:r>
    </w:p>
    <w:p w14:paraId="4A39B436" w14:textId="77777777" w:rsidR="007B3317" w:rsidRPr="00874A76" w:rsidRDefault="007B3317" w:rsidP="007B3317">
      <w:pPr>
        <w:pStyle w:val="Luettelokappale"/>
        <w:numPr>
          <w:ilvl w:val="0"/>
          <w:numId w:val="4"/>
        </w:numPr>
        <w:shd w:val="clear" w:color="auto" w:fill="FFFFFF"/>
        <w:spacing w:before="100" w:beforeAutospacing="1" w:after="0" w:line="240" w:lineRule="auto"/>
        <w:rPr>
          <w:rFonts w:eastAsia="Times New Roman" w:cstheme="minorHAnsi"/>
          <w:b/>
          <w:color w:val="FF0000"/>
          <w:sz w:val="24"/>
          <w:szCs w:val="24"/>
          <w:lang w:eastAsia="fi-FI"/>
        </w:rPr>
      </w:pPr>
      <w:r w:rsidRPr="00874A76">
        <w:rPr>
          <w:rFonts w:eastAsia="Times New Roman" w:cstheme="minorHAnsi"/>
          <w:b/>
          <w:color w:val="FF0000"/>
          <w:sz w:val="24"/>
          <w:szCs w:val="24"/>
          <w:lang w:eastAsia="fi-FI"/>
        </w:rPr>
        <w:t>Kunnat ja hyvinvointialueet tuottavat palvelut pääosin itse. Yritykset ja kolmas sektori voivat täydentää palveluita.</w:t>
      </w:r>
    </w:p>
    <w:p w14:paraId="22C34A98" w14:textId="77777777" w:rsidR="0027578B" w:rsidRPr="00874A76" w:rsidRDefault="007B3317" w:rsidP="0027578B">
      <w:pPr>
        <w:pStyle w:val="Luettelokappale"/>
        <w:numPr>
          <w:ilvl w:val="0"/>
          <w:numId w:val="3"/>
        </w:numPr>
        <w:shd w:val="clear" w:color="auto" w:fill="FFFFFF"/>
        <w:spacing w:before="100" w:beforeAutospacing="1" w:after="0" w:line="240" w:lineRule="auto"/>
        <w:rPr>
          <w:rFonts w:eastAsia="Times New Roman" w:cstheme="minorHAnsi"/>
          <w:b/>
          <w:color w:val="FF0000"/>
          <w:sz w:val="24"/>
          <w:szCs w:val="24"/>
          <w:lang w:eastAsia="fi-FI"/>
        </w:rPr>
      </w:pPr>
      <w:r w:rsidRPr="00874A76">
        <w:rPr>
          <w:rFonts w:eastAsia="Times New Roman" w:cstheme="minorHAnsi"/>
          <w:b/>
          <w:color w:val="FF0000"/>
          <w:sz w:val="24"/>
          <w:szCs w:val="24"/>
          <w:lang w:eastAsia="fi-FI"/>
        </w:rPr>
        <w:t>Kunnille ja alueille pitää varmistaa riittävä rahoitus, jotta ne voivat tuottaa palvelut</w:t>
      </w:r>
    </w:p>
    <w:p w14:paraId="2920C056" w14:textId="0B5EB43D" w:rsidR="004429E9" w:rsidRPr="00874A76" w:rsidRDefault="004429E9" w:rsidP="004429E9">
      <w:pPr>
        <w:shd w:val="clear" w:color="auto" w:fill="FFFFFF"/>
        <w:spacing w:before="100" w:beforeAutospacing="1" w:after="0" w:line="240" w:lineRule="auto"/>
        <w:rPr>
          <w:rFonts w:eastAsia="Times New Roman" w:cstheme="minorHAnsi"/>
          <w:b/>
          <w:color w:val="FF0000"/>
          <w:sz w:val="24"/>
          <w:szCs w:val="24"/>
          <w:lang w:eastAsia="fi-FI"/>
        </w:rPr>
      </w:pPr>
      <w:r w:rsidRPr="00874A76">
        <w:rPr>
          <w:rFonts w:eastAsia="Times New Roman" w:cstheme="minorHAnsi"/>
          <w:b/>
          <w:color w:val="FF0000"/>
          <w:sz w:val="24"/>
          <w:szCs w:val="24"/>
          <w:lang w:eastAsia="fi-FI"/>
        </w:rPr>
        <w:t xml:space="preserve">Sinun tärkein tehtäväsi on käydä äänestämässä!! </w:t>
      </w:r>
      <w:r w:rsidRPr="00874A76">
        <w:rPr>
          <w:rFonts w:cstheme="minorHAnsi"/>
          <w:b/>
          <w:color w:val="FF0000"/>
          <w:sz w:val="24"/>
          <w:szCs w:val="24"/>
          <w:shd w:val="clear" w:color="auto" w:fill="FFFFFF"/>
        </w:rPr>
        <w:t>On tärkeää, että päättäjiksi saadaan työntekijöiden arkea ymmärtäviä ihmisiä.</w:t>
      </w:r>
    </w:p>
    <w:p w14:paraId="39116DEE" w14:textId="77777777" w:rsidR="0027578B" w:rsidRPr="00874A76" w:rsidRDefault="0027578B" w:rsidP="00F917D4">
      <w:pPr>
        <w:pStyle w:val="Luettelokappale"/>
        <w:shd w:val="clear" w:color="auto" w:fill="FFFFFF"/>
        <w:spacing w:before="100" w:beforeAutospacing="1" w:after="0" w:line="240" w:lineRule="auto"/>
        <w:rPr>
          <w:rFonts w:eastAsia="Times New Roman" w:cstheme="minorHAnsi"/>
          <w:color w:val="FF0000"/>
          <w:sz w:val="24"/>
          <w:szCs w:val="24"/>
          <w:lang w:eastAsia="fi-FI"/>
        </w:rPr>
      </w:pPr>
    </w:p>
    <w:p w14:paraId="44843D2A" w14:textId="77777777" w:rsidR="004429E9" w:rsidRPr="00874A76" w:rsidRDefault="004429E9" w:rsidP="00F917D4">
      <w:pPr>
        <w:pStyle w:val="Luettelokappale"/>
        <w:shd w:val="clear" w:color="auto" w:fill="FFFFFF"/>
        <w:spacing w:before="100" w:beforeAutospacing="1" w:after="0" w:line="240" w:lineRule="auto"/>
        <w:rPr>
          <w:rFonts w:eastAsia="Times New Roman" w:cstheme="minorHAnsi"/>
          <w:color w:val="FF0000"/>
          <w:sz w:val="24"/>
          <w:szCs w:val="24"/>
          <w:lang w:eastAsia="fi-FI"/>
        </w:rPr>
      </w:pPr>
    </w:p>
    <w:p w14:paraId="6CB30C97" w14:textId="77777777" w:rsidR="0027578B" w:rsidRPr="00874A76" w:rsidRDefault="0027578B" w:rsidP="0027578B">
      <w:pPr>
        <w:rPr>
          <w:b/>
          <w:sz w:val="24"/>
          <w:szCs w:val="24"/>
          <w:lang w:eastAsia="fi-FI"/>
        </w:rPr>
      </w:pPr>
      <w:r w:rsidRPr="00874A76">
        <w:rPr>
          <w:b/>
          <w:sz w:val="24"/>
          <w:szCs w:val="24"/>
          <w:lang w:eastAsia="fi-FI"/>
        </w:rPr>
        <w:t>YHTEYSTIETOJEN TARKISTUS</w:t>
      </w:r>
    </w:p>
    <w:p w14:paraId="2BF6E17C" w14:textId="031A95DB" w:rsidR="00F917D4" w:rsidRDefault="0027578B" w:rsidP="0027578B">
      <w:pPr>
        <w:rPr>
          <w:sz w:val="24"/>
          <w:szCs w:val="24"/>
          <w:lang w:eastAsia="fi-FI"/>
        </w:rPr>
      </w:pPr>
      <w:r w:rsidRPr="00874A76">
        <w:rPr>
          <w:sz w:val="24"/>
          <w:szCs w:val="24"/>
          <w:lang w:eastAsia="fi-FI"/>
        </w:rPr>
        <w:t xml:space="preserve">Toivomme että jokainen jäsen käy tarkastamassa </w:t>
      </w:r>
      <w:r w:rsidR="00574E0D" w:rsidRPr="00874A76">
        <w:rPr>
          <w:sz w:val="24"/>
          <w:szCs w:val="24"/>
          <w:lang w:eastAsia="fi-FI"/>
        </w:rPr>
        <w:t>yhteystietonsa OMA</w:t>
      </w:r>
      <w:r w:rsidR="009E16C4" w:rsidRPr="00874A76">
        <w:rPr>
          <w:sz w:val="24"/>
          <w:szCs w:val="24"/>
          <w:lang w:eastAsia="fi-FI"/>
        </w:rPr>
        <w:t xml:space="preserve"> JHL:ssä </w:t>
      </w:r>
      <w:r w:rsidRPr="00874A76">
        <w:rPr>
          <w:sz w:val="24"/>
          <w:szCs w:val="24"/>
          <w:lang w:eastAsia="fi-FI"/>
        </w:rPr>
        <w:t>(puhelinnumero ja sähköposti</w:t>
      </w:r>
      <w:r w:rsidR="004429E9" w:rsidRPr="00874A76">
        <w:rPr>
          <w:sz w:val="24"/>
          <w:szCs w:val="24"/>
          <w:lang w:eastAsia="fi-FI"/>
        </w:rPr>
        <w:t>,</w:t>
      </w:r>
      <w:r w:rsidR="002B296B" w:rsidRPr="00874A76">
        <w:rPr>
          <w:sz w:val="24"/>
          <w:szCs w:val="24"/>
          <w:lang w:eastAsia="fi-FI"/>
        </w:rPr>
        <w:t xml:space="preserve"> </w:t>
      </w:r>
      <w:r w:rsidRPr="00874A76">
        <w:rPr>
          <w:sz w:val="24"/>
          <w:szCs w:val="24"/>
          <w:lang w:eastAsia="fi-FI"/>
        </w:rPr>
        <w:t xml:space="preserve">muu @ kuin lieto.fi osoite), näin varmistat yhdistyksen / liiton lähettämän tiedon perille tulemisen, tämä on erityisen tärkeä, kun </w:t>
      </w:r>
      <w:r w:rsidR="00F917D4" w:rsidRPr="00874A76">
        <w:rPr>
          <w:sz w:val="24"/>
          <w:szCs w:val="24"/>
          <w:lang w:eastAsia="fi-FI"/>
        </w:rPr>
        <w:t xml:space="preserve">aloitetaan työehtosopimuksista </w:t>
      </w:r>
      <w:r w:rsidRPr="00874A76">
        <w:rPr>
          <w:sz w:val="24"/>
          <w:szCs w:val="24"/>
          <w:lang w:eastAsia="fi-FI"/>
        </w:rPr>
        <w:t>neuvottelu.</w:t>
      </w:r>
    </w:p>
    <w:p w14:paraId="2DF3B15A" w14:textId="77777777" w:rsidR="00041D75" w:rsidRPr="00874A76" w:rsidRDefault="00041D75" w:rsidP="0027578B">
      <w:pPr>
        <w:rPr>
          <w:sz w:val="24"/>
          <w:szCs w:val="24"/>
          <w:lang w:eastAsia="fi-FI"/>
        </w:rPr>
      </w:pPr>
    </w:p>
    <w:p w14:paraId="393529CA" w14:textId="77777777" w:rsidR="00F917D4" w:rsidRPr="00874A76" w:rsidRDefault="00F917D4" w:rsidP="0027578B">
      <w:pPr>
        <w:rPr>
          <w:b/>
          <w:sz w:val="24"/>
          <w:szCs w:val="24"/>
          <w:lang w:eastAsia="fi-FI"/>
        </w:rPr>
      </w:pPr>
      <w:r w:rsidRPr="00874A76">
        <w:rPr>
          <w:b/>
          <w:sz w:val="24"/>
          <w:szCs w:val="24"/>
          <w:lang w:eastAsia="fi-FI"/>
        </w:rPr>
        <w:t>TULEVIA TAPAHTUMIA</w:t>
      </w:r>
    </w:p>
    <w:p w14:paraId="4790F8C2" w14:textId="5EAF3895" w:rsidR="00F917D4" w:rsidRPr="00874A76" w:rsidRDefault="00F917D4" w:rsidP="0027578B">
      <w:pPr>
        <w:rPr>
          <w:sz w:val="24"/>
          <w:szCs w:val="24"/>
          <w:lang w:eastAsia="fi-FI"/>
        </w:rPr>
      </w:pPr>
      <w:r w:rsidRPr="00874A76">
        <w:rPr>
          <w:sz w:val="24"/>
          <w:szCs w:val="24"/>
          <w:lang w:eastAsia="fi-FI"/>
        </w:rPr>
        <w:t>Hyvinvointi</w:t>
      </w:r>
      <w:r w:rsidR="004429E9" w:rsidRPr="00874A76">
        <w:rPr>
          <w:sz w:val="24"/>
          <w:szCs w:val="24"/>
          <w:lang w:eastAsia="fi-FI"/>
        </w:rPr>
        <w:t>-</w:t>
      </w:r>
      <w:r w:rsidRPr="00874A76">
        <w:rPr>
          <w:sz w:val="24"/>
          <w:szCs w:val="24"/>
          <w:lang w:eastAsia="fi-FI"/>
        </w:rPr>
        <w:t>ilta kohtaamispaikalla</w:t>
      </w:r>
      <w:r w:rsidR="002F6113" w:rsidRPr="00874A76">
        <w:rPr>
          <w:sz w:val="24"/>
          <w:szCs w:val="24"/>
          <w:lang w:eastAsia="fi-FI"/>
        </w:rPr>
        <w:t xml:space="preserve"> (</w:t>
      </w:r>
      <w:proofErr w:type="spellStart"/>
      <w:r w:rsidRPr="00874A76">
        <w:rPr>
          <w:sz w:val="24"/>
          <w:szCs w:val="24"/>
          <w:lang w:eastAsia="fi-FI"/>
        </w:rPr>
        <w:t>Kärpijoentie</w:t>
      </w:r>
      <w:proofErr w:type="spellEnd"/>
      <w:r w:rsidRPr="00874A76">
        <w:rPr>
          <w:sz w:val="24"/>
          <w:szCs w:val="24"/>
          <w:lang w:eastAsia="fi-FI"/>
        </w:rPr>
        <w:t xml:space="preserve"> 1) 21.3.2025 klo 17.30-22. Ohjelmassa luento ravinnosta sekä tyyli</w:t>
      </w:r>
      <w:r w:rsidR="004429E9" w:rsidRPr="00874A76">
        <w:rPr>
          <w:sz w:val="24"/>
          <w:szCs w:val="24"/>
          <w:lang w:eastAsia="fi-FI"/>
        </w:rPr>
        <w:t>-</w:t>
      </w:r>
      <w:r w:rsidRPr="00874A76">
        <w:rPr>
          <w:sz w:val="24"/>
          <w:szCs w:val="24"/>
          <w:lang w:eastAsia="fi-FI"/>
        </w:rPr>
        <w:t xml:space="preserve"> ja värikons</w:t>
      </w:r>
      <w:r w:rsidR="00041D75">
        <w:rPr>
          <w:sz w:val="24"/>
          <w:szCs w:val="24"/>
          <w:lang w:eastAsia="fi-FI"/>
        </w:rPr>
        <w:t xml:space="preserve">ultin luento. Mahdollisesti esittelyssä myös </w:t>
      </w:r>
      <w:r w:rsidRPr="00874A76">
        <w:rPr>
          <w:sz w:val="24"/>
          <w:szCs w:val="24"/>
          <w:lang w:eastAsia="fi-FI"/>
        </w:rPr>
        <w:t>kevään uusia tyylejä. Vuori Tarot tekee tarot tulkintoja</w:t>
      </w:r>
      <w:r w:rsidR="009E16C4" w:rsidRPr="00874A76">
        <w:rPr>
          <w:sz w:val="24"/>
          <w:szCs w:val="24"/>
          <w:lang w:eastAsia="fi-FI"/>
        </w:rPr>
        <w:t xml:space="preserve"> (omakustannus)</w:t>
      </w:r>
      <w:r w:rsidRPr="00874A76">
        <w:rPr>
          <w:sz w:val="24"/>
          <w:szCs w:val="24"/>
          <w:lang w:eastAsia="fi-FI"/>
        </w:rPr>
        <w:t>.</w:t>
      </w:r>
    </w:p>
    <w:p w14:paraId="1FA4042B" w14:textId="77777777" w:rsidR="00660CDD" w:rsidRPr="00874A76" w:rsidRDefault="00F917D4" w:rsidP="0027578B">
      <w:pPr>
        <w:rPr>
          <w:sz w:val="24"/>
          <w:szCs w:val="24"/>
          <w:lang w:eastAsia="fi-FI"/>
        </w:rPr>
      </w:pPr>
      <w:r w:rsidRPr="00874A76">
        <w:rPr>
          <w:sz w:val="24"/>
          <w:szCs w:val="24"/>
          <w:lang w:eastAsia="fi-FI"/>
        </w:rPr>
        <w:t xml:space="preserve">Koulutusristeily la 5.4.2025 piknik-risteilynä. </w:t>
      </w:r>
    </w:p>
    <w:p w14:paraId="7240A95B" w14:textId="77777777" w:rsidR="00F917D4" w:rsidRPr="00874A76" w:rsidRDefault="00F917D4" w:rsidP="0027578B">
      <w:pPr>
        <w:rPr>
          <w:b/>
          <w:sz w:val="24"/>
          <w:szCs w:val="24"/>
          <w:lang w:eastAsia="fi-FI"/>
        </w:rPr>
      </w:pPr>
      <w:r w:rsidRPr="00874A76">
        <w:rPr>
          <w:sz w:val="24"/>
          <w:szCs w:val="24"/>
          <w:lang w:eastAsia="fi-FI"/>
        </w:rPr>
        <w:t>Sääntömääräinen kevät kokous kaupungintalolla 10.4.2025</w:t>
      </w:r>
    </w:p>
    <w:p w14:paraId="35ADE9B1" w14:textId="77777777" w:rsidR="00660CDD" w:rsidRPr="00874A76" w:rsidRDefault="00660CDD" w:rsidP="0027578B">
      <w:pPr>
        <w:rPr>
          <w:sz w:val="24"/>
          <w:szCs w:val="24"/>
          <w:lang w:eastAsia="fi-FI"/>
        </w:rPr>
      </w:pPr>
      <w:r w:rsidRPr="00874A76">
        <w:rPr>
          <w:sz w:val="24"/>
          <w:szCs w:val="24"/>
          <w:lang w:eastAsia="fi-FI"/>
        </w:rPr>
        <w:t>Kaarinan yhdistys järjestää matkan Pärnuun 2-4.5.2025, yhdistyksemme jäsenet ovat tervetulleita mukaan</w:t>
      </w:r>
    </w:p>
    <w:p w14:paraId="6BEAF8D9" w14:textId="77777777" w:rsidR="00F917D4" w:rsidRPr="00874A76" w:rsidRDefault="00F917D4" w:rsidP="0027578B">
      <w:pPr>
        <w:rPr>
          <w:sz w:val="24"/>
          <w:szCs w:val="24"/>
          <w:lang w:eastAsia="fi-FI"/>
        </w:rPr>
      </w:pPr>
    </w:p>
    <w:p w14:paraId="30599CF6" w14:textId="4E0EC448" w:rsidR="00F917D4" w:rsidRPr="00874A76" w:rsidRDefault="00F917D4" w:rsidP="00F917D4">
      <w:pPr>
        <w:ind w:left="360"/>
        <w:jc w:val="both"/>
        <w:rPr>
          <w:rStyle w:val="Hyperlinkki"/>
          <w:b/>
          <w:bCs/>
          <w:sz w:val="24"/>
          <w:szCs w:val="24"/>
        </w:rPr>
      </w:pPr>
      <w:r w:rsidRPr="00874A76">
        <w:rPr>
          <w:b/>
          <w:sz w:val="24"/>
          <w:szCs w:val="24"/>
          <w:lang w:eastAsia="fi-FI"/>
        </w:rPr>
        <w:t xml:space="preserve">NÄISTÄ KAIKISTÄ LÖYTYY TIETOA KOTISIVUILTA  </w:t>
      </w:r>
      <w:hyperlink r:id="rId6" w:history="1">
        <w:r w:rsidRPr="00874A76">
          <w:rPr>
            <w:rStyle w:val="Hyperlinkki"/>
            <w:b/>
            <w:bCs/>
            <w:sz w:val="24"/>
            <w:szCs w:val="24"/>
          </w:rPr>
          <w:t>http://jhl557.jhlyhdistys.fi/</w:t>
        </w:r>
      </w:hyperlink>
    </w:p>
    <w:p w14:paraId="278CD8E5" w14:textId="3D19446B" w:rsidR="00874A76" w:rsidRPr="00874A76" w:rsidRDefault="00874A76" w:rsidP="00F917D4">
      <w:pPr>
        <w:ind w:left="360"/>
        <w:jc w:val="both"/>
        <w:rPr>
          <w:rStyle w:val="Hyperlinkki"/>
          <w:b/>
          <w:bCs/>
          <w:sz w:val="24"/>
          <w:szCs w:val="24"/>
        </w:rPr>
      </w:pPr>
    </w:p>
    <w:p w14:paraId="0D628C26" w14:textId="77777777" w:rsidR="00874A76" w:rsidRPr="00874A76" w:rsidRDefault="00874A76" w:rsidP="00F917D4">
      <w:pPr>
        <w:ind w:left="360"/>
        <w:jc w:val="both"/>
        <w:rPr>
          <w:rStyle w:val="Hyperlinkki"/>
          <w:b/>
          <w:bCs/>
          <w:sz w:val="24"/>
          <w:szCs w:val="24"/>
        </w:rPr>
      </w:pPr>
    </w:p>
    <w:p w14:paraId="2C6F5DC7" w14:textId="72E4F528" w:rsidR="00874A76" w:rsidRDefault="00874A76" w:rsidP="00F917D4">
      <w:pPr>
        <w:ind w:left="360"/>
        <w:jc w:val="both"/>
        <w:rPr>
          <w:rStyle w:val="Hyperlinkki"/>
          <w:b/>
          <w:bCs/>
          <w:color w:val="auto"/>
          <w:sz w:val="28"/>
          <w:szCs w:val="28"/>
          <w:u w:val="none"/>
        </w:rPr>
      </w:pPr>
      <w:r w:rsidRPr="00874A76">
        <w:rPr>
          <w:rStyle w:val="Hyperlinkki"/>
          <w:b/>
          <w:bCs/>
          <w:color w:val="auto"/>
          <w:sz w:val="28"/>
          <w:szCs w:val="28"/>
          <w:u w:val="none"/>
        </w:rPr>
        <w:t xml:space="preserve">Mukavaa kevään odotusta, nähdään </w:t>
      </w:r>
      <w:r w:rsidRPr="00874A76">
        <w:rPr>
          <w:rStyle w:val="Hyperlinkki"/>
          <w:b/>
          <w:bCs/>
          <w:color w:val="auto"/>
          <w:sz w:val="28"/>
          <w:szCs w:val="28"/>
          <w:u w:val="none"/>
        </w:rPr>
        <w:sym w:font="Wingdings" w:char="F04A"/>
      </w:r>
    </w:p>
    <w:p w14:paraId="549DFBB0" w14:textId="77777777" w:rsidR="00874A76" w:rsidRPr="00874A76" w:rsidRDefault="00874A76" w:rsidP="00F917D4">
      <w:pPr>
        <w:ind w:left="360"/>
        <w:jc w:val="both"/>
        <w:rPr>
          <w:rStyle w:val="Hyperlinkki"/>
          <w:b/>
          <w:bCs/>
          <w:color w:val="auto"/>
          <w:sz w:val="28"/>
          <w:szCs w:val="28"/>
          <w:u w:val="none"/>
        </w:rPr>
      </w:pPr>
    </w:p>
    <w:p w14:paraId="3C542C34" w14:textId="043094D2" w:rsidR="00874A76" w:rsidRPr="00874A76" w:rsidRDefault="00874A76" w:rsidP="00F917D4">
      <w:pPr>
        <w:ind w:left="360"/>
        <w:jc w:val="both"/>
        <w:rPr>
          <w:rStyle w:val="Hyperlinkki"/>
          <w:b/>
          <w:bCs/>
          <w:color w:val="auto"/>
          <w:sz w:val="24"/>
          <w:szCs w:val="24"/>
          <w:u w:val="none"/>
        </w:rPr>
      </w:pPr>
    </w:p>
    <w:p w14:paraId="56C9EC2B" w14:textId="10B9A5C6" w:rsidR="00874A76" w:rsidRPr="00874A76" w:rsidRDefault="00874A76" w:rsidP="00F917D4">
      <w:pPr>
        <w:ind w:left="360"/>
        <w:jc w:val="both"/>
        <w:rPr>
          <w:rStyle w:val="Hyperlinkki"/>
          <w:b/>
          <w:bCs/>
          <w:color w:val="auto"/>
          <w:sz w:val="28"/>
          <w:szCs w:val="28"/>
          <w:u w:val="none"/>
        </w:rPr>
      </w:pPr>
      <w:r>
        <w:rPr>
          <w:rStyle w:val="Hyperlinkki"/>
          <w:b/>
          <w:bCs/>
          <w:color w:val="auto"/>
          <w:sz w:val="24"/>
          <w:szCs w:val="24"/>
          <w:u w:val="none"/>
        </w:rPr>
        <w:tab/>
      </w:r>
      <w:r>
        <w:rPr>
          <w:rStyle w:val="Hyperlinkki"/>
          <w:b/>
          <w:bCs/>
          <w:color w:val="auto"/>
          <w:sz w:val="24"/>
          <w:szCs w:val="24"/>
          <w:u w:val="none"/>
        </w:rPr>
        <w:tab/>
      </w:r>
      <w:r>
        <w:rPr>
          <w:rStyle w:val="Hyperlinkki"/>
          <w:b/>
          <w:bCs/>
          <w:color w:val="auto"/>
          <w:sz w:val="24"/>
          <w:szCs w:val="24"/>
          <w:u w:val="none"/>
        </w:rPr>
        <w:tab/>
      </w:r>
      <w:r>
        <w:rPr>
          <w:rStyle w:val="Hyperlinkki"/>
          <w:b/>
          <w:bCs/>
          <w:color w:val="auto"/>
          <w:sz w:val="24"/>
          <w:szCs w:val="24"/>
          <w:u w:val="none"/>
        </w:rPr>
        <w:tab/>
      </w:r>
      <w:r>
        <w:rPr>
          <w:rStyle w:val="Hyperlinkki"/>
          <w:b/>
          <w:bCs/>
          <w:color w:val="auto"/>
          <w:sz w:val="24"/>
          <w:szCs w:val="24"/>
          <w:u w:val="none"/>
        </w:rPr>
        <w:tab/>
      </w:r>
      <w:r w:rsidRPr="00874A76">
        <w:rPr>
          <w:rStyle w:val="Hyperlinkki"/>
          <w:b/>
          <w:bCs/>
          <w:color w:val="auto"/>
          <w:sz w:val="28"/>
          <w:szCs w:val="28"/>
          <w:u w:val="none"/>
        </w:rPr>
        <w:t>Liedon JHL hallitus</w:t>
      </w:r>
    </w:p>
    <w:p w14:paraId="78E75438" w14:textId="77777777" w:rsidR="00F917D4" w:rsidRPr="00F917D4" w:rsidRDefault="00F917D4" w:rsidP="0027578B">
      <w:pPr>
        <w:rPr>
          <w:lang w:eastAsia="fi-FI"/>
        </w:rPr>
      </w:pPr>
    </w:p>
    <w:p w14:paraId="5D96D3CA" w14:textId="77777777" w:rsidR="007B3317" w:rsidRPr="0027578B" w:rsidRDefault="007B3317" w:rsidP="0027578B">
      <w:pPr>
        <w:rPr>
          <w:b/>
          <w:lang w:eastAsia="fi-FI"/>
        </w:rPr>
      </w:pPr>
      <w:r w:rsidRPr="0027578B">
        <w:rPr>
          <w:b/>
          <w:lang w:eastAsia="fi-FI"/>
        </w:rPr>
        <w:tab/>
      </w:r>
    </w:p>
    <w:p w14:paraId="7E47D880" w14:textId="77777777" w:rsidR="007B3317" w:rsidRDefault="007B3317" w:rsidP="007B3317">
      <w:pPr>
        <w:pStyle w:val="Luettelokappale"/>
        <w:shd w:val="clear" w:color="auto" w:fill="FFFFFF"/>
        <w:spacing w:before="100" w:beforeAutospacing="1" w:after="0" w:line="240" w:lineRule="auto"/>
        <w:rPr>
          <w:rFonts w:eastAsia="Times New Roman" w:cstheme="minorHAnsi"/>
          <w:color w:val="FF0000"/>
          <w:lang w:eastAsia="fi-FI"/>
        </w:rPr>
      </w:pPr>
      <w:bookmarkStart w:id="0" w:name="_GoBack"/>
      <w:bookmarkEnd w:id="0"/>
    </w:p>
    <w:p w14:paraId="2549AAD3" w14:textId="77777777" w:rsidR="007B3317" w:rsidRDefault="007B3317" w:rsidP="007B3317">
      <w:pPr>
        <w:pStyle w:val="Luettelokappale"/>
        <w:shd w:val="clear" w:color="auto" w:fill="FFFFFF"/>
        <w:spacing w:before="100" w:beforeAutospacing="1" w:after="0" w:line="240" w:lineRule="auto"/>
        <w:rPr>
          <w:rFonts w:eastAsia="Times New Roman" w:cstheme="minorHAnsi"/>
          <w:color w:val="FF0000"/>
          <w:lang w:eastAsia="fi-FI"/>
        </w:rPr>
      </w:pPr>
    </w:p>
    <w:p w14:paraId="162B321A" w14:textId="77777777" w:rsidR="007B3317" w:rsidRPr="007B3317" w:rsidRDefault="007B3317" w:rsidP="007B3317">
      <w:pPr>
        <w:pStyle w:val="Luettelokappale"/>
        <w:shd w:val="clear" w:color="auto" w:fill="FFFFFF"/>
        <w:spacing w:before="100" w:beforeAutospacing="1" w:after="0" w:line="240" w:lineRule="auto"/>
        <w:jc w:val="both"/>
        <w:rPr>
          <w:rFonts w:eastAsia="Times New Roman" w:cstheme="minorHAnsi"/>
          <w:color w:val="FF0000"/>
          <w:lang w:eastAsia="fi-FI"/>
        </w:rPr>
      </w:pPr>
    </w:p>
    <w:p w14:paraId="03282C0E" w14:textId="2B16CD05" w:rsidR="00511CD2" w:rsidRPr="00D168E9" w:rsidRDefault="00151D9E" w:rsidP="00151D9E">
      <w:pPr>
        <w:jc w:val="center"/>
        <w:rPr>
          <w:rFonts w:cstheme="minorHAnsi"/>
          <w:b/>
        </w:rPr>
      </w:pPr>
      <w:r>
        <w:rPr>
          <w:rFonts w:ascii="Verdana" w:hAnsi="Verdana"/>
          <w:color w:val="000000"/>
          <w:sz w:val="13"/>
          <w:szCs w:val="13"/>
        </w:rPr>
        <w:fldChar w:fldCharType="begin"/>
      </w:r>
      <w:r>
        <w:rPr>
          <w:rFonts w:ascii="Verdana" w:hAnsi="Verdana"/>
          <w:color w:val="000000"/>
          <w:sz w:val="13"/>
          <w:szCs w:val="13"/>
        </w:rPr>
        <w:instrText xml:space="preserve"> INCLUDEPICTURE "https://www.jhl.fi/uploads/s41myccy5wvn8.jpg" \* MERGEFORMATINET </w:instrText>
      </w:r>
      <w:r>
        <w:rPr>
          <w:rFonts w:ascii="Verdana" w:hAnsi="Verdana"/>
          <w:color w:val="000000"/>
          <w:sz w:val="13"/>
          <w:szCs w:val="13"/>
        </w:rPr>
        <w:fldChar w:fldCharType="separate"/>
      </w:r>
      <w:r>
        <w:rPr>
          <w:rFonts w:ascii="Verdana" w:hAnsi="Verdana"/>
          <w:color w:val="000000"/>
          <w:sz w:val="13"/>
          <w:szCs w:val="13"/>
        </w:rPr>
        <w:pict w14:anchorId="18A1A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4.4pt;height:87.6pt">
            <v:imagedata r:id="rId7" r:href="rId8"/>
          </v:shape>
        </w:pict>
      </w:r>
      <w:r>
        <w:rPr>
          <w:rFonts w:ascii="Verdana" w:hAnsi="Verdana"/>
          <w:color w:val="000000"/>
          <w:sz w:val="13"/>
          <w:szCs w:val="13"/>
        </w:rPr>
        <w:fldChar w:fldCharType="end"/>
      </w:r>
    </w:p>
    <w:sectPr w:rsidR="00511CD2" w:rsidRPr="00D168E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74CC"/>
    <w:multiLevelType w:val="hybridMultilevel"/>
    <w:tmpl w:val="310CE2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7AD56AA"/>
    <w:multiLevelType w:val="hybridMultilevel"/>
    <w:tmpl w:val="DD0CC7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3AB52AA"/>
    <w:multiLevelType w:val="multilevel"/>
    <w:tmpl w:val="31FC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B652C"/>
    <w:multiLevelType w:val="hybridMultilevel"/>
    <w:tmpl w:val="47AAC4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CB"/>
    <w:rsid w:val="00041D75"/>
    <w:rsid w:val="00151D9E"/>
    <w:rsid w:val="00177940"/>
    <w:rsid w:val="0027578B"/>
    <w:rsid w:val="002B296B"/>
    <w:rsid w:val="002F6113"/>
    <w:rsid w:val="003261BE"/>
    <w:rsid w:val="004429E9"/>
    <w:rsid w:val="004A610B"/>
    <w:rsid w:val="00511CD2"/>
    <w:rsid w:val="00544A45"/>
    <w:rsid w:val="00574E0D"/>
    <w:rsid w:val="0058686B"/>
    <w:rsid w:val="00660CDD"/>
    <w:rsid w:val="006A04A7"/>
    <w:rsid w:val="00782FE4"/>
    <w:rsid w:val="007940CB"/>
    <w:rsid w:val="007B3317"/>
    <w:rsid w:val="00874A76"/>
    <w:rsid w:val="009E16C4"/>
    <w:rsid w:val="00C0140C"/>
    <w:rsid w:val="00D168E9"/>
    <w:rsid w:val="00F917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7523"/>
  <w15:chartTrackingRefBased/>
  <w15:docId w15:val="{1286D499-9FC8-481D-8465-34A87C26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2757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940CB"/>
    <w:pPr>
      <w:ind w:left="720"/>
      <w:contextualSpacing/>
    </w:pPr>
  </w:style>
  <w:style w:type="character" w:styleId="Hyperlinkki">
    <w:name w:val="Hyperlink"/>
    <w:basedOn w:val="Kappaleenoletusfontti"/>
    <w:uiPriority w:val="99"/>
    <w:unhideWhenUsed/>
    <w:rsid w:val="00D168E9"/>
    <w:rPr>
      <w:color w:val="0563C1" w:themeColor="hyperlink"/>
      <w:u w:val="single"/>
    </w:rPr>
  </w:style>
  <w:style w:type="paragraph" w:styleId="NormaaliWWW">
    <w:name w:val="Normal (Web)"/>
    <w:basedOn w:val="Normaali"/>
    <w:uiPriority w:val="99"/>
    <w:semiHidden/>
    <w:unhideWhenUsed/>
    <w:rsid w:val="007B3317"/>
    <w:rPr>
      <w:rFonts w:ascii="Times New Roman" w:hAnsi="Times New Roman" w:cs="Times New Roman"/>
      <w:sz w:val="24"/>
      <w:szCs w:val="24"/>
    </w:rPr>
  </w:style>
  <w:style w:type="character" w:customStyle="1" w:styleId="Otsikko1Char">
    <w:name w:val="Otsikko 1 Char"/>
    <w:basedOn w:val="Kappaleenoletusfontti"/>
    <w:link w:val="Otsikko1"/>
    <w:uiPriority w:val="9"/>
    <w:rsid w:val="0027578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9469">
      <w:bodyDiv w:val="1"/>
      <w:marLeft w:val="0"/>
      <w:marRight w:val="0"/>
      <w:marTop w:val="0"/>
      <w:marBottom w:val="0"/>
      <w:divBdr>
        <w:top w:val="none" w:sz="0" w:space="0" w:color="auto"/>
        <w:left w:val="none" w:sz="0" w:space="0" w:color="auto"/>
        <w:bottom w:val="none" w:sz="0" w:space="0" w:color="auto"/>
        <w:right w:val="none" w:sz="0" w:space="0" w:color="auto"/>
      </w:divBdr>
    </w:div>
    <w:div w:id="198955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jhl.fi/uploads/s41myccy5wvn8.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hl557.jhlyhdistys.fi/" TargetMode="External"/><Relationship Id="rId5" Type="http://schemas.openxmlformats.org/officeDocument/2006/relationships/hyperlink" Target="http://www.jhl.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442</Words>
  <Characters>3588</Characters>
  <Application>Microsoft Office Word</Application>
  <DocSecurity>0</DocSecurity>
  <Lines>29</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Mikkonen, Minna</dc:creator>
  <cp:keywords/>
  <dc:description/>
  <cp:lastModifiedBy>Mikkonen, Minna</cp:lastModifiedBy>
  <cp:revision>9</cp:revision>
  <cp:lastPrinted>2025-02-17T07:00:00Z</cp:lastPrinted>
  <dcterms:created xsi:type="dcterms:W3CDTF">2025-02-24T05:44:00Z</dcterms:created>
  <dcterms:modified xsi:type="dcterms:W3CDTF">2025-02-26T06:00:00Z</dcterms:modified>
</cp:coreProperties>
</file>