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header3.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fontTable.xml" ContentType="application/vnd.openxmlformats-officedocument.wordprocessingml.fontTable+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rPr>
          <w:b/>
          <w:bCs/>
        </w:rPr>
      </w:pPr>
      <w:r>
        <w:rPr>
          <w:b/>
          <w:bCs/>
        </w:rPr>
        <w:t>KERHOMAJAN SÄÄNNÖT</w:t>
      </w:r>
    </w:p>
    <w:p>
      <w:pPr>
        <w:pStyle w:val="normal1"/>
        <w:rPr/>
      </w:pPr>
      <w:r>
        <w:rPr>
          <w:b/>
          <w:bCs/>
        </w:rPr>
        <w:t>1. VUOKRAUSOIKEUS</w:t>
      </w:r>
      <w:r>
        <w:rPr/>
        <w:br/>
        <w:t>Vuokraajan on oltava alueella mökin omistava henkilö. Kerhomajaa vuokrataan pääsääntöisesti perhejuhliin ym. vastaaviin tilaisuuksiin. Muut vuokrauspyynnöt käsitellään erikseen hallituksessa.</w:t>
      </w:r>
    </w:p>
    <w:p>
      <w:pPr>
        <w:pStyle w:val="normal1"/>
        <w:rPr/>
      </w:pPr>
      <w:r>
        <w:rPr>
          <w:b/>
          <w:bCs/>
        </w:rPr>
        <w:t>2. KÄYTTÖAIKA JA VUOKRAUSHINTA</w:t>
      </w:r>
      <w:r>
        <w:rPr/>
        <w:br/>
        <w:t>Käyttöaikaa ei ole muuten rajattu vuokrauspäivänä, mutta klo 24 mennessä kerhomajalta on poistuttava. Kerhomajalla yöpyminen ei ole sallittua. Kovaääninen musiikki tms. on sallittua klo 22 saakka. Tilaisuuden luonteesta ja kerhomajan varaustilanteesta riippuen avaimen voi noutaa jo varausta edeltävänä päivänä kerhomajan oven vieressä olevasta avainkaapista. Avain palautetaan siivouksen jälkeen avainkaappiin.</w:t>
        <w:br/>
        <w:t>Kerhomajan vuokra on 70 € / päivä. Vuokraus laskutetaan syksyllä koontilaskulla.</w:t>
      </w:r>
    </w:p>
    <w:p>
      <w:pPr>
        <w:pStyle w:val="normal1"/>
        <w:rPr/>
      </w:pPr>
      <w:r>
        <w:rPr>
          <w:b/>
          <w:bCs/>
        </w:rPr>
        <w:t>3. KERHOMAJAN ALUE</w:t>
      </w:r>
      <w:r>
        <w:rPr/>
        <w:br/>
        <w:t>Kerhomajan vuokraukseen kuuluu päärakennuksen lisäksi ulkoterassi, piha-alue sekä wc-tilat. Saunatilat eivät sisälly vuokraukseen, joten niissä voi olla asukkaita saunomassa myös vuokra-aikana.</w:t>
      </w:r>
    </w:p>
    <w:p>
      <w:pPr>
        <w:pStyle w:val="normal1"/>
        <w:rPr/>
      </w:pPr>
      <w:r>
        <w:rPr>
          <w:b/>
          <w:bCs/>
        </w:rPr>
        <w:t>4. SIIVOUSKÄYTÄNNÖT</w:t>
      </w:r>
      <w:r>
        <w:rPr/>
        <w:br/>
        <w:t xml:space="preserve">Vuokraaja siivoaa jälkensä ja jättää kerhomajan siistiin kuntoon vuokrauksen päätyttyä. </w:t>
      </w:r>
    </w:p>
    <w:p>
      <w:pPr>
        <w:pStyle w:val="normal1"/>
        <w:keepNext w:val="false"/>
        <w:keepLines w:val="false"/>
        <w:pageBreakBefore w:val="false"/>
        <w:widowControl/>
        <w:pBdr/>
        <w:shd w:val="clear" w:fill="auto"/>
        <w:spacing w:lineRule="auto" w:line="259" w:before="0" w:after="0"/>
        <w:ind w:hanging="0" w:start="0" w:end="0"/>
        <w:jc w:val="start"/>
        <w:rPr>
          <w:rFonts w:ascii="Aptos" w:hAnsi="Aptos" w:eastAsia="Aptos" w:cs="Aptos"/>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Aptos" w:cs="Aptos"/>
          <w:b w:val="false"/>
          <w:bCs w:val="false"/>
          <w:i w:val="false"/>
          <w:iCs w:val="false"/>
          <w:caps w:val="false"/>
          <w:smallCaps w:val="false"/>
          <w:strike w:val="false"/>
          <w:dstrike w:val="false"/>
          <w:color w:val="000000"/>
          <w:position w:val="0"/>
          <w:sz w:val="22"/>
          <w:szCs w:val="22"/>
          <w:u w:val="none"/>
          <w:shd w:fill="auto" w:val="clear"/>
          <w:vertAlign w:val="baseline"/>
        </w:rPr>
        <w:t>Siivous sisältää:</w:t>
      </w:r>
    </w:p>
    <w:p>
      <w:pPr>
        <w:pStyle w:val="normal1"/>
        <w:keepNext w:val="false"/>
        <w:keepLines w:val="false"/>
        <w:pageBreakBefore w:val="false"/>
        <w:widowControl/>
        <w:numPr>
          <w:ilvl w:val="0"/>
          <w:numId w:val="1"/>
        </w:numPr>
        <w:pBdr/>
        <w:shd w:val="clear" w:fill="auto"/>
        <w:spacing w:lineRule="auto" w:line="259" w:before="0" w:after="0"/>
        <w:ind w:hanging="360" w:start="720" w:end="0"/>
        <w:jc w:val="start"/>
        <w:rPr/>
      </w:pPr>
      <w:r>
        <w:rPr>
          <w:rFonts w:eastAsia="Aptos" w:cs="Aptos"/>
          <w:b w:val="false"/>
          <w:bCs w:val="false"/>
          <w:i w:val="false"/>
          <w:iCs w:val="false"/>
          <w:caps w:val="false"/>
          <w:smallCaps w:val="false"/>
          <w:strike w:val="false"/>
          <w:dstrike w:val="false"/>
          <w:color w:val="000000"/>
          <w:position w:val="0"/>
          <w:sz w:val="22"/>
          <w:szCs w:val="22"/>
          <w:u w:val="none"/>
          <w:shd w:fill="auto" w:val="clear"/>
          <w:vertAlign w:val="baseline"/>
        </w:rPr>
        <w:t>lattioiden imuroinnin / roskien poiston lastalla</w:t>
      </w:r>
    </w:p>
    <w:p>
      <w:pPr>
        <w:pStyle w:val="normal1"/>
        <w:keepNext w:val="false"/>
        <w:keepLines w:val="false"/>
        <w:pageBreakBefore w:val="false"/>
        <w:widowControl/>
        <w:numPr>
          <w:ilvl w:val="0"/>
          <w:numId w:val="1"/>
        </w:numPr>
        <w:pBdr/>
        <w:shd w:val="clear" w:fill="auto"/>
        <w:spacing w:lineRule="auto" w:line="259" w:before="0" w:after="0"/>
        <w:ind w:hanging="360" w:start="720" w:end="0"/>
        <w:jc w:val="start"/>
        <w:rPr/>
      </w:pPr>
      <w:r>
        <w:rPr>
          <w:rFonts w:eastAsia="Aptos" w:cs="Aptos"/>
          <w:b w:val="false"/>
          <w:bCs w:val="false"/>
          <w:i w:val="false"/>
          <w:iCs w:val="false"/>
          <w:caps w:val="false"/>
          <w:smallCaps w:val="false"/>
          <w:strike w:val="false"/>
          <w:dstrike w:val="false"/>
          <w:color w:val="000000"/>
          <w:position w:val="0"/>
          <w:sz w:val="22"/>
          <w:szCs w:val="22"/>
          <w:u w:val="none"/>
          <w:shd w:fill="auto" w:val="clear"/>
          <w:vertAlign w:val="baseline"/>
        </w:rPr>
        <w:t>lattioiden kostean pyyhinnän</w:t>
      </w:r>
    </w:p>
    <w:p>
      <w:pPr>
        <w:pStyle w:val="normal1"/>
        <w:keepNext w:val="false"/>
        <w:keepLines w:val="false"/>
        <w:pageBreakBefore w:val="false"/>
        <w:widowControl/>
        <w:numPr>
          <w:ilvl w:val="0"/>
          <w:numId w:val="1"/>
        </w:numPr>
        <w:pBdr/>
        <w:shd w:val="clear" w:fill="auto"/>
        <w:spacing w:lineRule="auto" w:line="259" w:before="0" w:after="0"/>
        <w:ind w:hanging="360" w:start="720" w:end="0"/>
        <w:jc w:val="start"/>
        <w:rPr/>
      </w:pPr>
      <w:r>
        <w:rPr>
          <w:rFonts w:eastAsia="Aptos" w:cs="Aptos"/>
          <w:b w:val="false"/>
          <w:bCs w:val="false"/>
          <w:i w:val="false"/>
          <w:iCs w:val="false"/>
          <w:caps w:val="false"/>
          <w:smallCaps w:val="false"/>
          <w:strike w:val="false"/>
          <w:dstrike w:val="false"/>
          <w:color w:val="000000"/>
          <w:position w:val="0"/>
          <w:sz w:val="22"/>
          <w:szCs w:val="22"/>
          <w:u w:val="none"/>
          <w:shd w:fill="auto" w:val="clear"/>
          <w:vertAlign w:val="baseline"/>
        </w:rPr>
        <w:t>pöytien pintojen puhdistuksen</w:t>
      </w:r>
    </w:p>
    <w:p>
      <w:pPr>
        <w:pStyle w:val="normal1"/>
        <w:keepNext w:val="false"/>
        <w:keepLines w:val="false"/>
        <w:pageBreakBefore w:val="false"/>
        <w:widowControl/>
        <w:numPr>
          <w:ilvl w:val="0"/>
          <w:numId w:val="1"/>
        </w:numPr>
        <w:pBdr/>
        <w:shd w:val="clear" w:fill="auto"/>
        <w:spacing w:lineRule="auto" w:line="259" w:before="0" w:after="0"/>
        <w:ind w:hanging="360" w:start="720" w:end="0"/>
        <w:jc w:val="start"/>
        <w:rPr/>
      </w:pPr>
      <w:r>
        <w:rPr>
          <w:rFonts w:eastAsia="Aptos" w:cs="Aptos"/>
          <w:b w:val="false"/>
          <w:bCs w:val="false"/>
          <w:i w:val="false"/>
          <w:iCs w:val="false"/>
          <w:caps w:val="false"/>
          <w:smallCaps w:val="false"/>
          <w:strike w:val="false"/>
          <w:dstrike w:val="false"/>
          <w:color w:val="000000"/>
          <w:position w:val="0"/>
          <w:sz w:val="22"/>
          <w:szCs w:val="22"/>
          <w:u w:val="none"/>
          <w:shd w:fill="auto" w:val="clear"/>
          <w:vertAlign w:val="baseline"/>
        </w:rPr>
        <w:t xml:space="preserve">keittiön puhdistuksen ja astioiden pesun (käsin tai koneella), </w:t>
      </w:r>
    </w:p>
    <w:p>
      <w:pPr>
        <w:pStyle w:val="normal1"/>
        <w:keepNext w:val="false"/>
        <w:keepLines w:val="false"/>
        <w:pageBreakBefore w:val="false"/>
        <w:widowControl/>
        <w:numPr>
          <w:ilvl w:val="0"/>
          <w:numId w:val="1"/>
        </w:numPr>
        <w:pBdr/>
        <w:shd w:val="clear" w:fill="auto"/>
        <w:spacing w:lineRule="auto" w:line="259" w:before="0" w:after="160"/>
        <w:ind w:hanging="360" w:start="720" w:end="0"/>
        <w:jc w:val="start"/>
        <w:rPr/>
      </w:pPr>
      <w:r>
        <w:rPr>
          <w:rFonts w:eastAsia="Aptos" w:cs="Aptos"/>
          <w:b w:val="false"/>
          <w:bCs w:val="false"/>
          <w:i w:val="false"/>
          <w:iCs w:val="false"/>
          <w:caps w:val="false"/>
          <w:smallCaps w:val="false"/>
          <w:strike w:val="false"/>
          <w:dstrike w:val="false"/>
          <w:color w:val="000000"/>
          <w:position w:val="0"/>
          <w:sz w:val="22"/>
          <w:szCs w:val="22"/>
          <w:u w:val="none"/>
          <w:shd w:fill="auto" w:val="clear"/>
          <w:vertAlign w:val="baseline"/>
        </w:rPr>
        <w:t>roskien viennin roskakatokseen sekä wc-tilojen siistimisen.</w:t>
        <w:br/>
      </w:r>
    </w:p>
    <w:p>
      <w:pPr>
        <w:pStyle w:val="normal1"/>
        <w:rPr/>
      </w:pPr>
      <w:r>
        <w:rPr/>
        <w:t>Siivousvälineet ja -tarvikkeet löytyvät keittiöstä hellan vierestä. Siivousaineet löytyvät tiskipöydän alla olevasta kaapista.</w:t>
        <w:br/>
        <w:t>Jos siivousta ei ole suoritettu ohjeistuksen mukaisesti, siivouksesta laskutetaan vuokraajalta 200 €.</w:t>
      </w:r>
    </w:p>
    <w:p>
      <w:pPr>
        <w:pStyle w:val="normal1"/>
        <w:rPr/>
      </w:pPr>
      <w:r>
        <w:rPr>
          <w:b/>
          <w:bCs/>
        </w:rPr>
        <w:t>5. KERHOMAJAN LAITTEISTO / LAITTEIDEN KÄYTTÖ</w:t>
      </w:r>
      <w:r>
        <w:rPr/>
        <w:br/>
        <w:t>Laitteisto: 2 x jääkaappi (kytke virrat hyvissä ajoin), sähköliesi, perkolaattorikahvinkeitin, sähköpatteri, ilmalämpöpumppu ja äänentoistolaitteisto.</w:t>
        <w:br/>
        <w:t>Laitteiden käyttöohjeet ovat hyllyssä. Mikäli vuokraajalla on epäselvyyttä laitteiden käytöstä, lisätietoja saa kerhomajavastaavalta.</w:t>
        <w:br/>
        <w:t>Tulisijat eivät ole käytössä. Ensisammutuskalustona kerhomajalla on palovaroitin, sammutuspeitto ja vaahtosammutin.</w:t>
      </w:r>
    </w:p>
    <w:p>
      <w:pPr>
        <w:pStyle w:val="normal1"/>
        <w:rPr/>
      </w:pPr>
      <w:r>
        <w:rPr>
          <w:b/>
          <w:bCs/>
        </w:rPr>
        <w:t>6. KORVAUSVASTUU</w:t>
      </w:r>
      <w:r>
        <w:rPr/>
        <w:br/>
        <w:t>Vuokraajalla on ilmoitusvelvollisuus tilan ja välineistön vahingoista, rikkoontumisista ja katoamisista. Hallitus päättää korvausten määrän ja laadun tapauskohtaisesti.</w:t>
      </w:r>
    </w:p>
    <w:p>
      <w:pPr>
        <w:pStyle w:val="normal1"/>
        <w:rPr>
          <w:b/>
          <w:bCs/>
        </w:rPr>
      </w:pPr>
      <w:r>
        <w:rPr>
          <w:b/>
          <w:bCs/>
        </w:rPr>
        <w:t>7.</w:t>
      </w:r>
      <w:r>
        <w:rPr/>
        <w:t xml:space="preserve"> </w:t>
      </w:r>
      <w:r>
        <w:rPr>
          <w:b/>
          <w:bCs/>
        </w:rPr>
        <w:t>YHTEYSTIEDOT</w:t>
      </w:r>
    </w:p>
    <w:p>
      <w:pPr>
        <w:pStyle w:val="normal1"/>
        <w:rPr/>
      </w:pPr>
      <w:r>
        <w:rPr/>
        <w:t>Kerhomajan asioista vastaa kerhomajavastaava, johon voi ottaa yhteyttä soittamalla tai tekstiviestillä.</w:t>
      </w:r>
    </w:p>
    <w:p>
      <w:pPr>
        <w:pStyle w:val="normal1"/>
        <w:widowControl/>
        <w:bidi w:val="0"/>
        <w:spacing w:lineRule="auto" w:line="259" w:before="0" w:after="160"/>
        <w:jc w:val="start"/>
        <w:rPr/>
      </w:pPr>
      <w:r>
        <w:rPr>
          <w:b/>
          <w:bCs/>
        </w:rPr>
        <w:t>8. HUOMIOITAVAA</w:t>
      </w:r>
      <w:r>
        <w:rPr/>
        <w:br/>
        <w:t xml:space="preserve">Vuokraaja on vastuussa vieraistaan. Hätätilanteen sattuessa pelastushenkilöstölle ilmoitettava osoite on </w:t>
      </w:r>
      <w:r>
        <w:rPr>
          <w:b/>
          <w:bCs/>
        </w:rPr>
        <w:t>Veteraanitie 6</w:t>
      </w:r>
      <w:r>
        <w:rPr/>
        <w:t>.</w:t>
      </w:r>
    </w:p>
    <w:sectPr>
      <w:headerReference w:type="even" r:id="rId2"/>
      <w:headerReference w:type="default" r:id="rId3"/>
      <w:headerReference w:type="first" r:id="rId4"/>
      <w:type w:val="nextPage"/>
      <w:pgSz w:w="11906" w:h="16838"/>
      <w:pgMar w:left="1134" w:right="1134" w:gutter="0" w:header="708" w:top="1417" w:footer="0" w:bottom="1417"/>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ptos">
    <w:charset w:val="00" w:characterSet="windows-1252"/>
    <w:family w:val="roman"/>
    <w:pitch w:val="variable"/>
  </w:font>
  <w:font w:name="Play">
    <w:charset w:val="00" w:characterSet="windows-1252"/>
    <w:family w:val="roman"/>
    <w:pitch w:val="variable"/>
    <w:embedRegular r:id="rId14" w:fontKey="{0E014A78-CABC-4EF0-12AC-5CD89AEFDE0E}"/>
    <w:embedBold r:id="rId15" w:fontKey="{0F014A78-CABC-4EF0-12AC-5CD89AEFDE0F}"/>
    <w:embedItalic r:id="rId16" w:fontKey="{10014A78-CABC-4EF0-12AC-5CD89AEFDE10}"/>
  </w:font>
  <w:font w:name="Liberation Sans">
    <w:altName w:val="Arial"/>
    <w:charset w:val="00" w:characterSet="windows-1252"/>
    <w:family w:val="swiss"/>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Noto Sans Symbols">
    <w:charset w:val="01"/>
    <w:family w:val="swiss"/>
    <w:pitch w:val="default"/>
    <w:embedRegular r:id="rId21" w:fontKey="{15014A78-CABC-4EF0-12AC-5CD89AEFDE15}"/>
    <w:embedBold r:id="rId22" w:fontKey="{16014A78-CABC-4EF0-12AC-5CD89AEFDE16}"/>
    <w:embedItalic r:id="rId23" w:fontKey="{17014A78-CABC-4EF0-12AC-5CD89AEFDE17}"/>
  </w:font>
  <w:font w:name="Courier New">
    <w:charset w:val="01"/>
    <w:family w:val="modern"/>
    <w:pitch w:val="fixed"/>
    <w:embedRegular r:id="rId24" w:fontKey="{18014A78-CABC-4EF0-12AC-5CD89AEFDE18}"/>
    <w:embedBold r:id="rId25" w:fontKey="{19014A78-CABC-4EF0-12AC-5CD89AEFDE19}"/>
    <w:embedItalic r:id="rId26" w:fontKey="{1A014A78-CABC-4EF0-12AC-5CD89AEFDE1A}"/>
    <w:embedBoldItalic r:id="rId27" w:fontKey="{1B014A78-CABC-4EF0-12AC-5CD89AEFDE1B}"/>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0" w:after="16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pBdr/>
      <w:shd w:val="clear" w:fill="auto"/>
      <w:tabs>
        <w:tab w:val="clear" w:pos="720"/>
        <w:tab w:val="center" w:pos="4819" w:leader="none"/>
        <w:tab w:val="right" w:pos="9638" w:leader="none"/>
      </w:tabs>
      <w:spacing w:lineRule="auto" w:line="240" w:before="0" w:after="0"/>
      <w:ind w:hanging="0" w:start="0" w:end="0"/>
      <w:jc w:val="start"/>
      <w:rPr>
        <w:rFonts w:ascii="Aptos" w:hAnsi="Aptos" w:eastAsia="Aptos" w:cs="Aptos"/>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Aptos" w:cs="Aptos"/>
        <w:b w:val="false"/>
        <w:bCs w:val="false"/>
        <w:i w:val="false"/>
        <w:iCs w:val="false"/>
        <w:caps w:val="false"/>
        <w:smallCaps w:val="false"/>
        <w:strike w:val="false"/>
        <w:dstrike w:val="false"/>
        <w:color w:val="000000"/>
        <w:position w:val="0"/>
        <w:sz w:val="22"/>
        <w:szCs w:val="22"/>
        <w:u w:val="none"/>
        <w:shd w:fill="auto" w:val="clear"/>
        <w:vertAlign w:val="baseline"/>
      </w:rPr>
      <w:t xml:space="preserve">Päivärannan siirtolapuutarhayhdistys </w:t>
      <w:tab/>
      <w:tab/>
      <w:t>6.4.2026</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pBdr/>
      <w:shd w:val="clear" w:fill="auto"/>
      <w:tabs>
        <w:tab w:val="clear" w:pos="720"/>
        <w:tab w:val="center" w:pos="4819" w:leader="none"/>
        <w:tab w:val="right" w:pos="9638" w:leader="none"/>
      </w:tabs>
      <w:spacing w:lineRule="auto" w:line="240" w:before="0" w:after="0"/>
      <w:ind w:hanging="0" w:start="0" w:end="0"/>
      <w:jc w:val="start"/>
      <w:rPr>
        <w:rFonts w:ascii="Aptos" w:hAnsi="Aptos" w:eastAsia="Aptos" w:cs="Aptos"/>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Aptos" w:cs="Aptos"/>
        <w:b w:val="false"/>
        <w:bCs w:val="false"/>
        <w:i w:val="false"/>
        <w:iCs w:val="false"/>
        <w:caps w:val="false"/>
        <w:smallCaps w:val="false"/>
        <w:strike w:val="false"/>
        <w:dstrike w:val="false"/>
        <w:color w:val="000000"/>
        <w:position w:val="0"/>
        <w:sz w:val="22"/>
        <w:szCs w:val="22"/>
        <w:u w:val="none"/>
        <w:shd w:fill="auto" w:val="clear"/>
        <w:vertAlign w:val="baseline"/>
      </w:rPr>
      <w:t xml:space="preserve">Päivärannan siirtolapuutarhayhdistys </w:t>
      <w:tab/>
      <w:tab/>
      <w:t>6.4.2026</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start"/>
      <w:pPr>
        <w:tabs>
          <w:tab w:val="num" w:pos="0"/>
        </w:tabs>
        <w:ind w:start="720" w:hanging="360"/>
      </w:pPr>
      <w:rPr>
        <w:rFonts w:ascii="Noto Sans Symbols" w:hAnsi="Noto Sans Symbols" w:cs="Noto Sans Symbols"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Noto Sans Symbols" w:hAnsi="Noto Sans Symbols" w:cs="Noto Sans Symbols" w:hint="default"/>
      </w:rPr>
    </w:lvl>
    <w:lvl w:ilvl="3">
      <w:start w:val="1"/>
      <w:numFmt w:val="bullet"/>
      <w:lvlText w:val="●"/>
      <w:lvlJc w:val="start"/>
      <w:pPr>
        <w:tabs>
          <w:tab w:val="num" w:pos="0"/>
        </w:tabs>
        <w:ind w:start="2880" w:hanging="360"/>
      </w:pPr>
      <w:rPr>
        <w:rFonts w:ascii="Noto Sans Symbols" w:hAnsi="Noto Sans Symbols" w:cs="Noto Sans Symbols"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Noto Sans Symbols" w:hAnsi="Noto Sans Symbols" w:cs="Noto Sans Symbols" w:hint="default"/>
      </w:rPr>
    </w:lvl>
    <w:lvl w:ilvl="6">
      <w:start w:val="1"/>
      <w:numFmt w:val="bullet"/>
      <w:lvlText w:val="●"/>
      <w:lvlJc w:val="start"/>
      <w:pPr>
        <w:tabs>
          <w:tab w:val="num" w:pos="0"/>
        </w:tabs>
        <w:ind w:start="5040" w:hanging="360"/>
      </w:pPr>
      <w:rPr>
        <w:rFonts w:ascii="Noto Sans Symbols" w:hAnsi="Noto Sans Symbols" w:cs="Noto Sans Symbols"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Noto Sans Symbols" w:hAnsi="Noto Sans Symbols" w:cs="Noto Sans Symbols" w:hint="default"/>
      </w:rPr>
    </w:lvl>
  </w:abstractNum>
  <w:abstractNum w:abstractNumId="2">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bering>
</file>

<file path=word/settings.xml><?xml version="1.0" encoding="utf-8"?>
<w:settings xmlns:w="http://schemas.openxmlformats.org/wordprocessingml/2006/main">
  <w:zoom w:percent="14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Aptos"/>
        <w:sz w:val="22"/>
        <w:szCs w:val="22"/>
        <w:lang w:val="fi-FI" w:eastAsia="zh-CN" w:bidi="hi-IN"/>
      </w:rPr>
    </w:rPrDefault>
    <w:pPrDefault>
      <w:pPr>
        <w:suppressAutoHyphens w:val="true"/>
      </w:pPr>
    </w:pPrDefault>
  </w:docDefaults>
  <w:style w:type="paragraph" w:styleId="Normal">
    <w:name w:val="Normal"/>
    <w:qFormat/>
    <w:pPr>
      <w:widowControl/>
      <w:bidi w:val="0"/>
      <w:spacing w:lineRule="auto" w:line="259" w:before="0" w:after="160"/>
      <w:jc w:val="start"/>
    </w:pPr>
    <w:rPr>
      <w:rFonts w:ascii="Aptos" w:hAnsi="Aptos" w:eastAsia="Aptos" w:cs="Aptos"/>
      <w:color w:val="auto"/>
      <w:kern w:val="0"/>
      <w:sz w:val="22"/>
      <w:szCs w:val="22"/>
      <w:lang w:val="fi-FI" w:eastAsia="zh-CN" w:bidi="hi-IN"/>
    </w:rPr>
  </w:style>
  <w:style w:type="paragraph" w:styleId="Heading1">
    <w:name w:val="heading 1"/>
    <w:basedOn w:val="normal1"/>
    <w:next w:val="normal1"/>
    <w:qFormat/>
    <w:pPr>
      <w:keepNext w:val="true"/>
      <w:keepLines/>
      <w:spacing w:lineRule="auto" w:line="240" w:before="360" w:after="80"/>
    </w:pPr>
    <w:rPr>
      <w:rFonts w:ascii="Play" w:hAnsi="Play" w:eastAsia="Play" w:cs="Play"/>
      <w:color w:val="0F4761"/>
      <w:sz w:val="40"/>
      <w:szCs w:val="40"/>
    </w:rPr>
  </w:style>
  <w:style w:type="paragraph" w:styleId="Heading2">
    <w:name w:val="heading 2"/>
    <w:basedOn w:val="normal1"/>
    <w:next w:val="normal1"/>
    <w:qFormat/>
    <w:pPr>
      <w:keepNext w:val="true"/>
      <w:keepLines/>
      <w:spacing w:lineRule="auto" w:line="240" w:before="160" w:after="80"/>
    </w:pPr>
    <w:rPr>
      <w:rFonts w:ascii="Play" w:hAnsi="Play" w:eastAsia="Play" w:cs="Play"/>
      <w:color w:val="0F4761"/>
      <w:sz w:val="32"/>
      <w:szCs w:val="32"/>
    </w:rPr>
  </w:style>
  <w:style w:type="paragraph" w:styleId="Heading3">
    <w:name w:val="heading 3"/>
    <w:basedOn w:val="normal1"/>
    <w:next w:val="normal1"/>
    <w:qFormat/>
    <w:pPr>
      <w:keepNext w:val="true"/>
      <w:keepLines/>
      <w:spacing w:lineRule="auto" w:line="240" w:before="160" w:after="80"/>
    </w:pPr>
    <w:rPr>
      <w:color w:val="0F4761"/>
      <w:sz w:val="28"/>
      <w:szCs w:val="28"/>
    </w:rPr>
  </w:style>
  <w:style w:type="paragraph" w:styleId="Heading4">
    <w:name w:val="heading 4"/>
    <w:basedOn w:val="normal1"/>
    <w:next w:val="normal1"/>
    <w:qFormat/>
    <w:pPr>
      <w:keepNext w:val="true"/>
      <w:keepLines/>
      <w:spacing w:lineRule="auto" w:line="240" w:before="80" w:after="40"/>
    </w:pPr>
    <w:rPr>
      <w:i/>
      <w:iCs/>
      <w:color w:val="0F4761"/>
    </w:rPr>
  </w:style>
  <w:style w:type="paragraph" w:styleId="Heading5">
    <w:name w:val="heading 5"/>
    <w:basedOn w:val="normal1"/>
    <w:next w:val="normal1"/>
    <w:qFormat/>
    <w:pPr>
      <w:keepNext w:val="true"/>
      <w:keepLines/>
      <w:spacing w:lineRule="auto" w:line="240" w:before="80" w:after="40"/>
    </w:pPr>
    <w:rPr>
      <w:color w:val="0F4761"/>
    </w:rPr>
  </w:style>
  <w:style w:type="paragraph" w:styleId="Heading6">
    <w:name w:val="heading 6"/>
    <w:basedOn w:val="normal1"/>
    <w:next w:val="normal1"/>
    <w:qFormat/>
    <w:pPr>
      <w:keepNext w:val="true"/>
      <w:keepLines/>
      <w:spacing w:lineRule="auto" w:line="240" w:before="40" w:after="0"/>
    </w:pPr>
    <w:rPr>
      <w:i/>
      <w:iCs/>
      <w:color w:val="595959"/>
    </w:rPr>
  </w:style>
  <w:style w:type="paragraph" w:styleId="Otsikko">
    <w:name w:val="Otsikk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Hakemisto">
    <w:name w:val="Hakemisto"/>
    <w:basedOn w:val="Normal"/>
    <w:qFormat/>
    <w:pPr>
      <w:suppressLineNumbers/>
    </w:pPr>
    <w:rPr>
      <w:rFonts w:cs="Arial"/>
    </w:rPr>
  </w:style>
  <w:style w:type="paragraph" w:styleId="normal1" w:default="1">
    <w:name w:val="normal1"/>
    <w:qFormat/>
    <w:pPr>
      <w:widowControl/>
      <w:bidi w:val="0"/>
      <w:spacing w:lineRule="auto" w:line="259" w:before="0" w:after="160"/>
      <w:jc w:val="start"/>
    </w:pPr>
    <w:rPr>
      <w:rFonts w:ascii="Aptos" w:hAnsi="Aptos" w:eastAsia="Aptos" w:cs="Aptos"/>
      <w:color w:val="auto"/>
      <w:kern w:val="0"/>
      <w:sz w:val="22"/>
      <w:szCs w:val="22"/>
      <w:lang w:val="fi-FI" w:eastAsia="zh-CN" w:bidi="hi-IN"/>
    </w:rPr>
  </w:style>
  <w:style w:type="paragraph" w:styleId="Title">
    <w:name w:val="Title"/>
    <w:basedOn w:val="normal1"/>
    <w:next w:val="normal1"/>
    <w:qFormat/>
    <w:pPr>
      <w:spacing w:lineRule="auto" w:line="240" w:before="0" w:after="80"/>
    </w:pPr>
    <w:rPr>
      <w:rFonts w:ascii="Play" w:hAnsi="Play" w:eastAsia="Play" w:cs="Play"/>
      <w:sz w:val="56"/>
      <w:szCs w:val="56"/>
    </w:rPr>
  </w:style>
  <w:style w:type="paragraph" w:styleId="Subtitle">
    <w:name w:val="Subtitle"/>
    <w:basedOn w:val="normal1"/>
    <w:next w:val="normal1"/>
    <w:qFormat/>
    <w:pPr/>
    <w:rPr>
      <w:color w:val="595959"/>
      <w:sz w:val="28"/>
      <w:szCs w:val="28"/>
    </w:rPr>
  </w:style>
  <w:style w:type="paragraph" w:styleId="Yl-jaalatunniste">
    <w:name w:val="Ylä- ja alatunniste"/>
    <w:basedOn w:val="Normal"/>
    <w:qFormat/>
    <w:pPr/>
    <w:rPr/>
  </w:style>
  <w:style w:type="paragraph" w:styleId="Header">
    <w:name w:val="header"/>
    <w:basedOn w:val="Yl-jaalatunniste"/>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PXiitCeYE19NtKJIpNPV4Ahdu6A==">CgMxLjA4AHIhMVpjZ3BHdXJaWmo4Tmpra25uWGJ2OHhBSEhLRmtSLWRY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0</TotalTime>
  <Application>LibreOffice/25.8.5.1$Windows_X86_64 LibreOffice_project/cde5f182e321816108385dd3739c4295be919062</Application>
  <AppVersion>15.0000</AppVersion>
  <Pages>1</Pages>
  <Words>274</Words>
  <Characters>2223</Characters>
  <CharactersWithSpaces>2479</CharactersWithSpaces>
  <Paragraphs>18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fi-FI</dc:language>
  <cp:lastModifiedBy/>
  <cp:revision>0</cp:revision>
  <dc:subject/>
  <dc:title/>
</cp:coreProperties>
</file>