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412115</wp:posOffset>
            </wp:positionH>
            <wp:positionV relativeFrom="paragraph">
              <wp:posOffset>-1202053</wp:posOffset>
            </wp:positionV>
            <wp:extent cx="6143624" cy="345501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4" cy="34550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AMMATTIOSASTON KEVÄTKOKOUS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Aika: 27.4.2023 kello 17.00 </w:t>
        <w:br w:type="textWrapping"/>
        <w:t xml:space="preserve">Paikka: Lamminpään kerhohuone,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Vuorentaustantie 2 A,33420 Tampere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Kokouksessa käsitellään sääntömääräiset asiat: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mmattiosaston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vuosi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kertomus ja tilinpäätös vuodelta 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uullaan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toiminnantarkastajan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tarkastuskertomus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äätetään tilinpäätöksen vahvistamisesta sekä vastuuvapauden myöntämisestä tili- ja vastuuvelvollisille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äätetään mahdollisen ehdok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asettelukokouksen pitämisestä ennen syyskokousta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yönnetään lomaosakkeet viikot 27-52 / 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Arvotaan 20 kpl S-ryhmän lahjakortteja arvoltaan 50 € Teollisuusliiton liittokokousvaaleissa äänestäneiden kesken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Kokouksessa voidaan käsitellä myös muita esille tulevia asioita.</w:t>
      </w:r>
    </w:p>
    <w:p w:rsidR="00000000" w:rsidDel="00000000" w:rsidP="00000000" w:rsidRDefault="00000000" w:rsidRPr="00000000" w14:paraId="00000018">
      <w:pPr>
        <w:ind w:left="397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97" w:firstLine="0"/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Tervetuloa ammattiosaston kevätkokoukseen!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180975</wp:posOffset>
            </wp:positionV>
            <wp:extent cx="1308460" cy="1888427"/>
            <wp:effectExtent b="195239" l="463759" r="463759" t="195239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520000">
                      <a:off x="0" y="0"/>
                      <a:ext cx="1308460" cy="18884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Ammattiosaston hallitus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9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Nunito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912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3912"/>
    </w:pPr>
    <w:rPr>
      <w:sz w:val="56"/>
      <w:szCs w:val="56"/>
    </w:rPr>
  </w:style>
  <w:style w:type="paragraph" w:styleId="Heading3">
    <w:name w:val="heading 3"/>
    <w:basedOn w:val="Normal"/>
    <w:next w:val="Normal"/>
    <w:pPr>
      <w:keepNext w:val="1"/>
      <w:ind w:left="1304"/>
      <w:jc w:val="center"/>
    </w:pPr>
    <w:rPr>
      <w:b w:val="1"/>
      <w:sz w:val="96"/>
      <w:szCs w:val="96"/>
    </w:rPr>
  </w:style>
  <w:style w:type="paragraph" w:styleId="Heading4">
    <w:name w:val="heading 4"/>
    <w:basedOn w:val="Normal"/>
    <w:next w:val="Normal"/>
    <w:pPr>
      <w:keepNext w:val="1"/>
      <w:ind w:left="5216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 w:val="1"/>
      <w:ind w:left="1304"/>
    </w:pPr>
    <w:rPr>
      <w:b w:val="1"/>
      <w:i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912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3912"/>
    </w:pPr>
    <w:rPr>
      <w:sz w:val="56"/>
      <w:szCs w:val="56"/>
    </w:rPr>
  </w:style>
  <w:style w:type="paragraph" w:styleId="Heading3">
    <w:name w:val="heading 3"/>
    <w:basedOn w:val="Normal"/>
    <w:next w:val="Normal"/>
    <w:pPr>
      <w:keepNext w:val="1"/>
      <w:ind w:left="1304"/>
      <w:jc w:val="center"/>
    </w:pPr>
    <w:rPr>
      <w:b w:val="1"/>
      <w:sz w:val="96"/>
      <w:szCs w:val="96"/>
    </w:rPr>
  </w:style>
  <w:style w:type="paragraph" w:styleId="Heading4">
    <w:name w:val="heading 4"/>
    <w:basedOn w:val="Normal"/>
    <w:next w:val="Normal"/>
    <w:pPr>
      <w:keepNext w:val="1"/>
      <w:ind w:left="5216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 w:val="1"/>
      <w:ind w:left="1304"/>
    </w:pPr>
    <w:rPr>
      <w:b w:val="1"/>
      <w:i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eastAsia="fi-FI"/>
    </w:rPr>
  </w:style>
  <w:style w:type="paragraph" w:styleId="Heading1">
    <w:name w:val="heading 1"/>
    <w:basedOn w:val="Normal"/>
    <w:next w:val="Normal"/>
    <w:qFormat w:val="1"/>
    <w:pPr>
      <w:keepNext w:val="1"/>
      <w:ind w:left="3912"/>
      <w:outlineLvl w:val="0"/>
    </w:pPr>
    <w:rPr>
      <w:sz w:val="48"/>
    </w:rPr>
  </w:style>
  <w:style w:type="paragraph" w:styleId="Heading2">
    <w:name w:val="heading 2"/>
    <w:basedOn w:val="Normal"/>
    <w:next w:val="Normal"/>
    <w:qFormat w:val="1"/>
    <w:pPr>
      <w:keepNext w:val="1"/>
      <w:ind w:left="3912"/>
      <w:outlineLvl w:val="1"/>
    </w:pPr>
    <w:rPr>
      <w:sz w:val="56"/>
    </w:rPr>
  </w:style>
  <w:style w:type="paragraph" w:styleId="Heading3">
    <w:name w:val="heading 3"/>
    <w:basedOn w:val="Normal"/>
    <w:next w:val="Normal"/>
    <w:qFormat w:val="1"/>
    <w:pPr>
      <w:keepNext w:val="1"/>
      <w:ind w:left="1304"/>
      <w:jc w:val="center"/>
      <w:outlineLvl w:val="2"/>
    </w:pPr>
    <w:rPr>
      <w:b w:val="1"/>
      <w:sz w:val="96"/>
    </w:rPr>
  </w:style>
  <w:style w:type="paragraph" w:styleId="Heading4">
    <w:name w:val="heading 4"/>
    <w:basedOn w:val="Normal"/>
    <w:next w:val="Normal"/>
    <w:qFormat w:val="1"/>
    <w:pPr>
      <w:keepNext w:val="1"/>
      <w:ind w:left="5216"/>
      <w:outlineLvl w:val="3"/>
    </w:pPr>
    <w:rPr>
      <w:sz w:val="36"/>
    </w:rPr>
  </w:style>
  <w:style w:type="paragraph" w:styleId="Heading5">
    <w:name w:val="heading 5"/>
    <w:basedOn w:val="Normal"/>
    <w:next w:val="Normal"/>
    <w:qFormat w:val="1"/>
    <w:pPr>
      <w:keepNext w:val="1"/>
      <w:ind w:left="1304"/>
      <w:outlineLvl w:val="4"/>
    </w:pPr>
    <w:rPr>
      <w:b w:val="1"/>
      <w:i w:val="1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21" w:customStyle="1">
    <w:name w:val="Body Text 21"/>
    <w:basedOn w:val="Normal"/>
    <w:pPr>
      <w:ind w:left="2608"/>
    </w:pPr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cs="Tahoma" w:hAnsi="Tahoma"/>
      <w:sz w:val="20"/>
    </w:rPr>
  </w:style>
  <w:style w:type="paragraph" w:styleId="BodyText">
    <w:name w:val="Body Text"/>
    <w:basedOn w:val="Normal"/>
    <w:pPr>
      <w:jc w:val="center"/>
    </w:pPr>
    <w:rPr>
      <w:rFonts w:ascii="Arial" w:cs="Arial" w:hAnsi="Arial"/>
      <w:b w:val="1"/>
      <w:sz w:val="72"/>
    </w:rPr>
  </w:style>
  <w:style w:type="paragraph" w:styleId="BalloonText">
    <w:name w:val="Balloon Text"/>
    <w:basedOn w:val="Normal"/>
    <w:semiHidden w:val="1"/>
    <w:rsid w:val="0068295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9607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Relationship Id="rId4" Type="http://schemas.openxmlformats.org/officeDocument/2006/relationships/font" Target="fonts/NunitoSans-regular.ttf"/><Relationship Id="rId5" Type="http://schemas.openxmlformats.org/officeDocument/2006/relationships/font" Target="fonts/NunitoSans-bold.ttf"/><Relationship Id="rId6" Type="http://schemas.openxmlformats.org/officeDocument/2006/relationships/font" Target="fonts/NunitoSans-italic.ttf"/><Relationship Id="rId7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8xaArWx/62xNvMRjcLJUUwoayw==">AMUW2mVD4GING/RRXIbRv0v7MHCAPLcGfbIi9s4EQ2ft2ixS8ulMJ8fTctRT8Jx2xq/11cyWZFZDM7se6HP5Na/95vtbrSShJoYjnA2JTWxA+V/QTNTk86Vsca1A/uELPXmh+mLY5exF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2019-03-22T12:23:00Z</dcterms:created>
</cp:coreProperties>
</file>