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3" w:rsidRPr="004A6DBD" w:rsidRDefault="006B6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Huhtikuun/toukokuun</w:t>
      </w:r>
      <w:r w:rsidR="00F174EE" w:rsidRPr="004A6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PLM blogi</w:t>
      </w:r>
    </w:p>
    <w:p w:rsidR="00F174EE" w:rsidRPr="004A6DBD" w:rsidRDefault="00F174EE">
      <w:pPr>
        <w:rPr>
          <w:rFonts w:ascii="Arial" w:hAnsi="Arial" w:cs="Arial"/>
          <w:sz w:val="24"/>
          <w:szCs w:val="24"/>
        </w:rPr>
      </w:pPr>
    </w:p>
    <w:p w:rsidR="00F174EE" w:rsidRPr="004A6DBD" w:rsidRDefault="00F174EE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 xml:space="preserve">Mennään jo </w:t>
      </w:r>
      <w:r w:rsidR="00C66250">
        <w:rPr>
          <w:rFonts w:ascii="Arial" w:hAnsi="Arial" w:cs="Arial"/>
          <w:sz w:val="24"/>
          <w:szCs w:val="24"/>
        </w:rPr>
        <w:t xml:space="preserve">ensimmäistä virallista kesäloma </w:t>
      </w:r>
      <w:r w:rsidRPr="004A6DBD">
        <w:rPr>
          <w:rFonts w:ascii="Arial" w:hAnsi="Arial" w:cs="Arial"/>
          <w:sz w:val="24"/>
          <w:szCs w:val="24"/>
        </w:rPr>
        <w:t>kuukautta. Ilmat ovat kyllä ainakin vielä suosineet lomalaisia ja toivottavasti myös hyvät säät jatkuvat koko lomakauden</w:t>
      </w:r>
      <w:r w:rsidR="00C66250">
        <w:rPr>
          <w:rFonts w:ascii="Arial" w:hAnsi="Arial" w:cs="Arial"/>
          <w:sz w:val="24"/>
          <w:szCs w:val="24"/>
        </w:rPr>
        <w:t>,</w:t>
      </w:r>
      <w:r w:rsidRPr="004A6DBD">
        <w:rPr>
          <w:rFonts w:ascii="Arial" w:hAnsi="Arial" w:cs="Arial"/>
          <w:sz w:val="24"/>
          <w:szCs w:val="24"/>
        </w:rPr>
        <w:t xml:space="preserve"> jotta jokainen p</w:t>
      </w:r>
      <w:r w:rsidR="00C66250">
        <w:rPr>
          <w:rFonts w:ascii="Arial" w:hAnsi="Arial" w:cs="Arial"/>
          <w:sz w:val="24"/>
          <w:szCs w:val="24"/>
        </w:rPr>
        <w:t xml:space="preserve">ääsee nauttimaan suomen kesästä </w:t>
      </w:r>
      <w:r w:rsidR="00C66250" w:rsidRPr="00C66250">
        <w:rPr>
          <w:rFonts w:ascii="Arial" w:hAnsi="Arial" w:cs="Arial"/>
          <w:sz w:val="24"/>
          <w:szCs w:val="24"/>
        </w:rPr>
        <w:sym w:font="Wingdings" w:char="F04A"/>
      </w:r>
    </w:p>
    <w:p w:rsidR="00F174EE" w:rsidRPr="004A6DBD" w:rsidRDefault="00F174EE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>Itse aloitan lomani viikolla 26 ja olen poissa 4vko, myös varapääluottamusmies lomailee samaan aikaan, näin ollen toimisto on kiinni viiko</w:t>
      </w:r>
      <w:r w:rsidR="00C66250">
        <w:rPr>
          <w:rFonts w:ascii="Arial" w:hAnsi="Arial" w:cs="Arial"/>
          <w:sz w:val="24"/>
          <w:szCs w:val="24"/>
        </w:rPr>
        <w:t>i</w:t>
      </w:r>
      <w:r w:rsidRPr="004A6DBD">
        <w:rPr>
          <w:rFonts w:ascii="Arial" w:hAnsi="Arial" w:cs="Arial"/>
          <w:sz w:val="24"/>
          <w:szCs w:val="24"/>
        </w:rPr>
        <w:t xml:space="preserve">lla 26–29. </w:t>
      </w:r>
    </w:p>
    <w:p w:rsidR="00CA66ED" w:rsidRPr="004A6DBD" w:rsidRDefault="00C66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Järjestelyvara-</w:t>
      </w:r>
      <w:r w:rsidR="008B464F" w:rsidRPr="004A6DBD">
        <w:rPr>
          <w:rFonts w:ascii="Arial" w:hAnsi="Arial" w:cs="Arial"/>
          <w:sz w:val="24"/>
          <w:szCs w:val="24"/>
        </w:rPr>
        <w:t xml:space="preserve">erät ovat tulleet nyt maksuun </w:t>
      </w:r>
      <w:r w:rsidRPr="004A6DBD">
        <w:rPr>
          <w:rFonts w:ascii="Arial" w:hAnsi="Arial" w:cs="Arial"/>
          <w:sz w:val="24"/>
          <w:szCs w:val="24"/>
        </w:rPr>
        <w:t>niille</w:t>
      </w:r>
      <w:r>
        <w:rPr>
          <w:rFonts w:ascii="Arial" w:hAnsi="Arial" w:cs="Arial"/>
          <w:sz w:val="24"/>
          <w:szCs w:val="24"/>
        </w:rPr>
        <w:t xml:space="preserve">, joille se </w:t>
      </w:r>
      <w:r w:rsidRPr="004A6DBD">
        <w:rPr>
          <w:rFonts w:ascii="Arial" w:hAnsi="Arial" w:cs="Arial"/>
          <w:sz w:val="24"/>
          <w:szCs w:val="24"/>
        </w:rPr>
        <w:t>neuvotteluissa</w:t>
      </w:r>
      <w:r w:rsidR="008B464F" w:rsidRPr="004A6DBD">
        <w:rPr>
          <w:rFonts w:ascii="Arial" w:hAnsi="Arial" w:cs="Arial"/>
          <w:sz w:val="24"/>
          <w:szCs w:val="24"/>
        </w:rPr>
        <w:t xml:space="preserve"> tuli jaettavaksi</w:t>
      </w:r>
      <w:r w:rsidR="00CA66ED" w:rsidRPr="004A6DBD">
        <w:rPr>
          <w:rFonts w:ascii="Arial" w:hAnsi="Arial" w:cs="Arial"/>
          <w:sz w:val="24"/>
          <w:szCs w:val="24"/>
        </w:rPr>
        <w:t xml:space="preserve">. Neuvotteluissa järjestöjen PLM toivat </w:t>
      </w:r>
      <w:r w:rsidR="004A6DBD" w:rsidRPr="004A6DBD">
        <w:rPr>
          <w:rFonts w:ascii="Arial" w:hAnsi="Arial" w:cs="Arial"/>
          <w:sz w:val="24"/>
          <w:szCs w:val="24"/>
        </w:rPr>
        <w:t>esille omia</w:t>
      </w:r>
      <w:r w:rsidR="00CA66ED" w:rsidRPr="004A6DBD">
        <w:rPr>
          <w:rFonts w:ascii="Arial" w:hAnsi="Arial" w:cs="Arial"/>
          <w:sz w:val="24"/>
          <w:szCs w:val="24"/>
        </w:rPr>
        <w:t xml:space="preserve"> </w:t>
      </w:r>
      <w:r w:rsidR="004A6DBD" w:rsidRPr="004A6DBD">
        <w:rPr>
          <w:rFonts w:ascii="Arial" w:hAnsi="Arial" w:cs="Arial"/>
          <w:sz w:val="24"/>
          <w:szCs w:val="24"/>
        </w:rPr>
        <w:t>ehdotuksia.</w:t>
      </w:r>
      <w:r>
        <w:rPr>
          <w:rFonts w:ascii="Arial" w:hAnsi="Arial" w:cs="Arial"/>
          <w:sz w:val="24"/>
          <w:szCs w:val="24"/>
        </w:rPr>
        <w:t xml:space="preserve"> JHL:n osalta toin </w:t>
      </w:r>
      <w:r w:rsidRPr="004A6DBD">
        <w:rPr>
          <w:rFonts w:ascii="Arial" w:hAnsi="Arial" w:cs="Arial"/>
          <w:sz w:val="24"/>
          <w:szCs w:val="24"/>
        </w:rPr>
        <w:t>esille</w:t>
      </w:r>
      <w:r w:rsidR="00CA66ED" w:rsidRPr="004A6DBD">
        <w:rPr>
          <w:rFonts w:ascii="Arial" w:hAnsi="Arial" w:cs="Arial"/>
          <w:sz w:val="24"/>
          <w:szCs w:val="24"/>
        </w:rPr>
        <w:t xml:space="preserve"> että </w:t>
      </w:r>
      <w:proofErr w:type="spellStart"/>
      <w:r w:rsidR="00CA66ED" w:rsidRPr="004A6DBD">
        <w:rPr>
          <w:rFonts w:ascii="Arial" w:hAnsi="Arial" w:cs="Arial"/>
          <w:sz w:val="24"/>
          <w:szCs w:val="24"/>
        </w:rPr>
        <w:t>ko.erä</w:t>
      </w:r>
      <w:proofErr w:type="spellEnd"/>
      <w:r w:rsidR="00CA66ED" w:rsidRPr="004A6DBD">
        <w:rPr>
          <w:rFonts w:ascii="Arial" w:hAnsi="Arial" w:cs="Arial"/>
          <w:sz w:val="24"/>
          <w:szCs w:val="24"/>
        </w:rPr>
        <w:t xml:space="preserve"> tulisi käyttää kokonaan tehtäväkohtaisiin palkkoihin, johon työnantaja ei suostunut. </w:t>
      </w:r>
    </w:p>
    <w:p w:rsidR="00CA66ED" w:rsidRPr="004A6DBD" w:rsidRDefault="00CA66ED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>Neuvotte</w:t>
      </w:r>
      <w:r w:rsidR="00C66250">
        <w:rPr>
          <w:rFonts w:ascii="Arial" w:hAnsi="Arial" w:cs="Arial"/>
          <w:sz w:val="24"/>
          <w:szCs w:val="24"/>
        </w:rPr>
        <w:t xml:space="preserve">luissa KVTES osalta toin esille ehdotuksena sellaisia </w:t>
      </w:r>
      <w:proofErr w:type="gramStart"/>
      <w:r w:rsidR="00C66250">
        <w:rPr>
          <w:rFonts w:ascii="Arial" w:hAnsi="Arial" w:cs="Arial"/>
          <w:sz w:val="24"/>
          <w:szCs w:val="24"/>
        </w:rPr>
        <w:t>ammatti</w:t>
      </w:r>
      <w:r w:rsidRPr="004A6DBD">
        <w:rPr>
          <w:rFonts w:ascii="Arial" w:hAnsi="Arial" w:cs="Arial"/>
          <w:sz w:val="24"/>
          <w:szCs w:val="24"/>
        </w:rPr>
        <w:t>ryhmiä</w:t>
      </w:r>
      <w:r w:rsidR="00C66250">
        <w:rPr>
          <w:rFonts w:ascii="Arial" w:hAnsi="Arial" w:cs="Arial"/>
          <w:sz w:val="24"/>
          <w:szCs w:val="24"/>
        </w:rPr>
        <w:t xml:space="preserve">, </w:t>
      </w:r>
      <w:r w:rsidRPr="004A6DBD">
        <w:rPr>
          <w:rFonts w:ascii="Arial" w:hAnsi="Arial" w:cs="Arial"/>
          <w:sz w:val="24"/>
          <w:szCs w:val="24"/>
        </w:rPr>
        <w:t xml:space="preserve"> joihin</w:t>
      </w:r>
      <w:proofErr w:type="gramEnd"/>
      <w:r w:rsidRPr="004A6DBD">
        <w:rPr>
          <w:rFonts w:ascii="Arial" w:hAnsi="Arial" w:cs="Arial"/>
          <w:sz w:val="24"/>
          <w:szCs w:val="24"/>
        </w:rPr>
        <w:t xml:space="preserve"> on vaikea saada sijaisia tai </w:t>
      </w:r>
      <w:proofErr w:type="spellStart"/>
      <w:r w:rsidRPr="004A6DBD">
        <w:rPr>
          <w:rFonts w:ascii="Arial" w:hAnsi="Arial" w:cs="Arial"/>
          <w:sz w:val="24"/>
          <w:szCs w:val="24"/>
        </w:rPr>
        <w:t>rekryt</w:t>
      </w:r>
      <w:proofErr w:type="spellEnd"/>
      <w:r w:rsidRPr="004A6DBD">
        <w:rPr>
          <w:rFonts w:ascii="Arial" w:hAnsi="Arial" w:cs="Arial"/>
          <w:sz w:val="24"/>
          <w:szCs w:val="24"/>
        </w:rPr>
        <w:t xml:space="preserve"> ovat vaikeita, näistä meni läpi suurin osa</w:t>
      </w:r>
      <w:r w:rsidR="00C66250">
        <w:rPr>
          <w:rFonts w:ascii="Arial" w:hAnsi="Arial" w:cs="Arial"/>
          <w:sz w:val="24"/>
          <w:szCs w:val="24"/>
        </w:rPr>
        <w:t>. H</w:t>
      </w:r>
      <w:r w:rsidRPr="004A6DBD">
        <w:rPr>
          <w:rFonts w:ascii="Arial" w:hAnsi="Arial" w:cs="Arial"/>
          <w:sz w:val="24"/>
          <w:szCs w:val="24"/>
        </w:rPr>
        <w:t>armillista tietenkin että summat olisivat voineet olla isompia sekä korjattavaa olisi ollut enemmänkin. Jaettavan erän määrät</w:t>
      </w:r>
      <w:r w:rsidR="00C66250">
        <w:rPr>
          <w:rFonts w:ascii="Arial" w:hAnsi="Arial" w:cs="Arial"/>
          <w:sz w:val="24"/>
          <w:szCs w:val="24"/>
        </w:rPr>
        <w:t xml:space="preserve"> ovat</w:t>
      </w:r>
      <w:r w:rsidRPr="004A6DBD">
        <w:rPr>
          <w:rFonts w:ascii="Arial" w:hAnsi="Arial" w:cs="Arial"/>
          <w:sz w:val="24"/>
          <w:szCs w:val="24"/>
        </w:rPr>
        <w:t xml:space="preserve"> alla ja miten paljon meni henkilökohtaisiin lis</w:t>
      </w:r>
      <w:r w:rsidR="00C66250">
        <w:rPr>
          <w:rFonts w:ascii="Arial" w:hAnsi="Arial" w:cs="Arial"/>
          <w:sz w:val="24"/>
          <w:szCs w:val="24"/>
        </w:rPr>
        <w:t xml:space="preserve">iin: </w:t>
      </w:r>
    </w:p>
    <w:p w:rsidR="00CA66ED" w:rsidRPr="004A6DBD" w:rsidRDefault="00CA66ED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>Tuntipuolen ja teknisten osa</w:t>
      </w:r>
      <w:r w:rsidR="004A6DBD" w:rsidRPr="004A6DBD">
        <w:rPr>
          <w:rFonts w:ascii="Arial" w:hAnsi="Arial" w:cs="Arial"/>
          <w:sz w:val="24"/>
          <w:szCs w:val="24"/>
        </w:rPr>
        <w:t xml:space="preserve">lta korjailtiin </w:t>
      </w:r>
      <w:r w:rsidRPr="004A6DBD">
        <w:rPr>
          <w:rFonts w:ascii="Arial" w:hAnsi="Arial" w:cs="Arial"/>
          <w:sz w:val="24"/>
          <w:szCs w:val="24"/>
        </w:rPr>
        <w:t xml:space="preserve">palkkaryhmien välillä olevia tehtäväkohtaisia </w:t>
      </w:r>
      <w:r w:rsidR="00C66250">
        <w:rPr>
          <w:rFonts w:ascii="Arial" w:hAnsi="Arial" w:cs="Arial"/>
          <w:sz w:val="24"/>
          <w:szCs w:val="24"/>
        </w:rPr>
        <w:t xml:space="preserve">kuukausi- </w:t>
      </w:r>
      <w:r w:rsidR="004A6DBD" w:rsidRPr="004A6DBD">
        <w:rPr>
          <w:rFonts w:ascii="Arial" w:hAnsi="Arial" w:cs="Arial"/>
          <w:sz w:val="24"/>
          <w:szCs w:val="24"/>
        </w:rPr>
        <w:t>tai tunti</w:t>
      </w:r>
      <w:r w:rsidRPr="004A6DBD">
        <w:rPr>
          <w:rFonts w:ascii="Arial" w:hAnsi="Arial" w:cs="Arial"/>
          <w:sz w:val="24"/>
          <w:szCs w:val="24"/>
        </w:rPr>
        <w:t>palkkoja</w:t>
      </w:r>
      <w:r w:rsidR="004A6DBD" w:rsidRPr="004A6DBD">
        <w:rPr>
          <w:rFonts w:ascii="Arial" w:hAnsi="Arial" w:cs="Arial"/>
          <w:sz w:val="24"/>
          <w:szCs w:val="24"/>
        </w:rPr>
        <w:t>.</w:t>
      </w:r>
    </w:p>
    <w:p w:rsidR="00F174EE" w:rsidRDefault="00F174EE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>Jaettavat erät:</w:t>
      </w:r>
      <w:r w:rsidRPr="004A6DBD">
        <w:rPr>
          <w:rFonts w:ascii="Arial" w:hAnsi="Arial" w:cs="Arial"/>
          <w:sz w:val="24"/>
          <w:szCs w:val="24"/>
        </w:rPr>
        <w:br/>
      </w:r>
      <w:proofErr w:type="spellStart"/>
      <w:r w:rsidRPr="004A6DBD">
        <w:rPr>
          <w:rFonts w:ascii="Arial" w:hAnsi="Arial" w:cs="Arial"/>
          <w:sz w:val="24"/>
          <w:szCs w:val="24"/>
        </w:rPr>
        <w:t>Kvtes</w:t>
      </w:r>
      <w:proofErr w:type="spellEnd"/>
      <w:r w:rsidRPr="004A6DBD">
        <w:rPr>
          <w:rFonts w:ascii="Arial" w:hAnsi="Arial" w:cs="Arial"/>
          <w:sz w:val="24"/>
          <w:szCs w:val="24"/>
        </w:rPr>
        <w:t xml:space="preserve"> 19 800€ Tehtäväkohtaisten palkkojen korotuksiin tuli </w:t>
      </w:r>
      <w:proofErr w:type="gramStart"/>
      <w:r w:rsidRPr="004A6DBD">
        <w:rPr>
          <w:rFonts w:ascii="Arial" w:hAnsi="Arial" w:cs="Arial"/>
          <w:sz w:val="24"/>
          <w:szCs w:val="24"/>
        </w:rPr>
        <w:t>70%</w:t>
      </w:r>
      <w:proofErr w:type="gramEnd"/>
      <w:r w:rsidRPr="004A6DBD">
        <w:rPr>
          <w:rFonts w:ascii="Arial" w:hAnsi="Arial" w:cs="Arial"/>
          <w:sz w:val="24"/>
          <w:szCs w:val="24"/>
        </w:rPr>
        <w:t xml:space="preserve"> ja henkilökohtaisiin lisiin </w:t>
      </w:r>
      <w:proofErr w:type="gramStart"/>
      <w:r w:rsidRPr="004A6DBD">
        <w:rPr>
          <w:rFonts w:ascii="Arial" w:hAnsi="Arial" w:cs="Arial"/>
          <w:sz w:val="24"/>
          <w:szCs w:val="24"/>
        </w:rPr>
        <w:t>30%</w:t>
      </w:r>
      <w:proofErr w:type="gramEnd"/>
      <w:r w:rsidRPr="004A6DBD">
        <w:rPr>
          <w:rFonts w:ascii="Arial" w:hAnsi="Arial" w:cs="Arial"/>
          <w:sz w:val="24"/>
          <w:szCs w:val="24"/>
        </w:rPr>
        <w:t>.</w:t>
      </w:r>
      <w:r w:rsidRPr="004A6DBD">
        <w:rPr>
          <w:rFonts w:ascii="Arial" w:hAnsi="Arial" w:cs="Arial"/>
          <w:sz w:val="24"/>
          <w:szCs w:val="24"/>
        </w:rPr>
        <w:br/>
        <w:t xml:space="preserve">Tekninen 1200€ Teknisessä sopimuksessa sovittiin tehtäväkohtaisten palkkojen korotuksia </w:t>
      </w:r>
      <w:proofErr w:type="spellStart"/>
      <w:r w:rsidRPr="004A6DBD">
        <w:rPr>
          <w:rFonts w:ascii="Arial" w:hAnsi="Arial" w:cs="Arial"/>
          <w:sz w:val="24"/>
          <w:szCs w:val="24"/>
        </w:rPr>
        <w:t>tiettyjen</w:t>
      </w:r>
      <w:proofErr w:type="spellEnd"/>
      <w:r w:rsidRPr="004A6DBD">
        <w:rPr>
          <w:rFonts w:ascii="Arial" w:hAnsi="Arial" w:cs="Arial"/>
          <w:sz w:val="24"/>
          <w:szCs w:val="24"/>
        </w:rPr>
        <w:t xml:space="preserve"> tavoitetasojen mukaan. Henkilökohtaisiin lisiin jaettavaksi jäi noin </w:t>
      </w:r>
      <w:proofErr w:type="gramStart"/>
      <w:r w:rsidRPr="004A6DBD">
        <w:rPr>
          <w:rFonts w:ascii="Arial" w:hAnsi="Arial" w:cs="Arial"/>
          <w:sz w:val="24"/>
          <w:szCs w:val="24"/>
        </w:rPr>
        <w:t>37%</w:t>
      </w:r>
      <w:proofErr w:type="gramEnd"/>
      <w:r w:rsidRPr="004A6DBD">
        <w:rPr>
          <w:rFonts w:ascii="Arial" w:hAnsi="Arial" w:cs="Arial"/>
          <w:sz w:val="24"/>
          <w:szCs w:val="24"/>
        </w:rPr>
        <w:t>.</w:t>
      </w:r>
      <w:r w:rsidRPr="004A6DBD">
        <w:rPr>
          <w:rFonts w:ascii="Arial" w:hAnsi="Arial" w:cs="Arial"/>
          <w:sz w:val="24"/>
          <w:szCs w:val="24"/>
        </w:rPr>
        <w:br/>
      </w:r>
      <w:proofErr w:type="spellStart"/>
      <w:r w:rsidRPr="004A6DBD">
        <w:rPr>
          <w:rFonts w:ascii="Arial" w:hAnsi="Arial" w:cs="Arial"/>
          <w:sz w:val="24"/>
          <w:szCs w:val="24"/>
        </w:rPr>
        <w:t>Tuntites</w:t>
      </w:r>
      <w:proofErr w:type="spellEnd"/>
      <w:r w:rsidRPr="004A6DBD">
        <w:rPr>
          <w:rFonts w:ascii="Arial" w:hAnsi="Arial" w:cs="Arial"/>
          <w:sz w:val="24"/>
          <w:szCs w:val="24"/>
        </w:rPr>
        <w:t xml:space="preserve"> 3,15 tuntipalkkojen korotuksiin käytettiin noin puolet (</w:t>
      </w:r>
      <w:proofErr w:type="gramStart"/>
      <w:r w:rsidRPr="004A6DBD">
        <w:rPr>
          <w:rFonts w:ascii="Arial" w:hAnsi="Arial" w:cs="Arial"/>
          <w:sz w:val="24"/>
          <w:szCs w:val="24"/>
        </w:rPr>
        <w:t>52%</w:t>
      </w:r>
      <w:proofErr w:type="gramEnd"/>
      <w:r w:rsidRPr="004A6DBD">
        <w:rPr>
          <w:rFonts w:ascii="Arial" w:hAnsi="Arial" w:cs="Arial"/>
          <w:sz w:val="24"/>
          <w:szCs w:val="24"/>
        </w:rPr>
        <w:t xml:space="preserve">) ja loput </w:t>
      </w:r>
      <w:proofErr w:type="spellStart"/>
      <w:r w:rsidRPr="004A6DBD">
        <w:rPr>
          <w:rFonts w:ascii="Arial" w:hAnsi="Arial" w:cs="Arial"/>
          <w:sz w:val="24"/>
          <w:szCs w:val="24"/>
        </w:rPr>
        <w:t>hk</w:t>
      </w:r>
      <w:proofErr w:type="spellEnd"/>
      <w:r w:rsidRPr="004A6DBD">
        <w:rPr>
          <w:rFonts w:ascii="Arial" w:hAnsi="Arial" w:cs="Arial"/>
          <w:sz w:val="24"/>
          <w:szCs w:val="24"/>
        </w:rPr>
        <w:t>-lisiin</w:t>
      </w:r>
      <w:r w:rsidR="004A6DBD" w:rsidRPr="004A6DBD">
        <w:rPr>
          <w:rFonts w:ascii="Arial" w:hAnsi="Arial" w:cs="Arial"/>
          <w:sz w:val="24"/>
          <w:szCs w:val="24"/>
        </w:rPr>
        <w:t>.</w:t>
      </w:r>
    </w:p>
    <w:p w:rsidR="004A6DBD" w:rsidRPr="004A6DBD" w:rsidRDefault="00C66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Ikäväkseni</w:t>
      </w:r>
      <w:r w:rsidR="004A6DBD">
        <w:rPr>
          <w:rFonts w:ascii="Arial" w:hAnsi="Arial" w:cs="Arial"/>
          <w:sz w:val="24"/>
          <w:szCs w:val="24"/>
        </w:rPr>
        <w:t xml:space="preserve"> sain huomata </w:t>
      </w:r>
      <w:r>
        <w:rPr>
          <w:rFonts w:ascii="Arial" w:hAnsi="Arial" w:cs="Arial"/>
          <w:sz w:val="24"/>
          <w:szCs w:val="24"/>
        </w:rPr>
        <w:t>että kaikilla palvelualueilla</w:t>
      </w:r>
      <w:r w:rsidR="004A6DBD">
        <w:rPr>
          <w:rFonts w:ascii="Arial" w:hAnsi="Arial" w:cs="Arial"/>
          <w:sz w:val="24"/>
          <w:szCs w:val="24"/>
        </w:rPr>
        <w:t xml:space="preserve"> esimiehet</w:t>
      </w:r>
      <w:r>
        <w:rPr>
          <w:rFonts w:ascii="Arial" w:hAnsi="Arial" w:cs="Arial"/>
          <w:sz w:val="24"/>
          <w:szCs w:val="24"/>
        </w:rPr>
        <w:t xml:space="preserve"> eivät</w:t>
      </w:r>
      <w:r w:rsidR="004A6DBD">
        <w:rPr>
          <w:rFonts w:ascii="Arial" w:hAnsi="Arial" w:cs="Arial"/>
          <w:sz w:val="24"/>
          <w:szCs w:val="24"/>
        </w:rPr>
        <w:t xml:space="preserve"> huolehtineet henkilökohtaisen lisän arvioinnin osa</w:t>
      </w:r>
      <w:r>
        <w:rPr>
          <w:rFonts w:ascii="Arial" w:hAnsi="Arial" w:cs="Arial"/>
          <w:sz w:val="24"/>
          <w:szCs w:val="24"/>
        </w:rPr>
        <w:t>lta työntekijän itse-arviointi</w:t>
      </w:r>
      <w:r w:rsidR="004A6DBD">
        <w:rPr>
          <w:rFonts w:ascii="Arial" w:hAnsi="Arial" w:cs="Arial"/>
          <w:sz w:val="24"/>
          <w:szCs w:val="24"/>
        </w:rPr>
        <w:t xml:space="preserve"> m</w:t>
      </w:r>
      <w:r w:rsidR="00592E7B">
        <w:rPr>
          <w:rFonts w:ascii="Arial" w:hAnsi="Arial" w:cs="Arial"/>
          <w:sz w:val="24"/>
          <w:szCs w:val="24"/>
        </w:rPr>
        <w:t>ahdollisuutta. Tämä näkyi etenekin SOTE puolella</w:t>
      </w:r>
    </w:p>
    <w:p w:rsidR="004A6DBD" w:rsidRPr="004A6DBD" w:rsidRDefault="00C66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Kysymyksiä on tullut korona rokotuksesta, </w:t>
      </w:r>
      <w:r w:rsidR="004A6DBD" w:rsidRPr="004A6DBD">
        <w:rPr>
          <w:rFonts w:ascii="Arial" w:hAnsi="Arial" w:cs="Arial"/>
          <w:sz w:val="24"/>
          <w:szCs w:val="24"/>
        </w:rPr>
        <w:t xml:space="preserve">etenkin </w:t>
      </w:r>
      <w:r>
        <w:rPr>
          <w:rFonts w:ascii="Arial" w:hAnsi="Arial" w:cs="Arial"/>
          <w:sz w:val="24"/>
          <w:szCs w:val="24"/>
        </w:rPr>
        <w:t xml:space="preserve">siitä </w:t>
      </w:r>
      <w:r w:rsidR="004A6DBD" w:rsidRPr="004A6DBD">
        <w:rPr>
          <w:rFonts w:ascii="Arial" w:hAnsi="Arial" w:cs="Arial"/>
          <w:sz w:val="24"/>
          <w:szCs w:val="24"/>
        </w:rPr>
        <w:t xml:space="preserve">onko siinä käyminen työaikaa? </w:t>
      </w:r>
    </w:p>
    <w:p w:rsidR="00E3027E" w:rsidRDefault="004A6DBD">
      <w:pPr>
        <w:rPr>
          <w:rFonts w:ascii="Arial" w:hAnsi="Arial" w:cs="Arial"/>
          <w:sz w:val="24"/>
          <w:szCs w:val="24"/>
        </w:rPr>
      </w:pPr>
      <w:r w:rsidRPr="004A6DBD">
        <w:rPr>
          <w:rFonts w:ascii="Arial" w:hAnsi="Arial" w:cs="Arial"/>
          <w:sz w:val="24"/>
          <w:szCs w:val="24"/>
        </w:rPr>
        <w:t xml:space="preserve">Mikäli työntekijän ei ole mahdollista käydä ottamassa koronarokotetta vaikeudetta muuna kuin työaikana, on hänellä oikeus käyttää työaikaansa rokotteen ottamiseen. Tällöin työnantaja järjestää työntekijälle rokotusta varten vapautuksen työstä. Mikäli </w:t>
      </w:r>
      <w:proofErr w:type="spellStart"/>
      <w:r w:rsidRPr="004A6DBD">
        <w:rPr>
          <w:rFonts w:ascii="Arial" w:hAnsi="Arial" w:cs="Arial"/>
          <w:sz w:val="24"/>
          <w:szCs w:val="24"/>
        </w:rPr>
        <w:t>rokottautuminen</w:t>
      </w:r>
      <w:proofErr w:type="spellEnd"/>
      <w:r w:rsidRPr="004A6DBD">
        <w:rPr>
          <w:rFonts w:ascii="Arial" w:hAnsi="Arial" w:cs="Arial"/>
          <w:sz w:val="24"/>
          <w:szCs w:val="24"/>
        </w:rPr>
        <w:t xml:space="preserve"> matka-aikoineen ajoittuu työntekijän tai viranhaltijan varsinaiseen työaikaan, työaikaa ei tästä syystä pidennetä.</w:t>
      </w:r>
    </w:p>
    <w:p w:rsidR="00C66250" w:rsidRDefault="00C66250">
      <w:pPr>
        <w:rPr>
          <w:rFonts w:ascii="Arial" w:hAnsi="Arial" w:cs="Arial"/>
          <w:sz w:val="24"/>
          <w:szCs w:val="24"/>
        </w:rPr>
      </w:pPr>
    </w:p>
    <w:p w:rsidR="00E3027E" w:rsidRDefault="00E3027E">
      <w:pPr>
        <w:rPr>
          <w:rFonts w:ascii="Arial" w:hAnsi="Arial" w:cs="Arial"/>
          <w:color w:val="202020"/>
          <w:sz w:val="24"/>
          <w:szCs w:val="24"/>
        </w:rPr>
      </w:pPr>
      <w:r w:rsidRPr="00E3027E">
        <w:rPr>
          <w:rFonts w:ascii="Arial" w:hAnsi="Arial" w:cs="Arial"/>
          <w:color w:val="202020"/>
          <w:sz w:val="24"/>
          <w:szCs w:val="24"/>
        </w:rPr>
        <w:t>Kesäkuun kuntavaaleissa juuri sinä voit vaikuttaa siihen, miten kuntasi koulut, kirjastot ja urheilupaikat toimivat tulevaisuudessa.</w:t>
      </w:r>
    </w:p>
    <w:p w:rsidR="004A6DBD" w:rsidRPr="00E3027E" w:rsidRDefault="00E3027E">
      <w:pPr>
        <w:rPr>
          <w:rFonts w:ascii="Arial" w:hAnsi="Arial" w:cs="Arial"/>
          <w:sz w:val="24"/>
          <w:szCs w:val="24"/>
        </w:rPr>
      </w:pPr>
      <w:r w:rsidRPr="00E3027E">
        <w:rPr>
          <w:rFonts w:ascii="Arial" w:hAnsi="Arial" w:cs="Arial"/>
          <w:color w:val="202020"/>
          <w:sz w:val="24"/>
          <w:szCs w:val="24"/>
        </w:rPr>
        <w:t xml:space="preserve">Ennakkoäänestys alkaa 26. toukokuuta, varsinainen vaalipäivä on 13. kesäkuuta. </w:t>
      </w:r>
      <w:r w:rsidRPr="00E3027E">
        <w:rPr>
          <w:rFonts w:ascii="Arial" w:hAnsi="Arial" w:cs="Arial"/>
          <w:b/>
          <w:color w:val="202020"/>
          <w:sz w:val="24"/>
          <w:szCs w:val="24"/>
        </w:rPr>
        <w:t>Muista äänestää, vain annetut äänet lasketaan.</w:t>
      </w:r>
    </w:p>
    <w:p w:rsidR="00E3027E" w:rsidRDefault="00592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Sopimusneuvottelut ovat m</w:t>
      </w:r>
      <w:r w:rsidR="00C66250">
        <w:rPr>
          <w:rFonts w:ascii="Arial" w:hAnsi="Arial" w:cs="Arial"/>
          <w:sz w:val="24"/>
          <w:szCs w:val="24"/>
        </w:rPr>
        <w:t>yös alkamassa koska nykyiset työehtosopimukset</w:t>
      </w:r>
      <w:r>
        <w:rPr>
          <w:rFonts w:ascii="Arial" w:hAnsi="Arial" w:cs="Arial"/>
          <w:sz w:val="24"/>
          <w:szCs w:val="24"/>
        </w:rPr>
        <w:t xml:space="preserve"> päättyvät 28.02.22, tämä</w:t>
      </w:r>
      <w:r w:rsidR="00C662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takia on tärkeää taas muistut</w:t>
      </w:r>
      <w:r w:rsidR="00E3027E">
        <w:rPr>
          <w:rFonts w:ascii="Arial" w:hAnsi="Arial" w:cs="Arial"/>
          <w:sz w:val="24"/>
          <w:szCs w:val="24"/>
        </w:rPr>
        <w:t>ella niistä yhteystiedoista!</w:t>
      </w:r>
    </w:p>
    <w:p w:rsidR="00592E7B" w:rsidRDefault="00E30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="00592E7B">
        <w:rPr>
          <w:rFonts w:ascii="Arial" w:hAnsi="Arial" w:cs="Arial"/>
          <w:sz w:val="24"/>
          <w:szCs w:val="24"/>
        </w:rPr>
        <w:t>äykää tarkistamassa</w:t>
      </w:r>
      <w:r>
        <w:rPr>
          <w:rFonts w:ascii="Arial" w:hAnsi="Arial" w:cs="Arial"/>
          <w:sz w:val="24"/>
          <w:szCs w:val="24"/>
        </w:rPr>
        <w:t xml:space="preserve"> oma </w:t>
      </w:r>
      <w:proofErr w:type="spellStart"/>
      <w:r>
        <w:rPr>
          <w:rFonts w:ascii="Arial" w:hAnsi="Arial" w:cs="Arial"/>
          <w:sz w:val="24"/>
          <w:szCs w:val="24"/>
        </w:rPr>
        <w:t>jhl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5C70A0">
          <w:rPr>
            <w:rStyle w:val="Hyperlinkki"/>
            <w:rFonts w:ascii="Arial" w:hAnsi="Arial" w:cs="Arial"/>
            <w:sz w:val="24"/>
            <w:szCs w:val="24"/>
          </w:rPr>
          <w:t>https://www.jhl.fi/jasenyys/jasenyyden-hoito/omajhl/</w:t>
        </w:r>
      </w:hyperlink>
      <w:r>
        <w:rPr>
          <w:rFonts w:ascii="Arial" w:hAnsi="Arial" w:cs="Arial"/>
          <w:sz w:val="24"/>
          <w:szCs w:val="24"/>
        </w:rPr>
        <w:t xml:space="preserve"> kautta</w:t>
      </w:r>
      <w:r w:rsidR="00592E7B">
        <w:rPr>
          <w:rFonts w:ascii="Arial" w:hAnsi="Arial" w:cs="Arial"/>
          <w:sz w:val="24"/>
          <w:szCs w:val="24"/>
        </w:rPr>
        <w:t xml:space="preserve"> onko teidän ammatti, työpaikka, ja yhteystiedot kunnossa</w:t>
      </w:r>
      <w:r w:rsidR="00C662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tällä varmistetaan että saatte ajankohtaiset asiat heti tietoon</w:t>
      </w:r>
      <w:r w:rsidR="00C66250">
        <w:rPr>
          <w:rFonts w:ascii="Arial" w:hAnsi="Arial" w:cs="Arial"/>
          <w:sz w:val="24"/>
          <w:szCs w:val="24"/>
        </w:rPr>
        <w:t>. Työehtosopimus</w:t>
      </w:r>
      <w:r w:rsidR="00592E7B">
        <w:rPr>
          <w:rFonts w:ascii="Arial" w:hAnsi="Arial" w:cs="Arial"/>
          <w:sz w:val="24"/>
          <w:szCs w:val="24"/>
        </w:rPr>
        <w:t xml:space="preserve"> neuvotteluis</w:t>
      </w:r>
      <w:r w:rsidR="00C66250">
        <w:rPr>
          <w:rFonts w:ascii="Arial" w:hAnsi="Arial" w:cs="Arial"/>
          <w:sz w:val="24"/>
          <w:szCs w:val="24"/>
        </w:rPr>
        <w:t xml:space="preserve">ta on ”povattu” tulevan vaikeat, </w:t>
      </w:r>
      <w:r w:rsidR="00592E7B">
        <w:rPr>
          <w:rFonts w:ascii="Arial" w:hAnsi="Arial" w:cs="Arial"/>
          <w:sz w:val="24"/>
          <w:szCs w:val="24"/>
        </w:rPr>
        <w:t>joten voi olla</w:t>
      </w:r>
      <w:r>
        <w:rPr>
          <w:rFonts w:ascii="Arial" w:hAnsi="Arial" w:cs="Arial"/>
          <w:sz w:val="24"/>
          <w:szCs w:val="24"/>
        </w:rPr>
        <w:t xml:space="preserve"> että joudutaan käyttämään </w:t>
      </w:r>
      <w:r w:rsidR="00592E7B">
        <w:rPr>
          <w:rFonts w:ascii="Arial" w:hAnsi="Arial" w:cs="Arial"/>
          <w:sz w:val="24"/>
          <w:szCs w:val="24"/>
        </w:rPr>
        <w:t xml:space="preserve">viimeistä keinoa eli </w:t>
      </w:r>
      <w:r w:rsidR="00C66250">
        <w:rPr>
          <w:rFonts w:ascii="Arial" w:hAnsi="Arial" w:cs="Arial"/>
          <w:sz w:val="24"/>
          <w:szCs w:val="24"/>
        </w:rPr>
        <w:t>työtaistelua, jotta</w:t>
      </w:r>
      <w:r w:rsidR="00592E7B">
        <w:rPr>
          <w:rFonts w:ascii="Arial" w:hAnsi="Arial" w:cs="Arial"/>
          <w:sz w:val="24"/>
          <w:szCs w:val="24"/>
        </w:rPr>
        <w:t xml:space="preserve"> saataisiin neuvotteluissa tulosta aikaan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2E7B" w:rsidRDefault="00592E7B" w:rsidP="00592E7B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</w:pPr>
      <w:r>
        <w:rPr>
          <w:rFonts w:ascii="Arial" w:hAnsi="Arial" w:cs="Arial"/>
          <w:sz w:val="24"/>
          <w:szCs w:val="24"/>
        </w:rPr>
        <w:t xml:space="preserve">MUISTAKAA KÄYTTÄÄ VIELÄ JÄSEN ETU JOKA OLI JÄSEN KIRJEESSÄ, ON VOIMASSA TOUKOKUUN </w:t>
      </w:r>
      <w:r w:rsidR="001F1A94">
        <w:rPr>
          <w:rFonts w:ascii="Arial" w:hAnsi="Arial" w:cs="Arial"/>
          <w:sz w:val="24"/>
          <w:szCs w:val="24"/>
        </w:rPr>
        <w:t>LOPPUUN</w:t>
      </w:r>
      <w:r w:rsidR="001F1A94" w:rsidRPr="00592E7B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  <w:t>:</w:t>
      </w:r>
    </w:p>
    <w:p w:rsidR="00592E7B" w:rsidRPr="00AE1389" w:rsidRDefault="00592E7B" w:rsidP="00592E7B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</w:pPr>
      <w:r w:rsidRPr="00AE1389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  <w:t>SILINJÄRVEN JHL 414 ry tarjoaa jäsenilleen 5 euron arvoisen edun</w:t>
      </w:r>
    </w:p>
    <w:p w:rsidR="00592E7B" w:rsidRPr="00AE1389" w:rsidRDefault="00592E7B" w:rsidP="00592E7B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</w:pPr>
      <w:r w:rsidRPr="00AE1389">
        <w:rPr>
          <w:rFonts w:ascii="Calibri" w:hAnsi="Calibri" w:cs="Calibri"/>
          <w:b/>
          <w:color w:val="000000" w:themeColor="text1"/>
          <w:sz w:val="28"/>
          <w:szCs w:val="28"/>
        </w:rPr>
        <w:t xml:space="preserve"> (1 etu/jäsen) 1.3.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2021- 31.5.2021 välisenä aikana.</w:t>
      </w:r>
      <w:r w:rsidRPr="003D282A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  <w:t xml:space="preserve"> </w:t>
      </w: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  <w:t>E</w:t>
      </w:r>
      <w:r w:rsidRPr="00AE1389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fi-FI"/>
        </w:rPr>
        <w:t xml:space="preserve">tua ei vaihdeta rahaksi.  </w:t>
      </w:r>
    </w:p>
    <w:p w:rsidR="00592E7B" w:rsidRDefault="001F1A94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Siilinjärvellä kahvila 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CafeBuu</w:t>
      </w:r>
      <w:r w:rsidR="00592E7B" w:rsidRPr="00AE1389">
        <w:rPr>
          <w:rFonts w:ascii="Calibri" w:hAnsi="Calibri" w:cs="Calibri"/>
          <w:b/>
          <w:color w:val="000000" w:themeColor="text1"/>
          <w:sz w:val="28"/>
          <w:szCs w:val="28"/>
        </w:rPr>
        <w:t>stissa</w:t>
      </w:r>
      <w:proofErr w:type="spellEnd"/>
      <w:r w:rsidR="00592E7B" w:rsidRPr="00AE1389">
        <w:rPr>
          <w:rFonts w:ascii="Calibri" w:hAnsi="Calibri" w:cs="Calibri"/>
          <w:b/>
          <w:color w:val="000000" w:themeColor="text1"/>
          <w:sz w:val="28"/>
          <w:szCs w:val="28"/>
        </w:rPr>
        <w:t xml:space="preserve"> tai Jyväskylässä konditoria </w:t>
      </w:r>
      <w:proofErr w:type="spellStart"/>
      <w:r w:rsidR="00592E7B" w:rsidRPr="00AE1389">
        <w:rPr>
          <w:rFonts w:ascii="Calibri" w:hAnsi="Calibri" w:cs="Calibri"/>
          <w:b/>
          <w:color w:val="000000" w:themeColor="text1"/>
          <w:sz w:val="28"/>
          <w:szCs w:val="28"/>
        </w:rPr>
        <w:t>Caffi</w:t>
      </w:r>
      <w:r w:rsidR="00592E7B">
        <w:rPr>
          <w:rFonts w:ascii="Calibri" w:hAnsi="Calibri" w:cs="Calibri"/>
          <w:b/>
          <w:color w:val="000000" w:themeColor="text1"/>
          <w:sz w:val="28"/>
          <w:szCs w:val="28"/>
        </w:rPr>
        <w:t>tellassa</w:t>
      </w:r>
      <w:proofErr w:type="spellEnd"/>
      <w:r w:rsidR="00592E7B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592E7B" w:rsidRPr="00AE1389">
        <w:rPr>
          <w:rFonts w:ascii="Calibri" w:hAnsi="Calibri" w:cs="Calibri"/>
          <w:b/>
          <w:color w:val="000000" w:themeColor="text1"/>
          <w:sz w:val="28"/>
          <w:szCs w:val="28"/>
        </w:rPr>
        <w:t xml:space="preserve">Edun saat näyttämällä kassalla jäsenkorttiasi! </w:t>
      </w:r>
    </w:p>
    <w:p w:rsidR="006B618E" w:rsidRDefault="006B618E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6B618E" w:rsidRDefault="006B618E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6B618E" w:rsidRDefault="006B618E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KAIKILLE JÄSENILLE OIKEIN IHANAA SEKÄ RENTOUTTAVAA </w:t>
      </w:r>
      <w:proofErr w:type="gramStart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KESÄÄ </w:t>
      </w:r>
      <w:r w:rsidR="001F1A94">
        <w:rPr>
          <w:rFonts w:ascii="Calibri" w:hAnsi="Calibri" w:cs="Calibri"/>
          <w:b/>
          <w:color w:val="000000" w:themeColor="text1"/>
          <w:sz w:val="28"/>
          <w:szCs w:val="28"/>
        </w:rPr>
        <w:t>!</w:t>
      </w:r>
      <w:proofErr w:type="gramEnd"/>
    </w:p>
    <w:p w:rsidR="006B618E" w:rsidRDefault="006B618E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6B618E" w:rsidRPr="00592E7B" w:rsidRDefault="006B618E" w:rsidP="00592E7B">
      <w:pPr>
        <w:pStyle w:val="NormaaliWWW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T. MERJA </w:t>
      </w:r>
    </w:p>
    <w:p w:rsidR="00592E7B" w:rsidRPr="004A6DBD" w:rsidRDefault="00592E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66ED" w:rsidRDefault="00CA66ED"/>
    <w:sectPr w:rsidR="00CA66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EE"/>
    <w:rsid w:val="001F1A94"/>
    <w:rsid w:val="004A6DBD"/>
    <w:rsid w:val="00592E7B"/>
    <w:rsid w:val="006A43D3"/>
    <w:rsid w:val="006B618E"/>
    <w:rsid w:val="008B464F"/>
    <w:rsid w:val="00C66250"/>
    <w:rsid w:val="00CA66ED"/>
    <w:rsid w:val="00E3027E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8449-1D75-43E3-BB59-DD4BB07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92E7B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5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hl.fi/jasenyys/jasenyyden-hoito/omajhl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Viinikainen, Merja</dc:creator>
  <cp:keywords/>
  <dc:description/>
  <cp:lastModifiedBy>Linninen, Helena</cp:lastModifiedBy>
  <cp:revision>2</cp:revision>
  <dcterms:created xsi:type="dcterms:W3CDTF">2021-05-17T08:28:00Z</dcterms:created>
  <dcterms:modified xsi:type="dcterms:W3CDTF">2021-05-17T08:28:00Z</dcterms:modified>
</cp:coreProperties>
</file>