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969"/>
        </w:tabs>
        <w:rPr>
          <w:sz w:val="20"/>
          <w:szCs w:val="20"/>
        </w:rPr>
      </w:pPr>
      <w:r w:rsidDel="00000000" w:rsidR="00000000" w:rsidRPr="00000000">
        <w:rPr>
          <w:sz w:val="20"/>
          <w:szCs w:val="20"/>
          <w:rtl w:val="0"/>
        </w:rPr>
        <w:tab/>
        <w:tab/>
        <w:t xml:space="preserve">KILPAILUVAHVISTUS</w:t>
        <w:tab/>
      </w:r>
      <w:r w:rsidDel="00000000" w:rsidR="00000000" w:rsidRPr="00000000">
        <w:drawing>
          <wp:anchor allowOverlap="1" behindDoc="1" distB="0" distT="0" distL="0" distR="0" hidden="0" layoutInCell="1" locked="0" relativeHeight="0" simplePos="0">
            <wp:simplePos x="0" y="0"/>
            <wp:positionH relativeFrom="column">
              <wp:posOffset>5448300</wp:posOffset>
            </wp:positionH>
            <wp:positionV relativeFrom="paragraph">
              <wp:posOffset>-76199</wp:posOffset>
            </wp:positionV>
            <wp:extent cx="948837" cy="666750"/>
            <wp:effectExtent b="0" l="0" r="0" t="0"/>
            <wp:wrapNone/>
            <wp:docPr id="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948837" cy="6667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47284</wp:posOffset>
            </wp:positionH>
            <wp:positionV relativeFrom="paragraph">
              <wp:posOffset>-218780</wp:posOffset>
            </wp:positionV>
            <wp:extent cx="1531437" cy="1538999"/>
            <wp:effectExtent b="0" l="0" r="0" t="0"/>
            <wp:wrapSquare wrapText="bothSides" distB="0" distT="0" distL="114300" distR="114300"/>
            <wp:docPr descr="Kuva, joka sisältää kohteen teksti, clipart-kuva&#10;&#10;Kuvaus luotu automaattisesti" id="3" name="image1.jpg"/>
            <a:graphic>
              <a:graphicData uri="http://schemas.openxmlformats.org/drawingml/2006/picture">
                <pic:pic>
                  <pic:nvPicPr>
                    <pic:cNvPr descr="Kuva, joka sisältää kohteen teksti, clipart-kuva&#10;&#10;Kuvaus luotu automaattisesti" id="0" name="image1.jpg"/>
                    <pic:cNvPicPr preferRelativeResize="0"/>
                  </pic:nvPicPr>
                  <pic:blipFill>
                    <a:blip r:embed="rId8"/>
                    <a:srcRect b="0" l="0" r="0" t="0"/>
                    <a:stretch>
                      <a:fillRect/>
                    </a:stretch>
                  </pic:blipFill>
                  <pic:spPr>
                    <a:xfrm>
                      <a:off x="0" y="0"/>
                      <a:ext cx="1531437" cy="1538999"/>
                    </a:xfrm>
                    <a:prstGeom prst="rect"/>
                    <a:ln/>
                  </pic:spPr>
                </pic:pic>
              </a:graphicData>
            </a:graphic>
          </wp:anchor>
        </w:drawing>
      </w:r>
    </w:p>
    <w:p w:rsidR="00000000" w:rsidDel="00000000" w:rsidP="00000000" w:rsidRDefault="00000000" w:rsidRPr="00000000" w14:paraId="00000002">
      <w:pPr>
        <w:tabs>
          <w:tab w:val="left" w:leader="none" w:pos="3960"/>
        </w:tabs>
        <w:rPr>
          <w:sz w:val="20"/>
          <w:szCs w:val="20"/>
        </w:rPr>
      </w:pPr>
      <w:r w:rsidDel="00000000" w:rsidR="00000000" w:rsidRPr="00000000">
        <w:rPr>
          <w:sz w:val="20"/>
          <w:szCs w:val="20"/>
          <w:rtl w:val="0"/>
        </w:rPr>
        <w:tab/>
        <w:tab/>
        <w:t xml:space="preserve">16.10.2025</w:t>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b w:val="1"/>
          <w:sz w:val="20"/>
          <w:szCs w:val="20"/>
        </w:rPr>
      </w:pPr>
      <w:r w:rsidDel="00000000" w:rsidR="00000000" w:rsidRPr="00000000">
        <w:rPr>
          <w:rtl w:val="0"/>
        </w:rPr>
      </w:r>
    </w:p>
    <w:p w:rsidR="00000000" w:rsidDel="00000000" w:rsidP="00000000" w:rsidRDefault="00000000" w:rsidRPr="00000000" w14:paraId="00000005">
      <w:pPr>
        <w:rPr>
          <w:b w:val="1"/>
          <w:sz w:val="20"/>
          <w:szCs w:val="20"/>
        </w:rPr>
      </w:pPr>
      <w:r w:rsidDel="00000000" w:rsidR="00000000" w:rsidRPr="00000000">
        <w:rPr>
          <w:rtl w:val="0"/>
        </w:rPr>
      </w:r>
    </w:p>
    <w:p w:rsidR="00000000" w:rsidDel="00000000" w:rsidP="00000000" w:rsidRDefault="00000000" w:rsidRPr="00000000" w14:paraId="00000006">
      <w:pPr>
        <w:rPr>
          <w:b w:val="1"/>
          <w:sz w:val="20"/>
          <w:szCs w:val="20"/>
        </w:rPr>
      </w:pPr>
      <w:r w:rsidDel="00000000" w:rsidR="00000000" w:rsidRPr="00000000">
        <w:rPr>
          <w:rtl w:val="0"/>
        </w:rPr>
      </w:r>
    </w:p>
    <w:p w:rsidR="00000000" w:rsidDel="00000000" w:rsidP="00000000" w:rsidRDefault="00000000" w:rsidRPr="00000000" w14:paraId="00000007">
      <w:pPr>
        <w:rPr>
          <w:b w:val="1"/>
          <w:sz w:val="20"/>
          <w:szCs w:val="20"/>
        </w:rPr>
      </w:pPr>
      <w:r w:rsidDel="00000000" w:rsidR="00000000" w:rsidRPr="00000000">
        <w:rPr>
          <w:rtl w:val="0"/>
        </w:rPr>
      </w:r>
    </w:p>
    <w:p w:rsidR="00000000" w:rsidDel="00000000" w:rsidP="00000000" w:rsidRDefault="00000000" w:rsidRPr="00000000" w14:paraId="00000008">
      <w:pPr>
        <w:rPr>
          <w:b w:val="1"/>
          <w:sz w:val="20"/>
          <w:szCs w:val="20"/>
        </w:rPr>
      </w:pPr>
      <w:r w:rsidDel="00000000" w:rsidR="00000000" w:rsidRPr="00000000">
        <w:rPr>
          <w:rtl w:val="0"/>
        </w:rPr>
      </w:r>
    </w:p>
    <w:p w:rsidR="00000000" w:rsidDel="00000000" w:rsidP="00000000" w:rsidRDefault="00000000" w:rsidRPr="00000000" w14:paraId="00000009">
      <w:pPr>
        <w:rPr>
          <w:b w:val="1"/>
          <w:sz w:val="20"/>
          <w:szCs w:val="20"/>
        </w:rPr>
      </w:pPr>
      <w:r w:rsidDel="00000000" w:rsidR="00000000" w:rsidRPr="00000000">
        <w:rPr>
          <w:rtl w:val="0"/>
        </w:rPr>
      </w:r>
    </w:p>
    <w:p w:rsidR="00000000" w:rsidDel="00000000" w:rsidP="00000000" w:rsidRDefault="00000000" w:rsidRPr="00000000" w14:paraId="0000000A">
      <w:pPr>
        <w:rPr>
          <w:b w:val="1"/>
          <w:sz w:val="20"/>
          <w:szCs w:val="20"/>
        </w:rPr>
      </w:pPr>
      <w:r w:rsidDel="00000000" w:rsidR="00000000" w:rsidRPr="00000000">
        <w:rPr>
          <w:rtl w:val="0"/>
        </w:rPr>
      </w:r>
    </w:p>
    <w:p w:rsidR="00000000" w:rsidDel="00000000" w:rsidP="00000000" w:rsidRDefault="00000000" w:rsidRPr="00000000" w14:paraId="0000000B">
      <w:pPr>
        <w:rPr>
          <w:b w:val="1"/>
          <w:sz w:val="20"/>
          <w:szCs w:val="20"/>
        </w:rPr>
      </w:pPr>
      <w:r w:rsidDel="00000000" w:rsidR="00000000" w:rsidRPr="00000000">
        <w:rPr>
          <w:rtl w:val="0"/>
        </w:rPr>
      </w:r>
    </w:p>
    <w:p w:rsidR="00000000" w:rsidDel="00000000" w:rsidP="00000000" w:rsidRDefault="00000000" w:rsidRPr="00000000" w14:paraId="0000000C">
      <w:pPr>
        <w:rPr>
          <w:b w:val="1"/>
          <w:sz w:val="20"/>
          <w:szCs w:val="20"/>
        </w:rPr>
      </w:pPr>
      <w:r w:rsidDel="00000000" w:rsidR="00000000" w:rsidRPr="00000000">
        <w:rPr>
          <w:rtl w:val="0"/>
        </w:rPr>
      </w:r>
    </w:p>
    <w:p w:rsidR="00000000" w:rsidDel="00000000" w:rsidP="00000000" w:rsidRDefault="00000000" w:rsidRPr="00000000" w14:paraId="0000000D">
      <w:pPr>
        <w:rPr>
          <w:b w:val="1"/>
          <w:sz w:val="20"/>
          <w:szCs w:val="20"/>
        </w:rPr>
      </w:pPr>
      <w:r w:rsidDel="00000000" w:rsidR="00000000" w:rsidRPr="00000000">
        <w:rPr>
          <w:b w:val="1"/>
          <w:sz w:val="20"/>
          <w:szCs w:val="20"/>
          <w:rtl w:val="0"/>
        </w:rPr>
        <w:t xml:space="preserve">SEURAKILPAILU RIIHIMÄEN JÄÄTAITURIT 2.11.2025</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Riihimäen Jäätaiturit ry kiittää ilmoittautumisestanne ja vahvistaa osallistumisenne muodostelmaluistelun kansallisten sarjojen seurakilpailuun; sarjoina tulokkaat, aikuiset, noviisit ja juniorit. </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ind w:left="1701" w:hanging="1701"/>
        <w:rPr>
          <w:sz w:val="20"/>
          <w:szCs w:val="20"/>
        </w:rPr>
      </w:pPr>
      <w:r w:rsidDel="00000000" w:rsidR="00000000" w:rsidRPr="00000000">
        <w:rPr>
          <w:b w:val="1"/>
          <w:sz w:val="20"/>
          <w:szCs w:val="20"/>
          <w:rtl w:val="0"/>
        </w:rPr>
        <w:t xml:space="preserve">Paikka</w:t>
      </w:r>
      <w:r w:rsidDel="00000000" w:rsidR="00000000" w:rsidRPr="00000000">
        <w:rPr>
          <w:sz w:val="20"/>
          <w:szCs w:val="20"/>
          <w:rtl w:val="0"/>
        </w:rPr>
        <w:tab/>
      </w:r>
      <w:r w:rsidDel="00000000" w:rsidR="00000000" w:rsidRPr="00000000">
        <w:rPr>
          <w:rtl w:val="0"/>
        </w:rPr>
        <w:t xml:space="preserve">Riihimäen 1. Jäähalli, Hj. Elomaankatu 4, 11130 Riihimäki</w:t>
      </w:r>
      <w:r w:rsidDel="00000000" w:rsidR="00000000" w:rsidRPr="00000000">
        <w:rPr>
          <w:rtl w:val="0"/>
        </w:rPr>
      </w:r>
    </w:p>
    <w:p w:rsidR="00000000" w:rsidDel="00000000" w:rsidP="00000000" w:rsidRDefault="00000000" w:rsidRPr="00000000" w14:paraId="00000012">
      <w:pPr>
        <w:ind w:left="1701" w:hanging="1701"/>
        <w:rPr>
          <w:sz w:val="20"/>
          <w:szCs w:val="20"/>
        </w:rPr>
      </w:pPr>
      <w:r w:rsidDel="00000000" w:rsidR="00000000" w:rsidRPr="00000000">
        <w:rPr>
          <w:rtl w:val="0"/>
        </w:rPr>
      </w:r>
    </w:p>
    <w:p w:rsidR="00000000" w:rsidDel="00000000" w:rsidP="00000000" w:rsidRDefault="00000000" w:rsidRPr="00000000" w14:paraId="00000013">
      <w:pPr>
        <w:ind w:left="1701" w:hanging="1701"/>
        <w:rPr>
          <w:sz w:val="20"/>
          <w:szCs w:val="20"/>
        </w:rPr>
      </w:pPr>
      <w:r w:rsidDel="00000000" w:rsidR="00000000" w:rsidRPr="00000000">
        <w:rPr>
          <w:b w:val="1"/>
          <w:sz w:val="20"/>
          <w:szCs w:val="20"/>
          <w:rtl w:val="0"/>
        </w:rPr>
        <w:t xml:space="preserve">Aikataulu ja kilpailusarjat</w:t>
      </w:r>
      <w:r w:rsidDel="00000000" w:rsidR="00000000" w:rsidRPr="00000000">
        <w:rPr>
          <w:rtl w:val="0"/>
        </w:rPr>
      </w:r>
    </w:p>
    <w:p w:rsidR="00000000" w:rsidDel="00000000" w:rsidP="00000000" w:rsidRDefault="00000000" w:rsidRPr="00000000" w14:paraId="00000014">
      <w:pPr>
        <w:ind w:left="1701" w:hanging="1701"/>
        <w:rPr>
          <w:sz w:val="20"/>
          <w:szCs w:val="20"/>
        </w:rPr>
      </w:pPr>
      <w:r w:rsidDel="00000000" w:rsidR="00000000" w:rsidRPr="00000000">
        <w:rPr>
          <w:rtl w:val="0"/>
        </w:rPr>
      </w:r>
    </w:p>
    <w:p w:rsidR="00000000" w:rsidDel="00000000" w:rsidP="00000000" w:rsidRDefault="00000000" w:rsidRPr="00000000" w14:paraId="00000015">
      <w:pPr>
        <w:ind w:left="1701" w:hanging="1701"/>
        <w:rPr>
          <w:sz w:val="20"/>
          <w:szCs w:val="20"/>
        </w:rPr>
      </w:pPr>
      <w:r w:rsidDel="00000000" w:rsidR="00000000" w:rsidRPr="00000000">
        <w:rPr>
          <w:sz w:val="20"/>
          <w:szCs w:val="20"/>
          <w:rtl w:val="0"/>
        </w:rPr>
        <w:tab/>
        <w:t xml:space="preserve">Päivä ja kellonaika                 Sarja</w:t>
      </w:r>
    </w:p>
    <w:tbl>
      <w:tblPr>
        <w:tblStyle w:val="Table1"/>
        <w:tblW w:w="7365.999999999999" w:type="dxa"/>
        <w:jc w:val="left"/>
        <w:tblInd w:w="17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4819"/>
        <w:tblGridChange w:id="0">
          <w:tblGrid>
            <w:gridCol w:w="2547"/>
            <w:gridCol w:w="4819"/>
          </w:tblGrid>
        </w:tblGridChange>
      </w:tblGrid>
      <w:tr>
        <w:trPr>
          <w:cantSplit w:val="0"/>
          <w:tblHeader w:val="0"/>
        </w:trPr>
        <w:tc>
          <w:tcPr/>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Su 2.11.2024 klo 10.00</w:t>
            </w:r>
          </w:p>
        </w:tc>
        <w:tc>
          <w:tcPr/>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Tulokkaat</w:t>
            </w:r>
          </w:p>
        </w:tc>
      </w:tr>
      <w:tr>
        <w:trPr>
          <w:cantSplit w:val="0"/>
          <w:tblHeader w:val="0"/>
        </w:trPr>
        <w:tc>
          <w:tcPr/>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Su 2.11.2024 klo 10.45</w:t>
            </w:r>
          </w:p>
        </w:tc>
        <w:tc>
          <w:tcPr/>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Aikuiset</w:t>
            </w:r>
          </w:p>
        </w:tc>
      </w:tr>
      <w:tr>
        <w:trPr>
          <w:cantSplit w:val="0"/>
          <w:tblHeader w:val="0"/>
        </w:trPr>
        <w:tc>
          <w:tcPr/>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Su 2.11.2024 klo 11.29</w:t>
            </w:r>
          </w:p>
        </w:tc>
        <w:tc>
          <w:tcPr/>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Noviisit</w:t>
            </w:r>
          </w:p>
        </w:tc>
      </w:tr>
      <w:tr>
        <w:trPr>
          <w:cantSplit w:val="0"/>
          <w:tblHeader w:val="0"/>
        </w:trPr>
        <w:tc>
          <w:tcPr/>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Su 2.11.2024 klo 13.3</w:t>
            </w:r>
            <w:r w:rsidDel="00000000" w:rsidR="00000000" w:rsidRPr="00000000">
              <w:rPr>
                <w:rFonts w:ascii="Arial" w:cs="Arial" w:eastAsia="Arial" w:hAnsi="Arial"/>
                <w:rtl w:val="0"/>
              </w:rPr>
              <w:t xml:space="preserve">1</w:t>
            </w:r>
          </w:p>
        </w:tc>
        <w:tc>
          <w:tcPr/>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Juniorit</w:t>
            </w:r>
          </w:p>
        </w:tc>
      </w:tr>
    </w:tbl>
    <w:p w:rsidR="00000000" w:rsidDel="00000000" w:rsidP="00000000" w:rsidRDefault="00000000" w:rsidRPr="00000000" w14:paraId="0000001E">
      <w:pPr>
        <w:ind w:left="1701" w:hanging="1701"/>
        <w:rPr>
          <w:sz w:val="20"/>
          <w:szCs w:val="20"/>
        </w:rPr>
      </w:pPr>
      <w:r w:rsidDel="00000000" w:rsidR="00000000" w:rsidRPr="00000000">
        <w:rPr>
          <w:rtl w:val="0"/>
        </w:rPr>
      </w:r>
    </w:p>
    <w:p w:rsidR="00000000" w:rsidDel="00000000" w:rsidP="00000000" w:rsidRDefault="00000000" w:rsidRPr="00000000" w14:paraId="0000001F">
      <w:pPr>
        <w:ind w:left="1701" w:firstLine="0"/>
        <w:rPr>
          <w:sz w:val="20"/>
          <w:szCs w:val="20"/>
        </w:rPr>
      </w:pPr>
      <w:r w:rsidDel="00000000" w:rsidR="00000000" w:rsidRPr="00000000">
        <w:rPr>
          <w:sz w:val="20"/>
          <w:szCs w:val="20"/>
          <w:rtl w:val="0"/>
        </w:rPr>
        <w:t xml:space="preserve">Yksityiskohtainen koppiaikataulu on liitteenä ja se päivitetään joukkueilla arvonnan jälkeen.</w:t>
      </w:r>
    </w:p>
    <w:p w:rsidR="00000000" w:rsidDel="00000000" w:rsidP="00000000" w:rsidRDefault="00000000" w:rsidRPr="00000000" w14:paraId="00000020">
      <w:pPr>
        <w:ind w:left="1701" w:firstLine="0"/>
        <w:rPr>
          <w:sz w:val="20"/>
          <w:szCs w:val="20"/>
        </w:rPr>
      </w:pPr>
      <w:r w:rsidDel="00000000" w:rsidR="00000000" w:rsidRPr="00000000">
        <w:rPr>
          <w:sz w:val="20"/>
          <w:szCs w:val="20"/>
          <w:rtl w:val="0"/>
        </w:rPr>
        <w:t xml:space="preserve">Järjestävä seura varaa oikeuden aikataulumuutoksiin.</w:t>
      </w:r>
    </w:p>
    <w:p w:rsidR="00000000" w:rsidDel="00000000" w:rsidP="00000000" w:rsidRDefault="00000000" w:rsidRPr="00000000" w14:paraId="00000021">
      <w:pPr>
        <w:ind w:left="1701" w:hanging="1701"/>
        <w:rPr>
          <w:sz w:val="20"/>
          <w:szCs w:val="20"/>
        </w:rPr>
      </w:pPr>
      <w:r w:rsidDel="00000000" w:rsidR="00000000" w:rsidRPr="00000000">
        <w:rPr>
          <w:rtl w:val="0"/>
        </w:rPr>
      </w:r>
    </w:p>
    <w:p w:rsidR="00000000" w:rsidDel="00000000" w:rsidP="00000000" w:rsidRDefault="00000000" w:rsidRPr="00000000" w14:paraId="00000022">
      <w:pPr>
        <w:ind w:left="1701" w:hanging="1701"/>
        <w:rPr>
          <w:sz w:val="20"/>
          <w:szCs w:val="20"/>
        </w:rPr>
      </w:pPr>
      <w:bookmarkStart w:colFirst="0" w:colLast="0" w:name="_heading=h.12gs1m1ptz80" w:id="0"/>
      <w:bookmarkEnd w:id="0"/>
      <w:r w:rsidDel="00000000" w:rsidR="00000000" w:rsidRPr="00000000">
        <w:rPr>
          <w:b w:val="1"/>
          <w:sz w:val="20"/>
          <w:szCs w:val="20"/>
          <w:rtl w:val="0"/>
        </w:rPr>
        <w:t xml:space="preserve">Säännöt</w:t>
      </w:r>
      <w:r w:rsidDel="00000000" w:rsidR="00000000" w:rsidRPr="00000000">
        <w:rPr>
          <w:sz w:val="20"/>
          <w:szCs w:val="20"/>
          <w:rtl w:val="0"/>
        </w:rPr>
        <w:tab/>
        <w:t xml:space="preserve">Kilpailussa noudatetaan ISU:n ja STLL:n kilpailusääntöjä kaudelle 2025–2026.</w:t>
      </w:r>
    </w:p>
    <w:p w:rsidR="00000000" w:rsidDel="00000000" w:rsidP="00000000" w:rsidRDefault="00000000" w:rsidRPr="00000000" w14:paraId="00000023">
      <w:pPr>
        <w:ind w:left="1701" w:hanging="1701"/>
        <w:rPr>
          <w:sz w:val="20"/>
          <w:szCs w:val="20"/>
        </w:rPr>
      </w:pPr>
      <w:r w:rsidDel="00000000" w:rsidR="00000000" w:rsidRPr="00000000">
        <w:rPr>
          <w:rtl w:val="0"/>
        </w:rPr>
      </w:r>
    </w:p>
    <w:p w:rsidR="00000000" w:rsidDel="00000000" w:rsidP="00000000" w:rsidRDefault="00000000" w:rsidRPr="00000000" w14:paraId="00000024">
      <w:pPr>
        <w:ind w:left="1701" w:hanging="1701"/>
        <w:rPr>
          <w:sz w:val="20"/>
          <w:szCs w:val="20"/>
        </w:rPr>
      </w:pPr>
      <w:r w:rsidDel="00000000" w:rsidR="00000000" w:rsidRPr="00000000">
        <w:rPr>
          <w:b w:val="1"/>
          <w:sz w:val="20"/>
          <w:szCs w:val="20"/>
          <w:rtl w:val="0"/>
        </w:rPr>
        <w:t xml:space="preserve">Arviointi</w:t>
      </w:r>
      <w:r w:rsidDel="00000000" w:rsidR="00000000" w:rsidRPr="00000000">
        <w:rPr>
          <w:sz w:val="20"/>
          <w:szCs w:val="20"/>
          <w:rtl w:val="0"/>
        </w:rPr>
        <w:tab/>
      </w:r>
      <w:r w:rsidDel="00000000" w:rsidR="00000000" w:rsidRPr="00000000">
        <w:rPr>
          <w:b w:val="1"/>
          <w:sz w:val="20"/>
          <w:szCs w:val="20"/>
          <w:rtl w:val="0"/>
        </w:rPr>
        <w:t xml:space="preserve">Kaikissa sarjoissa on käytössä MUPI-arviointi</w:t>
      </w:r>
      <w:r w:rsidDel="00000000" w:rsidR="00000000" w:rsidRPr="00000000">
        <w:rPr>
          <w:sz w:val="20"/>
          <w:szCs w:val="20"/>
          <w:rtl w:val="0"/>
        </w:rPr>
        <w:t xml:space="preserve">. Noviisien ja junioreiden sarjat toteutetaan 1+1-kilpailuna, jossa joukkue luistelee kaksi suoritusta ja näiden suoritusten yhteenlasketut pisteet ratkaisevat kilpailun lopputuloksen. Tulokkaille elementtitapahtuma.</w:t>
      </w:r>
    </w:p>
    <w:p w:rsidR="00000000" w:rsidDel="00000000" w:rsidP="00000000" w:rsidRDefault="00000000" w:rsidRPr="00000000" w14:paraId="00000025">
      <w:pPr>
        <w:ind w:left="1701" w:hanging="1701"/>
        <w:rPr>
          <w:sz w:val="20"/>
          <w:szCs w:val="20"/>
        </w:rPr>
      </w:pPr>
      <w:r w:rsidDel="00000000" w:rsidR="00000000" w:rsidRPr="00000000">
        <w:rPr>
          <w:rtl w:val="0"/>
        </w:rPr>
      </w:r>
    </w:p>
    <w:p w:rsidR="00000000" w:rsidDel="00000000" w:rsidP="00000000" w:rsidRDefault="00000000" w:rsidRPr="00000000" w14:paraId="00000026">
      <w:pPr>
        <w:ind w:left="1701" w:hanging="1701"/>
        <w:rPr>
          <w:sz w:val="20"/>
          <w:szCs w:val="20"/>
        </w:rPr>
      </w:pPr>
      <w:bookmarkStart w:colFirst="0" w:colLast="0" w:name="_heading=h.adkrk14nsn5r" w:id="1"/>
      <w:bookmarkEnd w:id="1"/>
      <w:r w:rsidDel="00000000" w:rsidR="00000000" w:rsidRPr="00000000">
        <w:rPr>
          <w:b w:val="1"/>
          <w:sz w:val="20"/>
          <w:szCs w:val="20"/>
          <w:rtl w:val="0"/>
        </w:rPr>
        <w:t xml:space="preserve">Arvioijat</w:t>
      </w:r>
      <w:r w:rsidDel="00000000" w:rsidR="00000000" w:rsidRPr="00000000">
        <w:rPr>
          <w:sz w:val="20"/>
          <w:szCs w:val="20"/>
          <w:rtl w:val="0"/>
        </w:rPr>
        <w:tab/>
        <w:t xml:space="preserve">Hannele Alanen (YT), Nina Gustafsson, Katja Repo ja Inka Sirkiä.</w:t>
      </w:r>
    </w:p>
    <w:p w:rsidR="00000000" w:rsidDel="00000000" w:rsidP="00000000" w:rsidRDefault="00000000" w:rsidRPr="00000000" w14:paraId="00000027">
      <w:pPr>
        <w:ind w:left="1701" w:hanging="1701"/>
        <w:rPr>
          <w:sz w:val="20"/>
          <w:szCs w:val="20"/>
        </w:rPr>
      </w:pPr>
      <w:r w:rsidDel="00000000" w:rsidR="00000000" w:rsidRPr="00000000">
        <w:rPr>
          <w:rtl w:val="0"/>
        </w:rPr>
      </w:r>
    </w:p>
    <w:p w:rsidR="00000000" w:rsidDel="00000000" w:rsidP="00000000" w:rsidRDefault="00000000" w:rsidRPr="00000000" w14:paraId="00000028">
      <w:pPr>
        <w:ind w:left="1701" w:hanging="1701"/>
        <w:rPr>
          <w:i w:val="1"/>
          <w:sz w:val="20"/>
          <w:szCs w:val="20"/>
        </w:rPr>
      </w:pPr>
      <w:r w:rsidDel="00000000" w:rsidR="00000000" w:rsidRPr="00000000">
        <w:rPr>
          <w:b w:val="1"/>
          <w:sz w:val="20"/>
          <w:szCs w:val="20"/>
          <w:rtl w:val="0"/>
        </w:rPr>
        <w:t xml:space="preserve">Osallistujat</w:t>
        <w:tab/>
      </w:r>
      <w:r w:rsidDel="00000000" w:rsidR="00000000" w:rsidRPr="00000000">
        <w:rPr>
          <w:sz w:val="20"/>
          <w:szCs w:val="20"/>
          <w:rtl w:val="0"/>
        </w:rPr>
        <w:t xml:space="preserve">Osallistujalista</w:t>
      </w:r>
      <w:r w:rsidDel="00000000" w:rsidR="00000000" w:rsidRPr="00000000">
        <w:rPr>
          <w:sz w:val="20"/>
          <w:szCs w:val="20"/>
          <w:rtl w:val="0"/>
        </w:rPr>
        <w:t xml:space="preserve"> on liitteenä.</w:t>
      </w:r>
      <w:r w:rsidDel="00000000" w:rsidR="00000000" w:rsidRPr="00000000">
        <w:rPr>
          <w:rtl w:val="0"/>
        </w:rPr>
      </w:r>
    </w:p>
    <w:p w:rsidR="00000000" w:rsidDel="00000000" w:rsidP="00000000" w:rsidRDefault="00000000" w:rsidRPr="00000000" w14:paraId="00000029">
      <w:pPr>
        <w:ind w:left="1701" w:hanging="1701"/>
        <w:rPr>
          <w:sz w:val="20"/>
          <w:szCs w:val="20"/>
        </w:rPr>
      </w:pPr>
      <w:r w:rsidDel="00000000" w:rsidR="00000000" w:rsidRPr="00000000">
        <w:rPr>
          <w:sz w:val="20"/>
          <w:szCs w:val="20"/>
          <w:rtl w:val="0"/>
        </w:rPr>
        <w:tab/>
        <w:t xml:space="preserve">Osallistumisen peruutukset sääntökirjan kohdan 15.7 mukaisesti.</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rPr>
          <w:color w:val="000000"/>
          <w:sz w:val="20"/>
          <w:szCs w:val="20"/>
        </w:rPr>
      </w:pPr>
      <w:r w:rsidDel="00000000" w:rsidR="00000000" w:rsidRPr="00000000">
        <w:rPr>
          <w:b w:val="1"/>
          <w:color w:val="000000"/>
          <w:sz w:val="20"/>
          <w:szCs w:val="20"/>
          <w:rtl w:val="0"/>
        </w:rPr>
        <w:t xml:space="preserve">Ilmoittautumismaksut </w:t>
      </w:r>
      <w:r w:rsidDel="00000000" w:rsidR="00000000" w:rsidRPr="00000000">
        <w:rPr>
          <w:rtl w:val="0"/>
        </w:rPr>
      </w:r>
    </w:p>
    <w:p w:rsidR="00000000" w:rsidDel="00000000" w:rsidP="00000000" w:rsidRDefault="00000000" w:rsidRPr="00000000" w14:paraId="0000002C">
      <w:pPr>
        <w:rPr>
          <w:b w:val="1"/>
          <w:color w:val="000000"/>
          <w:sz w:val="20"/>
          <w:szCs w:val="20"/>
        </w:rPr>
      </w:pPr>
      <w:r w:rsidDel="00000000" w:rsidR="00000000" w:rsidRPr="00000000">
        <w:rPr>
          <w:rtl w:val="0"/>
        </w:rPr>
      </w:r>
    </w:p>
    <w:p w:rsidR="00000000" w:rsidDel="00000000" w:rsidP="00000000" w:rsidRDefault="00000000" w:rsidRPr="00000000" w14:paraId="0000002D">
      <w:pPr>
        <w:ind w:left="5529" w:hanging="3686"/>
        <w:rPr>
          <w:color w:val="385623"/>
          <w:sz w:val="20"/>
          <w:szCs w:val="20"/>
        </w:rPr>
      </w:pPr>
      <w:r w:rsidDel="00000000" w:rsidR="00000000" w:rsidRPr="00000000">
        <w:rPr>
          <w:color w:val="000000"/>
          <w:sz w:val="20"/>
          <w:szCs w:val="20"/>
          <w:rtl w:val="0"/>
        </w:rPr>
        <w:t xml:space="preserve">Sarja</w:t>
      </w:r>
      <w:r w:rsidDel="00000000" w:rsidR="00000000" w:rsidRPr="00000000">
        <w:rPr>
          <w:color w:val="385623"/>
          <w:sz w:val="20"/>
          <w:szCs w:val="20"/>
          <w:rtl w:val="0"/>
        </w:rPr>
        <w:tab/>
      </w:r>
      <w:r w:rsidDel="00000000" w:rsidR="00000000" w:rsidRPr="00000000">
        <w:rPr>
          <w:color w:val="000000"/>
          <w:sz w:val="20"/>
          <w:szCs w:val="20"/>
          <w:rtl w:val="0"/>
        </w:rPr>
        <w:t xml:space="preserve">Maksu</w:t>
      </w:r>
      <w:r w:rsidDel="00000000" w:rsidR="00000000" w:rsidRPr="00000000">
        <w:rPr>
          <w:rtl w:val="0"/>
        </w:rPr>
      </w:r>
    </w:p>
    <w:tbl>
      <w:tblPr>
        <w:tblStyle w:val="Table2"/>
        <w:tblW w:w="5245.0" w:type="dxa"/>
        <w:jc w:val="left"/>
        <w:tblInd w:w="18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6"/>
        <w:gridCol w:w="1559"/>
        <w:tblGridChange w:id="0">
          <w:tblGrid>
            <w:gridCol w:w="3686"/>
            <w:gridCol w:w="1559"/>
          </w:tblGrid>
        </w:tblGridChange>
      </w:tblGrid>
      <w:tr>
        <w:trPr>
          <w:cantSplit w:val="0"/>
          <w:tblHeader w:val="0"/>
        </w:trPr>
        <w:tc>
          <w:tcPr/>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Tulokkaat</w:t>
            </w:r>
          </w:p>
        </w:tc>
        <w:tc>
          <w:tcPr>
            <w:vAlign w:val="center"/>
          </w:tcPr>
          <w:p w:rsidR="00000000" w:rsidDel="00000000" w:rsidP="00000000" w:rsidRDefault="00000000" w:rsidRPr="00000000" w14:paraId="0000002F">
            <w:pPr>
              <w:jc w:val="center"/>
              <w:rPr>
                <w:rFonts w:ascii="Arial" w:cs="Arial" w:eastAsia="Arial" w:hAnsi="Arial"/>
                <w:b w:val="1"/>
              </w:rPr>
            </w:pPr>
            <w:r w:rsidDel="00000000" w:rsidR="00000000" w:rsidRPr="00000000">
              <w:rPr>
                <w:rFonts w:ascii="Arial" w:cs="Arial" w:eastAsia="Arial" w:hAnsi="Arial"/>
                <w:b w:val="1"/>
                <w:rtl w:val="0"/>
              </w:rPr>
              <w:t xml:space="preserve">115e</w:t>
            </w:r>
          </w:p>
        </w:tc>
      </w:tr>
      <w:tr>
        <w:trPr>
          <w:cantSplit w:val="0"/>
          <w:tblHeader w:val="0"/>
        </w:trPr>
        <w:tc>
          <w:tcPr/>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Aikuiset</w:t>
            </w:r>
          </w:p>
        </w:tc>
        <w:tc>
          <w:tcPr>
            <w:vAlign w:val="center"/>
          </w:tcPr>
          <w:p w:rsidR="00000000" w:rsidDel="00000000" w:rsidP="00000000" w:rsidRDefault="00000000" w:rsidRPr="00000000" w14:paraId="00000031">
            <w:pPr>
              <w:jc w:val="center"/>
              <w:rPr>
                <w:rFonts w:ascii="Arial" w:cs="Arial" w:eastAsia="Arial" w:hAnsi="Arial"/>
                <w:b w:val="1"/>
              </w:rPr>
            </w:pPr>
            <w:r w:rsidDel="00000000" w:rsidR="00000000" w:rsidRPr="00000000">
              <w:rPr>
                <w:rFonts w:ascii="Arial" w:cs="Arial" w:eastAsia="Arial" w:hAnsi="Arial"/>
                <w:b w:val="1"/>
                <w:rtl w:val="0"/>
              </w:rPr>
              <w:t xml:space="preserve">115e</w:t>
            </w:r>
          </w:p>
        </w:tc>
      </w:tr>
      <w:tr>
        <w:trPr>
          <w:cantSplit w:val="0"/>
          <w:tblHeader w:val="0"/>
        </w:trPr>
        <w:tc>
          <w:tcPr/>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Noviisit</w:t>
            </w:r>
          </w:p>
        </w:tc>
        <w:tc>
          <w:tcPr>
            <w:vAlign w:val="center"/>
          </w:tcPr>
          <w:p w:rsidR="00000000" w:rsidDel="00000000" w:rsidP="00000000" w:rsidRDefault="00000000" w:rsidRPr="00000000" w14:paraId="00000033">
            <w:pPr>
              <w:jc w:val="center"/>
              <w:rPr>
                <w:rFonts w:ascii="Arial" w:cs="Arial" w:eastAsia="Arial" w:hAnsi="Arial"/>
                <w:b w:val="1"/>
              </w:rPr>
            </w:pPr>
            <w:r w:rsidDel="00000000" w:rsidR="00000000" w:rsidRPr="00000000">
              <w:rPr>
                <w:rFonts w:ascii="Arial" w:cs="Arial" w:eastAsia="Arial" w:hAnsi="Arial"/>
                <w:b w:val="1"/>
                <w:rtl w:val="0"/>
              </w:rPr>
              <w:t xml:space="preserve">115e</w:t>
            </w:r>
          </w:p>
        </w:tc>
      </w:tr>
      <w:tr>
        <w:trPr>
          <w:cantSplit w:val="0"/>
          <w:tblHeader w:val="0"/>
        </w:trPr>
        <w:tc>
          <w:tcPr/>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Juniorit</w:t>
            </w:r>
          </w:p>
        </w:tc>
        <w:tc>
          <w:tcPr>
            <w:vAlign w:val="center"/>
          </w:tcPr>
          <w:p w:rsidR="00000000" w:rsidDel="00000000" w:rsidP="00000000" w:rsidRDefault="00000000" w:rsidRPr="00000000" w14:paraId="00000035">
            <w:pPr>
              <w:jc w:val="center"/>
              <w:rPr>
                <w:rFonts w:ascii="Arial" w:cs="Arial" w:eastAsia="Arial" w:hAnsi="Arial"/>
                <w:b w:val="1"/>
              </w:rPr>
            </w:pPr>
            <w:r w:rsidDel="00000000" w:rsidR="00000000" w:rsidRPr="00000000">
              <w:rPr>
                <w:rFonts w:ascii="Arial" w:cs="Arial" w:eastAsia="Arial" w:hAnsi="Arial"/>
                <w:b w:val="1"/>
                <w:rtl w:val="0"/>
              </w:rPr>
              <w:t xml:space="preserve">115e</w:t>
            </w:r>
          </w:p>
        </w:tc>
      </w:tr>
    </w:tbl>
    <w:p w:rsidR="00000000" w:rsidDel="00000000" w:rsidP="00000000" w:rsidRDefault="00000000" w:rsidRPr="00000000" w14:paraId="00000036">
      <w:pPr>
        <w:ind w:left="1701" w:firstLine="0"/>
        <w:rPr>
          <w:color w:val="385623"/>
          <w:sz w:val="20"/>
          <w:szCs w:val="20"/>
        </w:rPr>
      </w:pPr>
      <w:r w:rsidDel="00000000" w:rsidR="00000000" w:rsidRPr="00000000">
        <w:rPr>
          <w:rtl w:val="0"/>
        </w:rPr>
      </w:r>
    </w:p>
    <w:p w:rsidR="00000000" w:rsidDel="00000000" w:rsidP="00000000" w:rsidRDefault="00000000" w:rsidRPr="00000000" w14:paraId="00000037">
      <w:pPr>
        <w:ind w:left="1701" w:firstLine="0"/>
        <w:rPr>
          <w:color w:val="000000"/>
          <w:sz w:val="20"/>
          <w:szCs w:val="20"/>
        </w:rPr>
      </w:pPr>
      <w:r w:rsidDel="00000000" w:rsidR="00000000" w:rsidRPr="00000000">
        <w:rPr>
          <w:color w:val="000000"/>
          <w:sz w:val="20"/>
          <w:szCs w:val="20"/>
          <w:rtl w:val="0"/>
        </w:rPr>
        <w:t xml:space="preserve">Ilmoittautumismaksut sekä arvioijien kulut laskutetaan joukkueilta jälkikäteen.</w:t>
      </w:r>
    </w:p>
    <w:p w:rsidR="00000000" w:rsidDel="00000000" w:rsidP="00000000" w:rsidRDefault="00000000" w:rsidRPr="00000000" w14:paraId="00000038">
      <w:pPr>
        <w:ind w:left="1701" w:firstLine="0"/>
        <w:rPr>
          <w:sz w:val="20"/>
          <w:szCs w:val="20"/>
        </w:rPr>
      </w:pPr>
      <w:r w:rsidDel="00000000" w:rsidR="00000000" w:rsidRPr="00000000">
        <w:rPr>
          <w:rtl w:val="0"/>
        </w:rPr>
      </w:r>
    </w:p>
    <w:p w:rsidR="00000000" w:rsidDel="00000000" w:rsidP="00000000" w:rsidRDefault="00000000" w:rsidRPr="00000000" w14:paraId="00000039">
      <w:pPr>
        <w:rPr>
          <w:b w:val="1"/>
          <w:sz w:val="20"/>
          <w:szCs w:val="20"/>
        </w:rPr>
      </w:pPr>
      <w:r w:rsidDel="00000000" w:rsidR="00000000" w:rsidRPr="00000000">
        <w:rPr>
          <w:b w:val="1"/>
          <w:sz w:val="20"/>
          <w:szCs w:val="20"/>
          <w:rtl w:val="0"/>
        </w:rPr>
        <w:t xml:space="preserve">Suunniteltu ohjelma -lomake</w:t>
      </w:r>
    </w:p>
    <w:p w:rsidR="00000000" w:rsidDel="00000000" w:rsidP="00000000" w:rsidRDefault="00000000" w:rsidRPr="00000000" w14:paraId="0000003A">
      <w:pPr>
        <w:ind w:left="1701" w:firstLine="0"/>
        <w:rPr>
          <w:sz w:val="20"/>
          <w:szCs w:val="20"/>
        </w:rPr>
      </w:pPr>
      <w:bookmarkStart w:colFirst="0" w:colLast="0" w:name="_heading=h.30xicmxsiei4" w:id="2"/>
      <w:bookmarkEnd w:id="2"/>
      <w:r w:rsidDel="00000000" w:rsidR="00000000" w:rsidRPr="00000000">
        <w:rPr>
          <w:sz w:val="20"/>
          <w:szCs w:val="20"/>
          <w:rtl w:val="0"/>
        </w:rPr>
        <w:t xml:space="preserve">Mikäli ette ole vielä toimittaneet: Ajan tasalla olevat lomakkeet tallennetaan Taikkariin viimeistään </w:t>
      </w:r>
      <w:r w:rsidDel="00000000" w:rsidR="00000000" w:rsidRPr="00000000">
        <w:rPr>
          <w:rFonts w:ascii="Raleway" w:cs="Raleway" w:eastAsia="Raleway" w:hAnsi="Raleway"/>
          <w:b w:val="1"/>
          <w:sz w:val="20"/>
          <w:szCs w:val="20"/>
          <w:rtl w:val="0"/>
        </w:rPr>
        <w:t xml:space="preserve">24.10.2025</w:t>
      </w:r>
      <w:r w:rsidDel="00000000" w:rsidR="00000000" w:rsidRPr="00000000">
        <w:rPr>
          <w:b w:val="1"/>
          <w:sz w:val="20"/>
          <w:szCs w:val="20"/>
          <w:rtl w:val="0"/>
        </w:rPr>
        <w:t xml:space="preserve">.</w:t>
      </w:r>
      <w:r w:rsidDel="00000000" w:rsidR="00000000" w:rsidRPr="00000000">
        <w:rPr>
          <w:sz w:val="20"/>
          <w:szCs w:val="20"/>
          <w:rtl w:val="0"/>
        </w:rPr>
        <w:t xml:space="preserve">  </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ind w:left="1701" w:hanging="1701"/>
        <w:rPr>
          <w:sz w:val="20"/>
          <w:szCs w:val="20"/>
        </w:rPr>
      </w:pPr>
      <w:bookmarkStart w:colFirst="0" w:colLast="0" w:name="_heading=h.w4ai6w3vmtj" w:id="3"/>
      <w:bookmarkEnd w:id="3"/>
      <w:r w:rsidDel="00000000" w:rsidR="00000000" w:rsidRPr="00000000">
        <w:rPr>
          <w:b w:val="1"/>
          <w:sz w:val="20"/>
          <w:szCs w:val="20"/>
          <w:rtl w:val="0"/>
        </w:rPr>
        <w:t xml:space="preserve">Musiikki</w:t>
      </w:r>
      <w:r w:rsidDel="00000000" w:rsidR="00000000" w:rsidRPr="00000000">
        <w:rPr>
          <w:sz w:val="20"/>
          <w:szCs w:val="20"/>
          <w:rtl w:val="0"/>
        </w:rPr>
        <w:tab/>
        <w:t xml:space="preserve">Mikäli ette ole vielä toimittaneet: Musiikkitiedostot tallennetaan Taikkariin mp3-tiedostona </w:t>
      </w:r>
      <w:r w:rsidDel="00000000" w:rsidR="00000000" w:rsidRPr="00000000">
        <w:rPr>
          <w:rFonts w:ascii="Raleway" w:cs="Raleway" w:eastAsia="Raleway" w:hAnsi="Raleway"/>
          <w:b w:val="1"/>
          <w:sz w:val="20"/>
          <w:szCs w:val="20"/>
          <w:rtl w:val="0"/>
        </w:rPr>
        <w:t xml:space="preserve">24.10.2025</w:t>
      </w:r>
      <w:r w:rsidDel="00000000" w:rsidR="00000000" w:rsidRPr="00000000">
        <w:rPr>
          <w:sz w:val="20"/>
          <w:szCs w:val="20"/>
          <w:rtl w:val="0"/>
        </w:rPr>
        <w:t xml:space="preserve"> mennessä. Tiedostot pyydämme nimeämään SARJA_JOUKKUE_SEURA. </w:t>
      </w:r>
    </w:p>
    <w:p w:rsidR="00000000" w:rsidDel="00000000" w:rsidP="00000000" w:rsidRDefault="00000000" w:rsidRPr="00000000" w14:paraId="0000003D">
      <w:pPr>
        <w:ind w:left="1701" w:firstLine="0"/>
        <w:rPr>
          <w:sz w:val="20"/>
          <w:szCs w:val="20"/>
        </w:rPr>
      </w:pPr>
      <w:bookmarkStart w:colFirst="0" w:colLast="0" w:name="_heading=h.z6rqdegh7m7h" w:id="4"/>
      <w:bookmarkEnd w:id="4"/>
      <w:r w:rsidDel="00000000" w:rsidR="00000000" w:rsidRPr="00000000">
        <w:rPr>
          <w:sz w:val="20"/>
          <w:szCs w:val="20"/>
          <w:rtl w:val="0"/>
        </w:rPr>
        <w:t xml:space="preserve">Joukkueen toimihenkilöllä on oltava mukana varakopio musiikista (mp3 USB-tikulla).</w:t>
      </w:r>
    </w:p>
    <w:p w:rsidR="00000000" w:rsidDel="00000000" w:rsidP="00000000" w:rsidRDefault="00000000" w:rsidRPr="00000000" w14:paraId="0000003E">
      <w:pPr>
        <w:ind w:left="1701" w:firstLine="0"/>
        <w:rPr>
          <w:sz w:val="20"/>
          <w:szCs w:val="20"/>
        </w:rPr>
      </w:pPr>
      <w:r w:rsidDel="00000000" w:rsidR="00000000" w:rsidRPr="00000000">
        <w:rPr>
          <w:sz w:val="20"/>
          <w:szCs w:val="20"/>
          <w:rtl w:val="0"/>
        </w:rPr>
        <w:t xml:space="preserve">Järjestävä seura sitoutuu hävittämään tiedostot välittömästi kilpailun jälkeen.</w:t>
      </w:r>
    </w:p>
    <w:p w:rsidR="00000000" w:rsidDel="00000000" w:rsidP="00000000" w:rsidRDefault="00000000" w:rsidRPr="00000000" w14:paraId="0000003F">
      <w:pPr>
        <w:ind w:left="1701" w:firstLine="0"/>
        <w:rPr>
          <w:sz w:val="20"/>
          <w:szCs w:val="20"/>
        </w:rPr>
      </w:pPr>
      <w:r w:rsidDel="00000000" w:rsidR="00000000" w:rsidRPr="00000000">
        <w:rPr>
          <w:rtl w:val="0"/>
        </w:rPr>
      </w:r>
    </w:p>
    <w:p w:rsidR="00000000" w:rsidDel="00000000" w:rsidP="00000000" w:rsidRDefault="00000000" w:rsidRPr="00000000" w14:paraId="00000040">
      <w:pPr>
        <w:ind w:left="1701" w:hanging="1701"/>
        <w:rPr>
          <w:sz w:val="20"/>
          <w:szCs w:val="20"/>
        </w:rPr>
      </w:pPr>
      <w:bookmarkStart w:colFirst="0" w:colLast="0" w:name="_heading=h.x8bewmb2cjtx" w:id="5"/>
      <w:bookmarkEnd w:id="5"/>
      <w:r w:rsidDel="00000000" w:rsidR="00000000" w:rsidRPr="00000000">
        <w:rPr>
          <w:b w:val="1"/>
          <w:sz w:val="20"/>
          <w:szCs w:val="20"/>
          <w:rtl w:val="0"/>
        </w:rPr>
        <w:t xml:space="preserve">Toimihenkilöt</w:t>
        <w:tab/>
      </w:r>
      <w:r w:rsidDel="00000000" w:rsidR="00000000" w:rsidRPr="00000000">
        <w:rPr>
          <w:sz w:val="20"/>
          <w:szCs w:val="20"/>
          <w:rtl w:val="0"/>
        </w:rPr>
        <w:t xml:space="preserve">Tarkistattehan, että olette ilmoittaneet joukkueen jokaisen toimihenkilön (valmentajat, joukkueenjohtajan, huoltajat) Taikkarin kautta toimihenkilönä.</w:t>
      </w:r>
      <w:r w:rsidDel="00000000" w:rsidR="00000000" w:rsidRPr="00000000">
        <w:rPr>
          <w:b w:val="1"/>
          <w:sz w:val="20"/>
          <w:szCs w:val="20"/>
          <w:rtl w:val="0"/>
        </w:rPr>
        <w:t xml:space="preserve"> </w:t>
      </w:r>
      <w:r w:rsidDel="00000000" w:rsidR="00000000" w:rsidRPr="00000000">
        <w:rPr>
          <w:sz w:val="20"/>
          <w:szCs w:val="20"/>
          <w:rtl w:val="0"/>
        </w:rPr>
        <w:t xml:space="preserve">Nimen kirjoittaminen lisätietoihin ei riitä.</w:t>
      </w:r>
    </w:p>
    <w:p w:rsidR="00000000" w:rsidDel="00000000" w:rsidP="00000000" w:rsidRDefault="00000000" w:rsidRPr="00000000" w14:paraId="00000041">
      <w:pPr>
        <w:ind w:left="1701" w:hanging="1701"/>
        <w:rPr>
          <w:b w:val="1"/>
          <w:sz w:val="20"/>
          <w:szCs w:val="20"/>
        </w:rPr>
      </w:pPr>
      <w:r w:rsidDel="00000000" w:rsidR="00000000" w:rsidRPr="00000000">
        <w:rPr>
          <w:rtl w:val="0"/>
        </w:rPr>
      </w:r>
    </w:p>
    <w:p w:rsidR="00000000" w:rsidDel="00000000" w:rsidP="00000000" w:rsidRDefault="00000000" w:rsidRPr="00000000" w14:paraId="00000042">
      <w:pPr>
        <w:ind w:left="1701" w:hanging="1701"/>
        <w:rPr>
          <w:b w:val="1"/>
          <w:sz w:val="20"/>
          <w:szCs w:val="20"/>
        </w:rPr>
      </w:pPr>
      <w:r w:rsidDel="00000000" w:rsidR="00000000" w:rsidRPr="00000000">
        <w:rPr>
          <w:rtl w:val="0"/>
        </w:rPr>
      </w:r>
    </w:p>
    <w:p w:rsidR="00000000" w:rsidDel="00000000" w:rsidP="00000000" w:rsidRDefault="00000000" w:rsidRPr="00000000" w14:paraId="00000043">
      <w:pPr>
        <w:ind w:left="1701" w:hanging="1701"/>
        <w:rPr>
          <w:b w:val="1"/>
          <w:sz w:val="20"/>
          <w:szCs w:val="20"/>
        </w:rPr>
      </w:pPr>
      <w:r w:rsidDel="00000000" w:rsidR="00000000" w:rsidRPr="00000000">
        <w:rPr>
          <w:rtl w:val="0"/>
        </w:rPr>
      </w:r>
    </w:p>
    <w:p w:rsidR="00000000" w:rsidDel="00000000" w:rsidP="00000000" w:rsidRDefault="00000000" w:rsidRPr="00000000" w14:paraId="00000044">
      <w:pPr>
        <w:ind w:left="1701" w:hanging="1701"/>
        <w:rPr>
          <w:b w:val="1"/>
          <w:sz w:val="20"/>
          <w:szCs w:val="20"/>
        </w:rPr>
      </w:pPr>
      <w:r w:rsidDel="00000000" w:rsidR="00000000" w:rsidRPr="00000000">
        <w:rPr>
          <w:rtl w:val="0"/>
        </w:rPr>
      </w:r>
    </w:p>
    <w:p w:rsidR="00000000" w:rsidDel="00000000" w:rsidP="00000000" w:rsidRDefault="00000000" w:rsidRPr="00000000" w14:paraId="00000045">
      <w:pPr>
        <w:ind w:left="1701" w:hanging="1701"/>
        <w:rPr>
          <w:b w:val="1"/>
          <w:sz w:val="20"/>
          <w:szCs w:val="20"/>
        </w:rPr>
      </w:pPr>
      <w:r w:rsidDel="00000000" w:rsidR="00000000" w:rsidRPr="00000000">
        <w:rPr>
          <w:rtl w:val="0"/>
        </w:rPr>
      </w:r>
    </w:p>
    <w:p w:rsidR="00000000" w:rsidDel="00000000" w:rsidP="00000000" w:rsidRDefault="00000000" w:rsidRPr="00000000" w14:paraId="00000046">
      <w:pPr>
        <w:ind w:left="1701" w:hanging="1701"/>
        <w:rPr>
          <w:b w:val="1"/>
          <w:sz w:val="20"/>
          <w:szCs w:val="20"/>
        </w:rPr>
      </w:pPr>
      <w:r w:rsidDel="00000000" w:rsidR="00000000" w:rsidRPr="00000000">
        <w:rPr>
          <w:b w:val="1"/>
          <w:sz w:val="20"/>
          <w:szCs w:val="20"/>
          <w:rtl w:val="0"/>
        </w:rPr>
        <w:t xml:space="preserve">Arvonta</w:t>
      </w:r>
    </w:p>
    <w:p w:rsidR="00000000" w:rsidDel="00000000" w:rsidP="00000000" w:rsidRDefault="00000000" w:rsidRPr="00000000" w14:paraId="00000047">
      <w:pPr>
        <w:ind w:left="1701" w:hanging="1701"/>
        <w:rPr>
          <w:sz w:val="20"/>
          <w:szCs w:val="20"/>
        </w:rPr>
      </w:pPr>
      <w:r w:rsidDel="00000000" w:rsidR="00000000" w:rsidRPr="00000000">
        <w:rPr>
          <w:b w:val="1"/>
          <w:sz w:val="20"/>
          <w:szCs w:val="20"/>
          <w:rtl w:val="0"/>
        </w:rPr>
        <w:tab/>
      </w:r>
      <w:r w:rsidDel="00000000" w:rsidR="00000000" w:rsidRPr="00000000">
        <w:rPr>
          <w:sz w:val="20"/>
          <w:szCs w:val="20"/>
          <w:rtl w:val="0"/>
        </w:rPr>
        <w:t xml:space="preserve">Arvonta suoritetaan FSM tuloslaskentaohjelman satunnaistoiminnolla (random) maanantaina 20</w:t>
      </w:r>
      <w:r w:rsidDel="00000000" w:rsidR="00000000" w:rsidRPr="00000000">
        <w:rPr>
          <w:sz w:val="20"/>
          <w:szCs w:val="20"/>
          <w:rtl w:val="0"/>
        </w:rPr>
        <w:t xml:space="preserve">.10.2025 klo 18.00.</w:t>
      </w:r>
      <w:r w:rsidDel="00000000" w:rsidR="00000000" w:rsidRPr="00000000">
        <w:rPr>
          <w:sz w:val="20"/>
          <w:szCs w:val="20"/>
          <w:rtl w:val="0"/>
        </w:rPr>
        <w:t xml:space="preserve"> </w:t>
      </w:r>
    </w:p>
    <w:p w:rsidR="00000000" w:rsidDel="00000000" w:rsidP="00000000" w:rsidRDefault="00000000" w:rsidRPr="00000000" w14:paraId="00000048">
      <w:pPr>
        <w:ind w:left="1683" w:hanging="1683"/>
        <w:rPr>
          <w:sz w:val="20"/>
          <w:szCs w:val="20"/>
        </w:rPr>
      </w:pPr>
      <w:r w:rsidDel="00000000" w:rsidR="00000000" w:rsidRPr="00000000">
        <w:rPr>
          <w:rtl w:val="0"/>
        </w:rPr>
      </w:r>
    </w:p>
    <w:p w:rsidR="00000000" w:rsidDel="00000000" w:rsidP="00000000" w:rsidRDefault="00000000" w:rsidRPr="00000000" w14:paraId="00000049">
      <w:pPr>
        <w:ind w:left="1701" w:firstLine="0"/>
        <w:rPr>
          <w:sz w:val="20"/>
          <w:szCs w:val="20"/>
        </w:rPr>
      </w:pPr>
      <w:r w:rsidDel="00000000" w:rsidR="00000000" w:rsidRPr="00000000">
        <w:rPr>
          <w:sz w:val="20"/>
          <w:szCs w:val="20"/>
          <w:rtl w:val="0"/>
        </w:rPr>
        <w:t xml:space="preserve">Luistelujärjestykset julkaistaan arvonnan jälkeen kilpailun nettisivuilla. </w:t>
      </w:r>
    </w:p>
    <w:p w:rsidR="00000000" w:rsidDel="00000000" w:rsidP="00000000" w:rsidRDefault="00000000" w:rsidRPr="00000000" w14:paraId="0000004A">
      <w:pPr>
        <w:ind w:left="1701" w:firstLine="0"/>
        <w:rPr>
          <w:sz w:val="20"/>
          <w:szCs w:val="20"/>
        </w:rPr>
      </w:pPr>
      <w:r w:rsidDel="00000000" w:rsidR="00000000" w:rsidRPr="00000000">
        <w:rPr>
          <w:rtl w:val="0"/>
        </w:rPr>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ind w:left="1701" w:hanging="1701"/>
        <w:rPr>
          <w:b w:val="1"/>
          <w:sz w:val="20"/>
          <w:szCs w:val="20"/>
        </w:rPr>
      </w:pPr>
      <w:r w:rsidDel="00000000" w:rsidR="00000000" w:rsidRPr="00000000">
        <w:rPr>
          <w:b w:val="1"/>
          <w:sz w:val="20"/>
          <w:szCs w:val="20"/>
          <w:rtl w:val="0"/>
        </w:rPr>
        <w:t xml:space="preserve">Jäähalliin saapuminen/akkreditointi</w:t>
      </w:r>
    </w:p>
    <w:p w:rsidR="00000000" w:rsidDel="00000000" w:rsidP="00000000" w:rsidRDefault="00000000" w:rsidRPr="00000000" w14:paraId="0000004D">
      <w:pPr>
        <w:ind w:left="1701" w:hanging="1701"/>
        <w:rPr>
          <w:b w:val="1"/>
          <w:sz w:val="20"/>
          <w:szCs w:val="20"/>
        </w:rPr>
      </w:pPr>
      <w:r w:rsidDel="00000000" w:rsidR="00000000" w:rsidRPr="00000000">
        <w:rPr>
          <w:rtl w:val="0"/>
        </w:rPr>
      </w:r>
    </w:p>
    <w:p w:rsidR="00000000" w:rsidDel="00000000" w:rsidP="00000000" w:rsidRDefault="00000000" w:rsidRPr="00000000" w14:paraId="0000004E">
      <w:pPr>
        <w:ind w:left="1701" w:firstLine="0"/>
        <w:rPr>
          <w:sz w:val="20"/>
          <w:szCs w:val="20"/>
        </w:rPr>
      </w:pPr>
      <w:r w:rsidDel="00000000" w:rsidR="00000000" w:rsidRPr="00000000">
        <w:rPr>
          <w:sz w:val="20"/>
          <w:szCs w:val="20"/>
          <w:rtl w:val="0"/>
        </w:rPr>
        <w:t xml:space="preserve">Ovet aukeavat kilpailijoille klo 8.30. Akkreditointi tapahtuu kilpailutoimistossa, joka sijaitsee pukukoppirakennuksen aulassa. Pyydämme joukkueiden edustajia tarkistamaan ja allekirjoittamaan ilmoittautumislomakkeen. Mikäli ilmoittautumislomakkeeseen on tullut muutoksia, pyydämme joukkueita toimittamaan ajan tasalla olevan lomakkeen kilpailutoimistoon akkreditoinnin yhteydessä. </w:t>
      </w:r>
    </w:p>
    <w:p w:rsidR="00000000" w:rsidDel="00000000" w:rsidP="00000000" w:rsidRDefault="00000000" w:rsidRPr="00000000" w14:paraId="0000004F">
      <w:pPr>
        <w:ind w:left="1701" w:firstLine="0"/>
        <w:rPr>
          <w:sz w:val="20"/>
          <w:szCs w:val="20"/>
        </w:rPr>
      </w:pPr>
      <w:r w:rsidDel="00000000" w:rsidR="00000000" w:rsidRPr="00000000">
        <w:rPr>
          <w:rtl w:val="0"/>
        </w:rPr>
      </w:r>
    </w:p>
    <w:p w:rsidR="00000000" w:rsidDel="00000000" w:rsidP="00000000" w:rsidRDefault="00000000" w:rsidRPr="00000000" w14:paraId="00000050">
      <w:pPr>
        <w:ind w:left="1701" w:firstLine="0"/>
        <w:rPr>
          <w:sz w:val="20"/>
          <w:szCs w:val="20"/>
        </w:rPr>
      </w:pPr>
      <w:r w:rsidDel="00000000" w:rsidR="00000000" w:rsidRPr="00000000">
        <w:rPr>
          <w:sz w:val="20"/>
          <w:szCs w:val="20"/>
          <w:rtl w:val="0"/>
        </w:rPr>
        <w:t xml:space="preserve">Pukukoppirakennuksen tilat ovat pienet, joten akkreditoinnin tekee vain joukkueen edustaja, ja muutoinkin välttämätöntä oleskelua pukukoppitiloissa on vältettävä. </w:t>
      </w:r>
    </w:p>
    <w:p w:rsidR="00000000" w:rsidDel="00000000" w:rsidP="00000000" w:rsidRDefault="00000000" w:rsidRPr="00000000" w14:paraId="00000051">
      <w:pPr>
        <w:ind w:left="1701" w:firstLine="0"/>
        <w:rPr>
          <w:sz w:val="20"/>
          <w:szCs w:val="20"/>
        </w:rPr>
      </w:pPr>
      <w:r w:rsidDel="00000000" w:rsidR="00000000" w:rsidRPr="00000000">
        <w:rPr>
          <w:rtl w:val="0"/>
        </w:rPr>
      </w:r>
    </w:p>
    <w:p w:rsidR="00000000" w:rsidDel="00000000" w:rsidP="00000000" w:rsidRDefault="00000000" w:rsidRPr="00000000" w14:paraId="00000052">
      <w:pPr>
        <w:ind w:left="1701" w:hanging="1701"/>
        <w:rPr>
          <w:sz w:val="20"/>
          <w:szCs w:val="20"/>
        </w:rPr>
      </w:pPr>
      <w:r w:rsidDel="00000000" w:rsidR="00000000" w:rsidRPr="00000000">
        <w:rPr>
          <w:rtl w:val="0"/>
        </w:rPr>
      </w:r>
    </w:p>
    <w:p w:rsidR="00000000" w:rsidDel="00000000" w:rsidP="00000000" w:rsidRDefault="00000000" w:rsidRPr="00000000" w14:paraId="00000053">
      <w:pPr>
        <w:ind w:left="1701" w:hanging="1701"/>
        <w:rPr>
          <w:sz w:val="20"/>
          <w:szCs w:val="20"/>
        </w:rPr>
      </w:pPr>
      <w:r w:rsidDel="00000000" w:rsidR="00000000" w:rsidRPr="00000000">
        <w:rPr>
          <w:b w:val="1"/>
          <w:sz w:val="20"/>
          <w:szCs w:val="20"/>
          <w:rtl w:val="0"/>
        </w:rPr>
        <w:t xml:space="preserve">Lämmittelytilat</w:t>
      </w:r>
      <w:r w:rsidDel="00000000" w:rsidR="00000000" w:rsidRPr="00000000">
        <w:rPr>
          <w:sz w:val="20"/>
          <w:szCs w:val="20"/>
          <w:rtl w:val="0"/>
        </w:rPr>
        <w:tab/>
        <w:t xml:space="preserve">Lämmittely tapahtuu ulkona Peltosaaren pesäpallokentällä. </w:t>
      </w:r>
    </w:p>
    <w:p w:rsidR="00000000" w:rsidDel="00000000" w:rsidP="00000000" w:rsidRDefault="00000000" w:rsidRPr="00000000" w14:paraId="00000054">
      <w:pPr>
        <w:ind w:left="1701" w:firstLine="0"/>
        <w:rPr>
          <w:sz w:val="20"/>
          <w:szCs w:val="20"/>
        </w:rPr>
      </w:pPr>
      <w:r w:rsidDel="00000000" w:rsidR="00000000" w:rsidRPr="00000000">
        <w:rPr>
          <w:rtl w:val="0"/>
        </w:rPr>
      </w:r>
    </w:p>
    <w:p w:rsidR="00000000" w:rsidDel="00000000" w:rsidP="00000000" w:rsidRDefault="00000000" w:rsidRPr="00000000" w14:paraId="00000055">
      <w:pPr>
        <w:ind w:left="1701" w:hanging="1701"/>
        <w:rPr>
          <w:sz w:val="20"/>
          <w:szCs w:val="20"/>
        </w:rPr>
      </w:pPr>
      <w:r w:rsidDel="00000000" w:rsidR="00000000" w:rsidRPr="00000000">
        <w:rPr>
          <w:rtl w:val="0"/>
        </w:rPr>
      </w:r>
    </w:p>
    <w:p w:rsidR="00000000" w:rsidDel="00000000" w:rsidP="00000000" w:rsidRDefault="00000000" w:rsidRPr="00000000" w14:paraId="00000056">
      <w:pPr>
        <w:ind w:left="1701" w:hanging="1701"/>
        <w:rPr>
          <w:b w:val="1"/>
          <w:sz w:val="20"/>
          <w:szCs w:val="20"/>
        </w:rPr>
      </w:pPr>
      <w:r w:rsidDel="00000000" w:rsidR="00000000" w:rsidRPr="00000000">
        <w:rPr>
          <w:b w:val="1"/>
          <w:sz w:val="20"/>
          <w:szCs w:val="20"/>
          <w:rtl w:val="0"/>
        </w:rPr>
        <w:t xml:space="preserve">Joukkueiden paikat jäähallissa</w:t>
      </w:r>
    </w:p>
    <w:p w:rsidR="00000000" w:rsidDel="00000000" w:rsidP="00000000" w:rsidRDefault="00000000" w:rsidRPr="00000000" w14:paraId="00000057">
      <w:pPr>
        <w:ind w:left="1701" w:firstLine="0"/>
        <w:rPr>
          <w:sz w:val="20"/>
          <w:szCs w:val="20"/>
        </w:rPr>
      </w:pPr>
      <w:r w:rsidDel="00000000" w:rsidR="00000000" w:rsidRPr="00000000">
        <w:rPr>
          <w:sz w:val="20"/>
          <w:szCs w:val="20"/>
          <w:rtl w:val="0"/>
        </w:rPr>
        <w:t xml:space="preserve">Joukkueille on varattu tilaa jäähallin katsomosta. </w:t>
      </w:r>
    </w:p>
    <w:p w:rsidR="00000000" w:rsidDel="00000000" w:rsidP="00000000" w:rsidRDefault="00000000" w:rsidRPr="00000000" w14:paraId="00000058">
      <w:pPr>
        <w:ind w:left="1701" w:firstLine="0"/>
        <w:rPr>
          <w:sz w:val="20"/>
          <w:szCs w:val="20"/>
        </w:rPr>
      </w:pPr>
      <w:r w:rsidDel="00000000" w:rsidR="00000000" w:rsidRPr="00000000">
        <w:rPr>
          <w:rtl w:val="0"/>
        </w:rPr>
      </w:r>
    </w:p>
    <w:p w:rsidR="00000000" w:rsidDel="00000000" w:rsidP="00000000" w:rsidRDefault="00000000" w:rsidRPr="00000000" w14:paraId="00000059">
      <w:pPr>
        <w:ind w:left="1701" w:firstLine="0"/>
        <w:rPr>
          <w:sz w:val="20"/>
          <w:szCs w:val="20"/>
        </w:rPr>
      </w:pPr>
      <w:r w:rsidDel="00000000" w:rsidR="00000000" w:rsidRPr="00000000">
        <w:rPr>
          <w:sz w:val="20"/>
          <w:szCs w:val="20"/>
          <w:rtl w:val="0"/>
        </w:rPr>
        <w:t xml:space="preserve">Laukkuparkki sijaitsee jäähallin sisällä. Mikäli joukkue menee katsomoon, laukut pyydetään viemään laukkuparkkiin, jotta katsomotilaa ei menisi laukuille. </w:t>
      </w:r>
    </w:p>
    <w:p w:rsidR="00000000" w:rsidDel="00000000" w:rsidP="00000000" w:rsidRDefault="00000000" w:rsidRPr="00000000" w14:paraId="0000005A">
      <w:pPr>
        <w:ind w:left="1701" w:firstLine="0"/>
        <w:rPr>
          <w:sz w:val="20"/>
          <w:szCs w:val="20"/>
        </w:rPr>
      </w:pPr>
      <w:r w:rsidDel="00000000" w:rsidR="00000000" w:rsidRPr="00000000">
        <w:rPr>
          <w:rtl w:val="0"/>
        </w:rPr>
      </w:r>
    </w:p>
    <w:p w:rsidR="00000000" w:rsidDel="00000000" w:rsidP="00000000" w:rsidRDefault="00000000" w:rsidRPr="00000000" w14:paraId="0000005B">
      <w:pPr>
        <w:ind w:left="1701" w:hanging="1701"/>
        <w:rPr>
          <w:sz w:val="20"/>
          <w:szCs w:val="20"/>
        </w:rPr>
      </w:pPr>
      <w:r w:rsidDel="00000000" w:rsidR="00000000" w:rsidRPr="00000000">
        <w:rPr>
          <w:b w:val="1"/>
          <w:sz w:val="20"/>
          <w:szCs w:val="20"/>
          <w:rtl w:val="0"/>
        </w:rPr>
        <w:t xml:space="preserve">Kukat ja lahjat</w:t>
        <w:tab/>
      </w:r>
      <w:r w:rsidDel="00000000" w:rsidR="00000000" w:rsidRPr="00000000">
        <w:rPr>
          <w:sz w:val="20"/>
          <w:szCs w:val="20"/>
          <w:rtl w:val="0"/>
        </w:rPr>
        <w:t xml:space="preserve">Kilpailun aikana kukkien ja lahjojen heittäminen jäälle ei ole sallittua. Joukkueille ei ole lahjalaatikoita. Järjestämme ruusumyynnin. </w:t>
      </w:r>
    </w:p>
    <w:p w:rsidR="00000000" w:rsidDel="00000000" w:rsidP="00000000" w:rsidRDefault="00000000" w:rsidRPr="00000000" w14:paraId="0000005C">
      <w:pPr>
        <w:ind w:left="1701" w:hanging="1701"/>
        <w:rPr>
          <w:b w:val="1"/>
          <w:sz w:val="20"/>
          <w:szCs w:val="20"/>
        </w:rPr>
      </w:pPr>
      <w:r w:rsidDel="00000000" w:rsidR="00000000" w:rsidRPr="00000000">
        <w:rPr>
          <w:rtl w:val="0"/>
        </w:rPr>
      </w:r>
    </w:p>
    <w:p w:rsidR="00000000" w:rsidDel="00000000" w:rsidP="00000000" w:rsidRDefault="00000000" w:rsidRPr="00000000" w14:paraId="0000005D">
      <w:pPr>
        <w:ind w:left="1701" w:hanging="1701"/>
        <w:rPr>
          <w:sz w:val="20"/>
          <w:szCs w:val="20"/>
        </w:rPr>
      </w:pPr>
      <w:r w:rsidDel="00000000" w:rsidR="00000000" w:rsidRPr="00000000">
        <w:rPr>
          <w:b w:val="1"/>
          <w:sz w:val="20"/>
          <w:szCs w:val="20"/>
          <w:rtl w:val="0"/>
        </w:rPr>
        <w:t xml:space="preserve">Palkintojenjako</w:t>
      </w:r>
      <w:r w:rsidDel="00000000" w:rsidR="00000000" w:rsidRPr="00000000">
        <w:rPr>
          <w:sz w:val="20"/>
          <w:szCs w:val="20"/>
          <w:rtl w:val="0"/>
        </w:rPr>
        <w:tab/>
        <w:t xml:space="preserve">Aikuisten palkintojenjako sekä tulokkaiden muistaminen järjestetään ulkona </w:t>
      </w:r>
      <w:r w:rsidDel="00000000" w:rsidR="00000000" w:rsidRPr="00000000">
        <w:rPr>
          <w:sz w:val="20"/>
          <w:szCs w:val="20"/>
          <w:rtl w:val="0"/>
        </w:rPr>
        <w:t xml:space="preserve">noin klo 12.10</w:t>
      </w:r>
      <w:r w:rsidDel="00000000" w:rsidR="00000000" w:rsidRPr="00000000">
        <w:rPr>
          <w:sz w:val="20"/>
          <w:szCs w:val="20"/>
          <w:rtl w:val="0"/>
        </w:rPr>
        <w:t xml:space="preserve">. Noviisien ja junioreiden palkintojenjako järjestetään ulkona junioreiden sarjan jälkeen. </w:t>
      </w:r>
    </w:p>
    <w:p w:rsidR="00000000" w:rsidDel="00000000" w:rsidP="00000000" w:rsidRDefault="00000000" w:rsidRPr="00000000" w14:paraId="0000005E">
      <w:pPr>
        <w:ind w:left="1701" w:firstLine="0"/>
        <w:rPr>
          <w:sz w:val="20"/>
          <w:szCs w:val="20"/>
        </w:rPr>
      </w:pPr>
      <w:r w:rsidDel="00000000" w:rsidR="00000000" w:rsidRPr="00000000">
        <w:rPr>
          <w:rtl w:val="0"/>
        </w:rPr>
      </w:r>
    </w:p>
    <w:p w:rsidR="00000000" w:rsidDel="00000000" w:rsidP="00000000" w:rsidRDefault="00000000" w:rsidRPr="00000000" w14:paraId="0000005F">
      <w:pPr>
        <w:ind w:left="1701" w:hanging="1701"/>
        <w:rPr>
          <w:sz w:val="20"/>
          <w:szCs w:val="20"/>
        </w:rPr>
      </w:pPr>
      <w:r w:rsidDel="00000000" w:rsidR="00000000" w:rsidRPr="00000000">
        <w:rPr>
          <w:b w:val="1"/>
          <w:sz w:val="20"/>
          <w:szCs w:val="20"/>
          <w:rtl w:val="0"/>
        </w:rPr>
        <w:t xml:space="preserve">Ruokailu</w:t>
      </w:r>
      <w:r w:rsidDel="00000000" w:rsidR="00000000" w:rsidRPr="00000000">
        <w:rPr>
          <w:sz w:val="20"/>
          <w:szCs w:val="20"/>
          <w:rtl w:val="0"/>
        </w:rPr>
        <w:tab/>
        <w:t xml:space="preserve">Ruokailu on järjestetty ainoastaan arvioijille, joukkueille ei ole ruokailua. Jäähallilla on kahvilatuotteiden buffet. </w:t>
      </w:r>
    </w:p>
    <w:p w:rsidR="00000000" w:rsidDel="00000000" w:rsidP="00000000" w:rsidRDefault="00000000" w:rsidRPr="00000000" w14:paraId="00000060">
      <w:pPr>
        <w:ind w:left="1701" w:hanging="1701"/>
        <w:rPr>
          <w:sz w:val="20"/>
          <w:szCs w:val="20"/>
        </w:rPr>
      </w:pPr>
      <w:r w:rsidDel="00000000" w:rsidR="00000000" w:rsidRPr="00000000">
        <w:rPr>
          <w:rtl w:val="0"/>
        </w:rPr>
      </w:r>
    </w:p>
    <w:p w:rsidR="00000000" w:rsidDel="00000000" w:rsidP="00000000" w:rsidRDefault="00000000" w:rsidRPr="00000000" w14:paraId="00000061">
      <w:pPr>
        <w:ind w:left="1701" w:hanging="1701"/>
        <w:rPr>
          <w:sz w:val="20"/>
          <w:szCs w:val="20"/>
        </w:rPr>
      </w:pPr>
      <w:r w:rsidDel="00000000" w:rsidR="00000000" w:rsidRPr="00000000">
        <w:rPr>
          <w:b w:val="1"/>
          <w:sz w:val="20"/>
          <w:szCs w:val="20"/>
          <w:rtl w:val="0"/>
        </w:rPr>
        <w:t xml:space="preserve">Pääsyliput</w:t>
      </w:r>
      <w:r w:rsidDel="00000000" w:rsidR="00000000" w:rsidRPr="00000000">
        <w:rPr>
          <w:sz w:val="20"/>
          <w:szCs w:val="20"/>
          <w:rtl w:val="0"/>
        </w:rPr>
        <w:tab/>
        <w:t xml:space="preserve">Kilpailuihin on vapaa pääsy. </w:t>
      </w:r>
    </w:p>
    <w:p w:rsidR="00000000" w:rsidDel="00000000" w:rsidP="00000000" w:rsidRDefault="00000000" w:rsidRPr="00000000" w14:paraId="00000062">
      <w:pPr>
        <w:ind w:left="1701" w:firstLine="0"/>
        <w:rPr>
          <w:sz w:val="20"/>
          <w:szCs w:val="20"/>
        </w:rPr>
      </w:pPr>
      <w:r w:rsidDel="00000000" w:rsidR="00000000" w:rsidRPr="00000000">
        <w:rPr>
          <w:rtl w:val="0"/>
        </w:rPr>
      </w:r>
    </w:p>
    <w:p w:rsidR="00000000" w:rsidDel="00000000" w:rsidP="00000000" w:rsidRDefault="00000000" w:rsidRPr="00000000" w14:paraId="00000063">
      <w:pPr>
        <w:rPr>
          <w:b w:val="1"/>
          <w:sz w:val="20"/>
          <w:szCs w:val="20"/>
        </w:rPr>
      </w:pPr>
      <w:bookmarkStart w:colFirst="0" w:colLast="0" w:name="_heading=h.ki2q9ci10x5p" w:id="6"/>
      <w:bookmarkEnd w:id="6"/>
      <w:r w:rsidDel="00000000" w:rsidR="00000000" w:rsidRPr="00000000">
        <w:rPr>
          <w:b w:val="1"/>
          <w:sz w:val="20"/>
          <w:szCs w:val="20"/>
          <w:rtl w:val="0"/>
        </w:rPr>
        <w:t xml:space="preserve">Muuta huomioitavaa</w:t>
      </w:r>
    </w:p>
    <w:p w:rsidR="00000000" w:rsidDel="00000000" w:rsidP="00000000" w:rsidRDefault="00000000" w:rsidRPr="00000000" w14:paraId="00000064">
      <w:pPr>
        <w:ind w:left="1701" w:firstLine="0"/>
        <w:rPr>
          <w:sz w:val="20"/>
          <w:szCs w:val="20"/>
        </w:rPr>
      </w:pPr>
      <w:r w:rsidDel="00000000" w:rsidR="00000000" w:rsidRPr="00000000">
        <w:rPr>
          <w:sz w:val="20"/>
          <w:szCs w:val="20"/>
          <w:rtl w:val="0"/>
        </w:rPr>
        <w:t xml:space="preserve">Riihimäen jäähalli on kylmä, joten varauduttehan asianmukaisin varustein. </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ind w:left="1701" w:firstLine="0"/>
        <w:rPr>
          <w:sz w:val="20"/>
          <w:szCs w:val="20"/>
        </w:rPr>
      </w:pPr>
      <w:r w:rsidDel="00000000" w:rsidR="00000000" w:rsidRPr="00000000">
        <w:rPr>
          <w:sz w:val="20"/>
          <w:szCs w:val="20"/>
          <w:rtl w:val="0"/>
        </w:rPr>
        <w:t xml:space="preserve">Meikit ja muu valmistautuminen pyydetään tekemään muualla kuin jäähallin tiloissa.</w:t>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ind w:left="1701" w:firstLine="0"/>
        <w:rPr>
          <w:sz w:val="20"/>
          <w:szCs w:val="20"/>
        </w:rPr>
      </w:pPr>
      <w:r w:rsidDel="00000000" w:rsidR="00000000" w:rsidRPr="00000000">
        <w:rPr>
          <w:sz w:val="20"/>
          <w:szCs w:val="20"/>
          <w:rtl w:val="0"/>
        </w:rPr>
        <w:t xml:space="preserve">Kilpailuissa ei järjestetä streamausta. </w:t>
      </w:r>
    </w:p>
    <w:p w:rsidR="00000000" w:rsidDel="00000000" w:rsidP="00000000" w:rsidRDefault="00000000" w:rsidRPr="00000000" w14:paraId="00000069">
      <w:pPr>
        <w:rPr>
          <w:sz w:val="20"/>
          <w:szCs w:val="20"/>
        </w:rPr>
      </w:pPr>
      <w:r w:rsidDel="00000000" w:rsidR="00000000" w:rsidRPr="00000000">
        <w:rPr>
          <w:sz w:val="20"/>
          <w:szCs w:val="20"/>
          <w:rtl w:val="0"/>
        </w:rPr>
        <w:t xml:space="preserve"> </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rPr>
          <w:b w:val="1"/>
          <w:sz w:val="20"/>
          <w:szCs w:val="20"/>
        </w:rPr>
      </w:pPr>
      <w:r w:rsidDel="00000000" w:rsidR="00000000" w:rsidRPr="00000000">
        <w:rPr>
          <w:b w:val="1"/>
          <w:sz w:val="20"/>
          <w:szCs w:val="20"/>
          <w:rtl w:val="0"/>
        </w:rPr>
        <w:t xml:space="preserve">Kilpailun nettisivut</w:t>
        <w:tab/>
      </w:r>
    </w:p>
    <w:p w:rsidR="00000000" w:rsidDel="00000000" w:rsidP="00000000" w:rsidRDefault="00000000" w:rsidRPr="00000000" w14:paraId="0000006C">
      <w:pPr>
        <w:rPr>
          <w:b w:val="1"/>
          <w:sz w:val="20"/>
          <w:szCs w:val="20"/>
        </w:rPr>
      </w:pPr>
      <w:r w:rsidDel="00000000" w:rsidR="00000000" w:rsidRPr="00000000">
        <w:rPr>
          <w:b w:val="1"/>
          <w:sz w:val="20"/>
          <w:szCs w:val="20"/>
          <w:rtl w:val="0"/>
        </w:rPr>
        <w:tab/>
      </w:r>
    </w:p>
    <w:p w:rsidR="00000000" w:rsidDel="00000000" w:rsidP="00000000" w:rsidRDefault="00000000" w:rsidRPr="00000000" w14:paraId="0000006D">
      <w:pPr>
        <w:ind w:left="1701" w:firstLine="0"/>
        <w:rPr>
          <w:b w:val="1"/>
          <w:sz w:val="20"/>
          <w:szCs w:val="20"/>
        </w:rPr>
      </w:pPr>
      <w:hyperlink r:id="rId9">
        <w:r w:rsidDel="00000000" w:rsidR="00000000" w:rsidRPr="00000000">
          <w:rPr>
            <w:b w:val="1"/>
            <w:color w:val="1155cc"/>
            <w:sz w:val="20"/>
            <w:szCs w:val="20"/>
            <w:u w:val="single"/>
            <w:rtl w:val="0"/>
          </w:rPr>
          <w:t xml:space="preserve">https://rjt.sporttisaitti.com/kilpailukausi-2020-2021/seurakilpailu-2-11-2025/</w:t>
        </w:r>
      </w:hyperlink>
      <w:r w:rsidDel="00000000" w:rsidR="00000000" w:rsidRPr="00000000">
        <w:rPr>
          <w:rtl w:val="0"/>
        </w:rPr>
      </w:r>
    </w:p>
    <w:p w:rsidR="00000000" w:rsidDel="00000000" w:rsidP="00000000" w:rsidRDefault="00000000" w:rsidRPr="00000000" w14:paraId="0000006E">
      <w:pPr>
        <w:ind w:left="1701" w:firstLine="0"/>
        <w:rPr>
          <w:b w:val="1"/>
          <w:sz w:val="20"/>
          <w:szCs w:val="20"/>
        </w:rPr>
      </w:pPr>
      <w:r w:rsidDel="00000000" w:rsidR="00000000" w:rsidRPr="00000000">
        <w:rPr>
          <w:rtl w:val="0"/>
        </w:rPr>
      </w:r>
    </w:p>
    <w:p w:rsidR="00000000" w:rsidDel="00000000" w:rsidP="00000000" w:rsidRDefault="00000000" w:rsidRPr="00000000" w14:paraId="0000006F">
      <w:pPr>
        <w:ind w:left="1701" w:hanging="1701"/>
        <w:rPr>
          <w:sz w:val="20"/>
          <w:szCs w:val="20"/>
        </w:rPr>
      </w:pPr>
      <w:r w:rsidDel="00000000" w:rsidR="00000000" w:rsidRPr="00000000">
        <w:rPr>
          <w:b w:val="1"/>
          <w:sz w:val="20"/>
          <w:szCs w:val="20"/>
          <w:rtl w:val="0"/>
        </w:rPr>
        <w:t xml:space="preserve">Kilpailun johtaja</w:t>
      </w:r>
      <w:r w:rsidDel="00000000" w:rsidR="00000000" w:rsidRPr="00000000">
        <w:rPr>
          <w:sz w:val="20"/>
          <w:szCs w:val="20"/>
          <w:rtl w:val="0"/>
        </w:rPr>
        <w:tab/>
      </w:r>
    </w:p>
    <w:p w:rsidR="00000000" w:rsidDel="00000000" w:rsidP="00000000" w:rsidRDefault="00000000" w:rsidRPr="00000000" w14:paraId="00000070">
      <w:pPr>
        <w:ind w:left="1701" w:firstLine="0"/>
        <w:rPr>
          <w:sz w:val="20"/>
          <w:szCs w:val="20"/>
        </w:rPr>
      </w:pPr>
      <w:r w:rsidDel="00000000" w:rsidR="00000000" w:rsidRPr="00000000">
        <w:rPr>
          <w:sz w:val="20"/>
          <w:szCs w:val="20"/>
          <w:rtl w:val="0"/>
        </w:rPr>
        <w:t xml:space="preserve">Petra Härmä</w:t>
      </w:r>
    </w:p>
    <w:p w:rsidR="00000000" w:rsidDel="00000000" w:rsidP="00000000" w:rsidRDefault="00000000" w:rsidRPr="00000000" w14:paraId="00000071">
      <w:pPr>
        <w:ind w:left="1701" w:firstLine="0"/>
        <w:rPr>
          <w:sz w:val="20"/>
          <w:szCs w:val="20"/>
        </w:rPr>
      </w:pPr>
      <w:hyperlink r:id="rId10">
        <w:r w:rsidDel="00000000" w:rsidR="00000000" w:rsidRPr="00000000">
          <w:rPr>
            <w:color w:val="0563c1"/>
            <w:sz w:val="20"/>
            <w:szCs w:val="20"/>
            <w:u w:val="single"/>
            <w:rtl w:val="0"/>
          </w:rPr>
          <w:t xml:space="preserve">rjtaiturit@gmail.com</w:t>
        </w:r>
      </w:hyperlink>
      <w:r w:rsidDel="00000000" w:rsidR="00000000" w:rsidRPr="00000000">
        <w:rPr>
          <w:rtl w:val="0"/>
        </w:rPr>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rPr>
          <w:b w:val="1"/>
          <w:sz w:val="20"/>
          <w:szCs w:val="20"/>
        </w:rPr>
      </w:pPr>
      <w:r w:rsidDel="00000000" w:rsidR="00000000" w:rsidRPr="00000000">
        <w:rPr>
          <w:rtl w:val="0"/>
        </w:rPr>
      </w:r>
    </w:p>
    <w:p w:rsidR="00000000" w:rsidDel="00000000" w:rsidP="00000000" w:rsidRDefault="00000000" w:rsidRPr="00000000" w14:paraId="00000074">
      <w:pPr>
        <w:rPr>
          <w:b w:val="1"/>
          <w:sz w:val="20"/>
          <w:szCs w:val="20"/>
        </w:rPr>
      </w:pPr>
      <w:r w:rsidDel="00000000" w:rsidR="00000000" w:rsidRPr="00000000">
        <w:rPr>
          <w:b w:val="1"/>
          <w:sz w:val="20"/>
          <w:szCs w:val="20"/>
          <w:rtl w:val="0"/>
        </w:rPr>
        <w:t xml:space="preserve">Kilpailusihteeri</w:t>
      </w:r>
    </w:p>
    <w:p w:rsidR="00000000" w:rsidDel="00000000" w:rsidP="00000000" w:rsidRDefault="00000000" w:rsidRPr="00000000" w14:paraId="00000075">
      <w:pPr>
        <w:rPr>
          <w:b w:val="1"/>
          <w:sz w:val="20"/>
          <w:szCs w:val="20"/>
        </w:rPr>
      </w:pPr>
      <w:r w:rsidDel="00000000" w:rsidR="00000000" w:rsidRPr="00000000">
        <w:rPr>
          <w:b w:val="1"/>
          <w:sz w:val="20"/>
          <w:szCs w:val="20"/>
          <w:rtl w:val="0"/>
        </w:rPr>
        <w:tab/>
      </w:r>
    </w:p>
    <w:p w:rsidR="00000000" w:rsidDel="00000000" w:rsidP="00000000" w:rsidRDefault="00000000" w:rsidRPr="00000000" w14:paraId="00000076">
      <w:pPr>
        <w:ind w:left="1700.7874015748032" w:firstLine="0"/>
        <w:rPr>
          <w:sz w:val="20"/>
          <w:szCs w:val="20"/>
        </w:rPr>
      </w:pPr>
      <w:r w:rsidDel="00000000" w:rsidR="00000000" w:rsidRPr="00000000">
        <w:rPr>
          <w:sz w:val="20"/>
          <w:szCs w:val="20"/>
          <w:rtl w:val="0"/>
        </w:rPr>
        <w:t xml:space="preserve">Ellinoora Koskinen (0405290216) ja kilpailupäivänä Petra Härmä</w:t>
      </w:r>
      <w:r w:rsidDel="00000000" w:rsidR="00000000" w:rsidRPr="00000000">
        <w:rPr>
          <w:sz w:val="20"/>
          <w:szCs w:val="20"/>
          <w:rtl w:val="0"/>
        </w:rPr>
        <w:t xml:space="preserve"> (0407287519)</w:t>
      </w:r>
      <w:r w:rsidDel="00000000" w:rsidR="00000000" w:rsidRPr="00000000">
        <w:rPr>
          <w:sz w:val="20"/>
          <w:szCs w:val="20"/>
          <w:rtl w:val="0"/>
        </w:rPr>
        <w:t xml:space="preserve"> </w:t>
      </w:r>
      <w:hyperlink r:id="rId11">
        <w:r w:rsidDel="00000000" w:rsidR="00000000" w:rsidRPr="00000000">
          <w:rPr>
            <w:color w:val="0563c1"/>
            <w:sz w:val="20"/>
            <w:szCs w:val="20"/>
            <w:u w:val="single"/>
            <w:rtl w:val="0"/>
          </w:rPr>
          <w:t xml:space="preserve">rjtaiturit@gmail.com</w:t>
        </w:r>
      </w:hyperlink>
      <w:r w:rsidDel="00000000" w:rsidR="00000000" w:rsidRPr="00000000">
        <w:rPr>
          <w:sz w:val="20"/>
          <w:szCs w:val="20"/>
          <w:rtl w:val="0"/>
        </w:rPr>
        <w:t xml:space="preserve"> </w:t>
      </w:r>
    </w:p>
    <w:p w:rsidR="00000000" w:rsidDel="00000000" w:rsidP="00000000" w:rsidRDefault="00000000" w:rsidRPr="00000000" w14:paraId="00000077">
      <w:pPr>
        <w:rPr>
          <w:sz w:val="20"/>
          <w:szCs w:val="20"/>
        </w:rPr>
      </w:pPr>
      <w:r w:rsidDel="00000000" w:rsidR="00000000" w:rsidRPr="00000000">
        <w:rPr>
          <w:sz w:val="20"/>
          <w:szCs w:val="20"/>
          <w:rtl w:val="0"/>
        </w:rPr>
        <w:tab/>
      </w:r>
    </w:p>
    <w:p w:rsidR="00000000" w:rsidDel="00000000" w:rsidP="00000000" w:rsidRDefault="00000000" w:rsidRPr="00000000" w14:paraId="00000078">
      <w:pPr>
        <w:rPr>
          <w:sz w:val="20"/>
          <w:szCs w:val="20"/>
        </w:rPr>
      </w:pPr>
      <w:r w:rsidDel="00000000" w:rsidR="00000000" w:rsidRPr="00000000">
        <w:rPr>
          <w:sz w:val="20"/>
          <w:szCs w:val="20"/>
          <w:rtl w:val="0"/>
        </w:rPr>
        <w:tab/>
        <w:tab/>
        <w:tab/>
      </w:r>
    </w:p>
    <w:p w:rsidR="00000000" w:rsidDel="00000000" w:rsidP="00000000" w:rsidRDefault="00000000" w:rsidRPr="00000000" w14:paraId="00000079">
      <w:pPr>
        <w:ind w:left="1701" w:hanging="1701"/>
        <w:rPr>
          <w:sz w:val="20"/>
          <w:szCs w:val="20"/>
        </w:rPr>
      </w:pPr>
      <w:r w:rsidDel="00000000" w:rsidR="00000000" w:rsidRPr="00000000">
        <w:rPr>
          <w:b w:val="1"/>
          <w:sz w:val="20"/>
          <w:szCs w:val="20"/>
          <w:rtl w:val="0"/>
        </w:rPr>
        <w:t xml:space="preserve">Jakelu</w:t>
      </w:r>
      <w:r w:rsidDel="00000000" w:rsidR="00000000" w:rsidRPr="00000000">
        <w:rPr>
          <w:sz w:val="20"/>
          <w:szCs w:val="20"/>
          <w:rtl w:val="0"/>
        </w:rPr>
        <w:tab/>
        <w:t xml:space="preserve">Osallistuvat seurat, Taitoluisteluliitto, arvioijat</w:t>
      </w:r>
    </w:p>
    <w:p w:rsidR="00000000" w:rsidDel="00000000" w:rsidP="00000000" w:rsidRDefault="00000000" w:rsidRPr="00000000" w14:paraId="0000007A">
      <w:pPr>
        <w:rPr>
          <w:sz w:val="20"/>
          <w:szCs w:val="20"/>
        </w:rPr>
      </w:pPr>
      <w:r w:rsidDel="00000000" w:rsidR="00000000" w:rsidRPr="00000000">
        <w:rPr>
          <w:rtl w:val="0"/>
        </w:rPr>
      </w:r>
    </w:p>
    <w:p w:rsidR="00000000" w:rsidDel="00000000" w:rsidP="00000000" w:rsidRDefault="00000000" w:rsidRPr="00000000" w14:paraId="0000007B">
      <w:pPr>
        <w:ind w:left="1701" w:hanging="1701"/>
        <w:rPr>
          <w:sz w:val="20"/>
          <w:szCs w:val="20"/>
        </w:rPr>
      </w:pPr>
      <w:r w:rsidDel="00000000" w:rsidR="00000000" w:rsidRPr="00000000">
        <w:rPr>
          <w:b w:val="1"/>
          <w:sz w:val="20"/>
          <w:szCs w:val="20"/>
          <w:rtl w:val="0"/>
        </w:rPr>
        <w:t xml:space="preserve">Liitteet</w:t>
      </w:r>
      <w:r w:rsidDel="00000000" w:rsidR="00000000" w:rsidRPr="00000000">
        <w:rPr>
          <w:sz w:val="20"/>
          <w:szCs w:val="20"/>
          <w:rtl w:val="0"/>
        </w:rPr>
        <w:tab/>
        <w:t xml:space="preserve">Osallistujat</w:t>
      </w:r>
    </w:p>
    <w:p w:rsidR="00000000" w:rsidDel="00000000" w:rsidP="00000000" w:rsidRDefault="00000000" w:rsidRPr="00000000" w14:paraId="0000007C">
      <w:pPr>
        <w:ind w:left="1701" w:hanging="1701"/>
        <w:rPr>
          <w:sz w:val="20"/>
          <w:szCs w:val="20"/>
        </w:rPr>
      </w:pPr>
      <w:r w:rsidDel="00000000" w:rsidR="00000000" w:rsidRPr="00000000">
        <w:rPr>
          <w:b w:val="1"/>
          <w:sz w:val="20"/>
          <w:szCs w:val="20"/>
          <w:rtl w:val="0"/>
        </w:rPr>
        <w:tab/>
      </w:r>
      <w:r w:rsidDel="00000000" w:rsidR="00000000" w:rsidRPr="00000000">
        <w:rPr>
          <w:sz w:val="20"/>
          <w:szCs w:val="20"/>
          <w:rtl w:val="0"/>
        </w:rPr>
        <w:t xml:space="preserve">Alustava aikataulu</w:t>
      </w:r>
    </w:p>
    <w:p w:rsidR="00000000" w:rsidDel="00000000" w:rsidP="00000000" w:rsidRDefault="00000000" w:rsidRPr="00000000" w14:paraId="0000007D">
      <w:pPr>
        <w:ind w:left="1701" w:firstLine="0"/>
        <w:rPr>
          <w:sz w:val="20"/>
          <w:szCs w:val="20"/>
        </w:rPr>
      </w:pPr>
      <w:r w:rsidDel="00000000" w:rsidR="00000000" w:rsidRPr="00000000">
        <w:rPr>
          <w:sz w:val="20"/>
          <w:szCs w:val="20"/>
          <w:rtl w:val="0"/>
        </w:rPr>
        <w:t xml:space="preserve">Jäähallin kartta</w:t>
      </w:r>
      <w:r w:rsidDel="00000000" w:rsidR="00000000" w:rsidRPr="00000000">
        <w:rPr>
          <w:rtl w:val="0"/>
        </w:rPr>
      </w:r>
    </w:p>
    <w:p w:rsidR="00000000" w:rsidDel="00000000" w:rsidP="00000000" w:rsidRDefault="00000000" w:rsidRPr="00000000" w14:paraId="0000007E">
      <w:pPr>
        <w:ind w:left="1701" w:firstLine="0"/>
        <w:rPr>
          <w:sz w:val="20"/>
          <w:szCs w:val="20"/>
        </w:rPr>
      </w:pPr>
      <w:r w:rsidDel="00000000" w:rsidR="00000000" w:rsidRPr="00000000">
        <w:rPr>
          <w:sz w:val="20"/>
          <w:szCs w:val="20"/>
          <w:rtl w:val="0"/>
        </w:rPr>
        <w:t xml:space="preserve">Aluekartta</w:t>
      </w:r>
    </w:p>
    <w:p w:rsidR="00000000" w:rsidDel="00000000" w:rsidP="00000000" w:rsidRDefault="00000000" w:rsidRPr="00000000" w14:paraId="0000007F">
      <w:pPr>
        <w:ind w:left="1701" w:firstLine="0"/>
        <w:rPr>
          <w:sz w:val="20"/>
          <w:szCs w:val="20"/>
        </w:rPr>
      </w:pPr>
      <w:r w:rsidDel="00000000" w:rsidR="00000000" w:rsidRPr="00000000">
        <w:rPr>
          <w:sz w:val="20"/>
          <w:szCs w:val="20"/>
          <w:rtl w:val="0"/>
        </w:rPr>
        <w:t xml:space="preserve">Lisäohjeet</w:t>
      </w:r>
    </w:p>
    <w:p w:rsidR="00000000" w:rsidDel="00000000" w:rsidP="00000000" w:rsidRDefault="00000000" w:rsidRPr="00000000" w14:paraId="00000080">
      <w:pPr>
        <w:ind w:left="1701" w:firstLine="0"/>
        <w:rPr>
          <w:sz w:val="20"/>
          <w:szCs w:val="20"/>
        </w:rPr>
      </w:pPr>
      <w:r w:rsidDel="00000000" w:rsidR="00000000" w:rsidRPr="00000000">
        <w:rPr>
          <w:rtl w:val="0"/>
        </w:rPr>
      </w:r>
    </w:p>
    <w:p w:rsidR="00000000" w:rsidDel="00000000" w:rsidP="00000000" w:rsidRDefault="00000000" w:rsidRPr="00000000" w14:paraId="00000081">
      <w:pPr>
        <w:rPr>
          <w:sz w:val="20"/>
          <w:szCs w:val="20"/>
        </w:rPr>
      </w:pPr>
      <w:r w:rsidDel="00000000" w:rsidR="00000000" w:rsidRPr="00000000">
        <w:rPr>
          <w:rtl w:val="0"/>
        </w:rPr>
      </w:r>
    </w:p>
    <w:p w:rsidR="00000000" w:rsidDel="00000000" w:rsidP="00000000" w:rsidRDefault="00000000" w:rsidRPr="00000000" w14:paraId="00000082">
      <w:pPr>
        <w:jc w:val="center"/>
        <w:rPr>
          <w:sz w:val="20"/>
          <w:szCs w:val="20"/>
        </w:rPr>
      </w:pPr>
      <w:r w:rsidDel="00000000" w:rsidR="00000000" w:rsidRPr="00000000">
        <w:rPr>
          <w:sz w:val="20"/>
          <w:szCs w:val="20"/>
          <w:rtl w:val="0"/>
        </w:rPr>
        <w:t xml:space="preserve">TERVETULOA KILPAILEMAAN!</w:t>
      </w:r>
    </w:p>
    <w:sectPr>
      <w:pgSz w:h="16838" w:w="11906" w:orient="portrait"/>
      <w:pgMar w:bottom="737" w:top="851" w:left="1134" w:right="68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1"/>
        <w:szCs w:val="21"/>
        <w:lang w:val="f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table" w:styleId="TaulukkoRuudukko">
    <w:name w:val="Table Grid"/>
    <w:basedOn w:val="Normaalitaulukko"/>
    <w:uiPriority w:val="59"/>
    <w:rsid w:val="00C0646F"/>
    <w:rPr>
      <w:rFonts w:ascii="Times New Roman" w:cs="Times New Roman" w:hAnsi="Times New Roman" w:eastAsiaTheme="minorEastAsia"/>
      <w:sz w:val="20"/>
      <w:szCs w:val="20"/>
      <w:lang w:eastAsia="ja-JP"/>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ki">
    <w:name w:val="Hyperlink"/>
    <w:basedOn w:val="Kappaleenoletusfontti"/>
    <w:uiPriority w:val="99"/>
    <w:unhideWhenUsed w:val="1"/>
    <w:rsid w:val="00C0646F"/>
    <w:rPr>
      <w:color w:val="0563c1" w:themeColor="hyperlink"/>
      <w:u w:val="single"/>
    </w:rPr>
  </w:style>
  <w:style w:type="paragraph" w:styleId="Luettelokappale">
    <w:name w:val="List Paragraph"/>
    <w:basedOn w:val="Normaali"/>
    <w:uiPriority w:val="34"/>
    <w:qFormat w:val="1"/>
    <w:rsid w:val="00C0646F"/>
    <w:pPr>
      <w:ind w:left="720"/>
      <w:contextualSpacing w:val="1"/>
    </w:pPr>
    <w:rPr>
      <w:rFonts w:ascii="Times New Roman" w:cs="Times New Roman" w:hAnsi="Times New Roman" w:eastAsiaTheme="minorEastAsia"/>
      <w:sz w:val="24"/>
      <w:szCs w:val="24"/>
    </w:rPr>
  </w:style>
  <w:style w:type="character" w:styleId="AvattuHyperlinkki">
    <w:name w:val="FollowedHyperlink"/>
    <w:basedOn w:val="Kappaleenoletusfontti"/>
    <w:uiPriority w:val="99"/>
    <w:semiHidden w:val="1"/>
    <w:unhideWhenUsed w:val="1"/>
    <w:rsid w:val="00500811"/>
    <w:rPr>
      <w:color w:val="954f72" w:themeColor="followedHyperlink"/>
      <w:u w:val="single"/>
    </w:rPr>
  </w:style>
  <w:style w:type="character" w:styleId="Ratkaisematonmaininta1" w:customStyle="1">
    <w:name w:val="Ratkaisematon maininta1"/>
    <w:basedOn w:val="Kappaleenoletusfontti"/>
    <w:uiPriority w:val="99"/>
    <w:semiHidden w:val="1"/>
    <w:unhideWhenUsed w:val="1"/>
    <w:rsid w:val="0010323D"/>
    <w:rPr>
      <w:color w:val="605e5c"/>
      <w:shd w:color="auto" w:fill="e1dfdd" w:val="clear"/>
    </w:rPr>
  </w:style>
  <w:style w:type="table" w:styleId="TaulukkoRuudukko1" w:customStyle="1">
    <w:name w:val="Taulukko Ruudukko1"/>
    <w:basedOn w:val="Normaalitaulukko"/>
    <w:next w:val="TaulukkoRuudukko"/>
    <w:uiPriority w:val="59"/>
    <w:rsid w:val="00A03FD0"/>
    <w:rPr>
      <w:rFonts w:ascii="Times New Roman" w:cs="Times New Roman" w:hAnsi="Times New Roman" w:eastAsiaTheme="minorEastAsia"/>
      <w:sz w:val="20"/>
      <w:szCs w:val="20"/>
      <w:lang w:eastAsia="ja-JP"/>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atkaisematonmaininta">
    <w:name w:val="Unresolved Mention"/>
    <w:basedOn w:val="Kappaleenoletusfontti"/>
    <w:uiPriority w:val="99"/>
    <w:semiHidden w:val="1"/>
    <w:unhideWhenUsed w:val="1"/>
    <w:rsid w:val="0001613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valmennus.rjt@gmail.com" TargetMode="External"/><Relationship Id="rId10" Type="http://schemas.openxmlformats.org/officeDocument/2006/relationships/hyperlink" Target="mailto:rjtaiturit@gmail.com" TargetMode="External"/><Relationship Id="rId9" Type="http://schemas.openxmlformats.org/officeDocument/2006/relationships/hyperlink" Target="https://rjt.sporttisaitti.com/kilpailukausi-2020-2021/seurakilpailu-2-11-202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7kZmpalZdzB530py2AhNoT8U0w==">CgMxLjAyDmguMTJnczFtMXB0ejgwMg5oLmFka3JrMTRuc241cjIOaC4zMHhpY214c2llaTQyDWgudzRhaTZ3M3ZtdGoyDmguejZycWRlZ2g3bTdoMg5oLng4YmV3bWIyY2p0eDIOaC5raTJxOWNpMTB4NXA4AHIhMXpGNVhCY255MExOVmdTZzgwSF91TjZGcUpBM2VhcjA0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2024-10-18T15:04:00Z</dcterms:created>
  <dc:creator>Anne Fagerström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0x0101006273656A7A09184291824DDCF71D7158</vt:lpwstr>
  </property>
</Properties>
</file>