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Default="00F73DC3">
      <w:pPr>
        <w:rPr>
          <w:b/>
          <w:sz w:val="24"/>
          <w:szCs w:val="24"/>
        </w:rPr>
      </w:pPr>
      <w:r w:rsidRPr="00E52D6E">
        <w:rPr>
          <w:b/>
          <w:sz w:val="24"/>
          <w:szCs w:val="24"/>
        </w:rPr>
        <w:t>Kerhon 6.2.</w:t>
      </w:r>
      <w:r w:rsidR="00243B24" w:rsidRPr="00E52D6E">
        <w:rPr>
          <w:b/>
          <w:sz w:val="24"/>
          <w:szCs w:val="24"/>
        </w:rPr>
        <w:t>2013</w:t>
      </w:r>
      <w:r w:rsidRPr="00E52D6E">
        <w:rPr>
          <w:b/>
          <w:sz w:val="24"/>
          <w:szCs w:val="24"/>
        </w:rPr>
        <w:t xml:space="preserve"> asioita:</w:t>
      </w:r>
    </w:p>
    <w:p w:rsidR="00E52D6E" w:rsidRDefault="00E52D6E">
      <w:pPr>
        <w:rPr>
          <w:b/>
          <w:sz w:val="24"/>
          <w:szCs w:val="24"/>
        </w:rPr>
      </w:pPr>
    </w:p>
    <w:p w:rsidR="00F73DC3" w:rsidRDefault="00E52D6E" w:rsidP="00E52D6E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 w:rsidRPr="00E52D6E">
        <w:rPr>
          <w:sz w:val="24"/>
          <w:szCs w:val="24"/>
        </w:rPr>
        <w:t>Osallistujat liite 1.</w:t>
      </w:r>
      <w:proofErr w:type="gramEnd"/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F73DC3" w:rsidRDefault="00F73DC3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Kevätkokous</w:t>
      </w:r>
      <w:r w:rsidR="00E52D6E">
        <w:rPr>
          <w:sz w:val="24"/>
          <w:szCs w:val="24"/>
        </w:rPr>
        <w:t xml:space="preserve"> 6.3.2013 klo 10 </w:t>
      </w:r>
      <w:proofErr w:type="spellStart"/>
      <w:r w:rsidR="00E52D6E">
        <w:rPr>
          <w:sz w:val="24"/>
          <w:szCs w:val="24"/>
        </w:rPr>
        <w:t>Halkiassa</w:t>
      </w:r>
      <w:proofErr w:type="spellEnd"/>
      <w:r>
        <w:rPr>
          <w:sz w:val="24"/>
          <w:szCs w:val="24"/>
        </w:rPr>
        <w:t xml:space="preserve"> – </w:t>
      </w:r>
      <w:r w:rsidR="006A1A1F">
        <w:rPr>
          <w:sz w:val="24"/>
          <w:szCs w:val="24"/>
        </w:rPr>
        <w:t xml:space="preserve">sovitaan </w:t>
      </w:r>
      <w:r>
        <w:rPr>
          <w:sz w:val="24"/>
          <w:szCs w:val="24"/>
        </w:rPr>
        <w:t>miten i</w:t>
      </w:r>
      <w:r w:rsidR="006A1A1F">
        <w:rPr>
          <w:sz w:val="24"/>
          <w:szCs w:val="24"/>
        </w:rPr>
        <w:t>lmoitetaan lehtien palstoilla maksuttomasti</w:t>
      </w:r>
      <w:r w:rsidR="00061176">
        <w:rPr>
          <w:sz w:val="24"/>
          <w:szCs w:val="24"/>
        </w:rPr>
        <w:t>, esim. ”Samassa yhtey</w:t>
      </w:r>
      <w:r w:rsidR="00E52D6E">
        <w:rPr>
          <w:sz w:val="24"/>
          <w:szCs w:val="24"/>
        </w:rPr>
        <w:t>dessä kevätpalaveri”.</w:t>
      </w:r>
    </w:p>
    <w:p w:rsidR="00E52D6E" w:rsidRPr="00F73DC3" w:rsidRDefault="00E52D6E" w:rsidP="00E52D6E">
      <w:pPr>
        <w:pStyle w:val="Luettelokappale"/>
        <w:rPr>
          <w:sz w:val="24"/>
          <w:szCs w:val="24"/>
        </w:rPr>
      </w:pPr>
    </w:p>
    <w:p w:rsidR="00F73DC3" w:rsidRDefault="00F73DC3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Teatterireissu</w:t>
      </w:r>
      <w:r w:rsidR="00E52D6E">
        <w:rPr>
          <w:sz w:val="24"/>
          <w:szCs w:val="24"/>
        </w:rPr>
        <w:t>n tehdään heinäkuussa Sappeen kesäteatteriin katsomaan Juicesta kertovaa ”Aurinko nousee”- näytelmää.</w:t>
      </w:r>
    </w:p>
    <w:p w:rsidR="00E52D6E" w:rsidRDefault="00E52D6E" w:rsidP="00E52D6E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F73DC3" w:rsidRDefault="006A1A1F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Helatorstaihippojen</w:t>
      </w:r>
      <w:r w:rsidR="00E52D6E">
        <w:rPr>
          <w:sz w:val="24"/>
          <w:szCs w:val="24"/>
        </w:rPr>
        <w:t xml:space="preserve"> valmistelu käynnistetty, hipat 9.5.</w:t>
      </w:r>
      <w:proofErr w:type="gramEnd"/>
      <w:r w:rsidR="00E52D6E">
        <w:rPr>
          <w:sz w:val="24"/>
          <w:szCs w:val="24"/>
        </w:rPr>
        <w:t xml:space="preserve"> </w:t>
      </w:r>
      <w:proofErr w:type="spellStart"/>
      <w:r w:rsidR="00E52D6E">
        <w:rPr>
          <w:sz w:val="24"/>
          <w:szCs w:val="24"/>
        </w:rPr>
        <w:t>Halkiassa</w:t>
      </w:r>
      <w:proofErr w:type="spellEnd"/>
      <w:r w:rsidR="00E52D6E">
        <w:rPr>
          <w:sz w:val="24"/>
          <w:szCs w:val="24"/>
        </w:rPr>
        <w:t>.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E52D6E" w:rsidRDefault="00F73DC3" w:rsidP="00E52D6E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F73DC3">
        <w:rPr>
          <w:sz w:val="24"/>
          <w:szCs w:val="24"/>
        </w:rPr>
        <w:t>Val</w:t>
      </w:r>
      <w:proofErr w:type="spellEnd"/>
      <w:r w:rsidRPr="00F73DC3">
        <w:rPr>
          <w:sz w:val="24"/>
          <w:szCs w:val="24"/>
        </w:rPr>
        <w:t xml:space="preserve"> di </w:t>
      </w:r>
      <w:proofErr w:type="spellStart"/>
      <w:r w:rsidRPr="00F73DC3">
        <w:rPr>
          <w:sz w:val="24"/>
          <w:szCs w:val="24"/>
        </w:rPr>
        <w:t>Fiem</w:t>
      </w:r>
      <w:r w:rsidR="00E52D6E">
        <w:rPr>
          <w:sz w:val="24"/>
          <w:szCs w:val="24"/>
        </w:rPr>
        <w:t>men</w:t>
      </w:r>
      <w:proofErr w:type="spellEnd"/>
      <w:r w:rsidR="00E52D6E">
        <w:rPr>
          <w:sz w:val="24"/>
          <w:szCs w:val="24"/>
        </w:rPr>
        <w:t xml:space="preserve"> kisojen veikkausten palautuksen voi tehdä vielä </w:t>
      </w:r>
      <w:proofErr w:type="spellStart"/>
      <w:r w:rsidR="00E52D6E">
        <w:rPr>
          <w:sz w:val="24"/>
          <w:szCs w:val="24"/>
        </w:rPr>
        <w:t>Laukkoskella</w:t>
      </w:r>
      <w:proofErr w:type="spellEnd"/>
      <w:r w:rsidR="00E52D6E">
        <w:rPr>
          <w:sz w:val="24"/>
          <w:szCs w:val="24"/>
        </w:rPr>
        <w:t xml:space="preserve"> 20.2. kerhossa</w:t>
      </w:r>
      <w:r w:rsidRPr="00F73DC3">
        <w:rPr>
          <w:sz w:val="24"/>
          <w:szCs w:val="24"/>
        </w:rPr>
        <w:t>. Nettisivuille voi tehdä 19.2. saakka.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F73DC3" w:rsidRDefault="00E52D6E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Jäiden lähtö- veikkauksia tehtiin innokkaasti. Veikkausta voi täydentää vielä kahden viikon päästä </w:t>
      </w:r>
      <w:proofErr w:type="spellStart"/>
      <w:r>
        <w:rPr>
          <w:sz w:val="24"/>
          <w:szCs w:val="24"/>
        </w:rPr>
        <w:t>Laukkoskella</w:t>
      </w:r>
      <w:proofErr w:type="spellEnd"/>
      <w:r>
        <w:rPr>
          <w:sz w:val="24"/>
          <w:szCs w:val="24"/>
        </w:rPr>
        <w:t>.  Jorma laittaa veikkaukset kotisivuille.</w:t>
      </w:r>
      <w:r w:rsidR="003474BE">
        <w:rPr>
          <w:sz w:val="24"/>
          <w:szCs w:val="24"/>
        </w:rPr>
        <w:t xml:space="preserve"> Komiteaan, joka päättää jäiden lähtöpäivän, valittiin Hannu Jokinen, Veikko </w:t>
      </w:r>
      <w:proofErr w:type="spellStart"/>
      <w:r w:rsidR="003474BE">
        <w:rPr>
          <w:sz w:val="24"/>
          <w:szCs w:val="24"/>
        </w:rPr>
        <w:t>Kippilä</w:t>
      </w:r>
      <w:proofErr w:type="spellEnd"/>
      <w:r w:rsidR="003474BE">
        <w:rPr>
          <w:sz w:val="24"/>
          <w:szCs w:val="24"/>
        </w:rPr>
        <w:t xml:space="preserve"> ja Matti Ahonen. Jäiden katsotaan lähteneeksi </w:t>
      </w:r>
      <w:proofErr w:type="spellStart"/>
      <w:r w:rsidR="003474BE">
        <w:rPr>
          <w:sz w:val="24"/>
          <w:szCs w:val="24"/>
        </w:rPr>
        <w:t>Mustijoen</w:t>
      </w:r>
      <w:proofErr w:type="spellEnd"/>
      <w:r w:rsidR="003474BE">
        <w:rPr>
          <w:sz w:val="24"/>
          <w:szCs w:val="24"/>
        </w:rPr>
        <w:t xml:space="preserve"> </w:t>
      </w:r>
      <w:proofErr w:type="spellStart"/>
      <w:r w:rsidR="003474BE">
        <w:rPr>
          <w:sz w:val="24"/>
          <w:szCs w:val="24"/>
        </w:rPr>
        <w:t>Halkian</w:t>
      </w:r>
      <w:proofErr w:type="spellEnd"/>
      <w:r w:rsidR="003474BE">
        <w:rPr>
          <w:sz w:val="24"/>
          <w:szCs w:val="24"/>
        </w:rPr>
        <w:t xml:space="preserve"> kosken selältä kun selkä on auki Finnin vanhalle saunalle saakka, mutta komitea tekee asiasta lopullisen päätöksen.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F73DC3" w:rsidRDefault="00F73DC3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gramStart"/>
      <w:r w:rsidRPr="00F73DC3">
        <w:rPr>
          <w:sz w:val="24"/>
          <w:szCs w:val="24"/>
        </w:rPr>
        <w:t xml:space="preserve">Jäsenmaksut </w:t>
      </w:r>
      <w:r w:rsidR="00E52D6E">
        <w:rPr>
          <w:sz w:val="24"/>
          <w:szCs w:val="24"/>
        </w:rPr>
        <w:t xml:space="preserve"> voi</w:t>
      </w:r>
      <w:proofErr w:type="gramEnd"/>
      <w:r w:rsidR="00E52D6E">
        <w:rPr>
          <w:sz w:val="24"/>
          <w:szCs w:val="24"/>
        </w:rPr>
        <w:t xml:space="preserve"> maksaa Kaijalle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F73DC3" w:rsidRDefault="00E52D6E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Ikä-Info</w:t>
      </w:r>
      <w:proofErr w:type="spellEnd"/>
      <w:r>
        <w:rPr>
          <w:sz w:val="24"/>
          <w:szCs w:val="24"/>
        </w:rPr>
        <w:t xml:space="preserve"> Pornaisissa pe 15.2. aiheena näköasiat/Näkövammaisten Keskusliitto.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F73DC3" w:rsidRPr="00F73DC3" w:rsidRDefault="00F73DC3" w:rsidP="00F73DC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73DC3">
        <w:rPr>
          <w:sz w:val="24"/>
          <w:szCs w:val="24"/>
        </w:rPr>
        <w:t>Tiedoksi:</w:t>
      </w:r>
    </w:p>
    <w:p w:rsidR="00F73DC3" w:rsidRPr="00F73DC3" w:rsidRDefault="00F73DC3" w:rsidP="00F73DC3">
      <w:pPr>
        <w:pStyle w:val="Luettelokappale"/>
        <w:rPr>
          <w:sz w:val="24"/>
          <w:szCs w:val="24"/>
        </w:rPr>
      </w:pPr>
      <w:r w:rsidRPr="00F73DC3">
        <w:rPr>
          <w:sz w:val="24"/>
          <w:szCs w:val="24"/>
        </w:rPr>
        <w:t xml:space="preserve">. Kunta korvaa sellaisille joilla ei ole kyytiä, terveyskeskusmatkat Mäntsälän </w:t>
      </w:r>
      <w:proofErr w:type="spellStart"/>
      <w:r w:rsidRPr="00F73DC3">
        <w:rPr>
          <w:sz w:val="24"/>
          <w:szCs w:val="24"/>
        </w:rPr>
        <w:t>tk:een</w:t>
      </w:r>
      <w:proofErr w:type="spellEnd"/>
      <w:r w:rsidRPr="00F73DC3">
        <w:rPr>
          <w:sz w:val="24"/>
          <w:szCs w:val="24"/>
        </w:rPr>
        <w:t>. Erkki Mattila tietää käytännön esimerkkejä.</w:t>
      </w:r>
    </w:p>
    <w:p w:rsidR="00F73DC3" w:rsidRDefault="00F73DC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. Risteilylahjakortti myös v. 2013 liittyville uusille jäsenille</w:t>
      </w:r>
    </w:p>
    <w:p w:rsidR="006A1A1F" w:rsidRDefault="006A1A1F" w:rsidP="00E52D6E">
      <w:pPr>
        <w:pStyle w:val="Luettelokappale"/>
        <w:rPr>
          <w:sz w:val="24"/>
          <w:szCs w:val="24"/>
        </w:rPr>
      </w:pPr>
    </w:p>
    <w:p w:rsidR="00E52D6E" w:rsidRDefault="00E52D6E" w:rsidP="00E52D6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Eläkeliiton Pornaisten paikallisyhdistys järjestää perinteisen Pakkaspolkaisun 13.2. klo 11 Kivistöllä.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6A1A1F" w:rsidRDefault="00E52D6E" w:rsidP="006A1A1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Tuija opasti meitä k</w:t>
      </w:r>
      <w:r w:rsidR="006A1A1F">
        <w:rPr>
          <w:sz w:val="24"/>
          <w:szCs w:val="24"/>
        </w:rPr>
        <w:t>eppijumpan alke</w:t>
      </w:r>
      <w:r>
        <w:rPr>
          <w:sz w:val="24"/>
          <w:szCs w:val="24"/>
        </w:rPr>
        <w:t>issa.</w:t>
      </w:r>
    </w:p>
    <w:p w:rsidR="00E52D6E" w:rsidRPr="00E52D6E" w:rsidRDefault="00E52D6E" w:rsidP="00E52D6E">
      <w:pPr>
        <w:pStyle w:val="Luettelokappale"/>
        <w:rPr>
          <w:sz w:val="24"/>
          <w:szCs w:val="24"/>
        </w:rPr>
      </w:pPr>
    </w:p>
    <w:p w:rsidR="00E52D6E" w:rsidRPr="003474BE" w:rsidRDefault="00E52D6E" w:rsidP="00E52D6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474BE">
        <w:rPr>
          <w:sz w:val="24"/>
          <w:szCs w:val="24"/>
        </w:rPr>
        <w:t>Lopuksi pelattiin b</w:t>
      </w:r>
      <w:r w:rsidR="006A1A1F" w:rsidRPr="003474BE">
        <w:rPr>
          <w:sz w:val="24"/>
          <w:szCs w:val="24"/>
        </w:rPr>
        <w:t>ingo</w:t>
      </w:r>
      <w:r w:rsidRPr="003474BE">
        <w:rPr>
          <w:sz w:val="24"/>
          <w:szCs w:val="24"/>
        </w:rPr>
        <w:t xml:space="preserve"> vielä harjoitusmielessä. Kahden rivin bingossa maittavat laskiaispullat voitti Hilkka Lahtinen!</w:t>
      </w:r>
    </w:p>
    <w:p w:rsidR="00E52D6E" w:rsidRDefault="003474BE" w:rsidP="00E52D6E">
      <w:pPr>
        <w:ind w:left="720"/>
        <w:rPr>
          <w:sz w:val="24"/>
          <w:szCs w:val="24"/>
        </w:rPr>
      </w:pPr>
      <w:r>
        <w:rPr>
          <w:sz w:val="24"/>
          <w:szCs w:val="24"/>
        </w:rPr>
        <w:t>Muistion vakuudeksi</w:t>
      </w:r>
    </w:p>
    <w:p w:rsidR="00E52D6E" w:rsidRDefault="00E52D6E" w:rsidP="00E52D6E">
      <w:pPr>
        <w:ind w:left="720"/>
        <w:rPr>
          <w:sz w:val="24"/>
          <w:szCs w:val="24"/>
        </w:rPr>
      </w:pPr>
    </w:p>
    <w:p w:rsidR="003474BE" w:rsidRPr="00E52D6E" w:rsidRDefault="003474BE" w:rsidP="003474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D6E">
        <w:rPr>
          <w:sz w:val="24"/>
          <w:szCs w:val="24"/>
        </w:rPr>
        <w:t>Jorma Laukka</w:t>
      </w:r>
      <w:r>
        <w:rPr>
          <w:sz w:val="24"/>
          <w:szCs w:val="24"/>
        </w:rPr>
        <w:br/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Sihteeri.</w:t>
      </w:r>
    </w:p>
    <w:sectPr w:rsidR="003474BE" w:rsidRPr="00E52D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E01"/>
    <w:multiLevelType w:val="hybridMultilevel"/>
    <w:tmpl w:val="5158173C"/>
    <w:lvl w:ilvl="0" w:tplc="B08A0C1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C3"/>
    <w:rsid w:val="0003366D"/>
    <w:rsid w:val="00061176"/>
    <w:rsid w:val="00243B24"/>
    <w:rsid w:val="003474BE"/>
    <w:rsid w:val="006A1A1F"/>
    <w:rsid w:val="007F7A6F"/>
    <w:rsid w:val="00E52D6E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73DC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4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73DC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4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2013-02-07T12:03:00Z</cp:lastPrinted>
  <dcterms:created xsi:type="dcterms:W3CDTF">2013-02-14T16:03:00Z</dcterms:created>
  <dcterms:modified xsi:type="dcterms:W3CDTF">2013-02-14T16:03:00Z</dcterms:modified>
</cp:coreProperties>
</file>