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38A5" w14:textId="77777777" w:rsidR="00842445" w:rsidRDefault="00842445" w:rsidP="00C61377">
      <w:pPr>
        <w:rPr>
          <w:rFonts w:ascii="Segoe UI" w:hAnsi="Segoe UI" w:cs="Segoe UI"/>
          <w:color w:val="464646"/>
          <w:sz w:val="48"/>
          <w:szCs w:val="48"/>
          <w:shd w:val="clear" w:color="auto" w:fill="FCFDFF"/>
        </w:rPr>
      </w:pPr>
    </w:p>
    <w:p w14:paraId="5B8E4984" w14:textId="661F8F10" w:rsidR="00842445" w:rsidRPr="00842445" w:rsidRDefault="00842445" w:rsidP="00C61377">
      <w:pPr>
        <w:rPr>
          <w:rFonts w:ascii="Segoe UI" w:hAnsi="Segoe UI" w:cs="Segoe UI"/>
          <w:color w:val="464646"/>
          <w:sz w:val="48"/>
          <w:szCs w:val="48"/>
          <w:shd w:val="clear" w:color="auto" w:fill="FCFDFF"/>
        </w:rPr>
      </w:pPr>
      <w:r w:rsidRPr="00842445">
        <w:rPr>
          <w:rFonts w:ascii="Segoe UI" w:hAnsi="Segoe UI" w:cs="Segoe UI"/>
          <w:color w:val="464646"/>
          <w:sz w:val="48"/>
          <w:szCs w:val="48"/>
          <w:shd w:val="clear" w:color="auto" w:fill="FCFDFF"/>
        </w:rPr>
        <w:t>Keikat kuntoon</w:t>
      </w:r>
    </w:p>
    <w:p w14:paraId="37DAB9A1" w14:textId="77777777" w:rsidR="00842445" w:rsidRDefault="00842445" w:rsidP="00C61377">
      <w:pPr>
        <w:rPr>
          <w:rFonts w:ascii="Segoe UI" w:hAnsi="Segoe UI" w:cs="Segoe UI"/>
          <w:color w:val="464646"/>
          <w:sz w:val="26"/>
          <w:szCs w:val="26"/>
          <w:shd w:val="clear" w:color="auto" w:fill="FCFDFF"/>
        </w:rPr>
      </w:pPr>
    </w:p>
    <w:p w14:paraId="2DF5F1AC" w14:textId="7CA743A3" w:rsidR="00656332" w:rsidRPr="00C61377" w:rsidRDefault="00842445" w:rsidP="00C61377">
      <w:r>
        <w:rPr>
          <w:rFonts w:ascii="Segoe UI" w:hAnsi="Segoe UI" w:cs="Segoe UI"/>
          <w:color w:val="464646"/>
          <w:sz w:val="26"/>
          <w:szCs w:val="26"/>
          <w:shd w:val="clear" w:color="auto" w:fill="FCFDFF"/>
        </w:rPr>
        <w:t xml:space="preserve">Huittisten 4H-yhdistys toteuttaa Huittisissa kaksivuotisen Keikat kuntoon -hankkeen, jonka tavoite on kehittää nuorten keikkatyöpalvelua, edistää maaseudun nuorten työllistymistä ja työelämätaitoja sekä kehittää paikallisesti toimiva järjestelmä, joka yhdistää nuoret ja työn tarjoajat. Hankkeen taustalla on kasvanut keikkatyön kysyntä ja selkeä tarve lisäresurssille, jotta kysyntään pystytään vastaamaan ja sitä kautta saamaan lisää työskentelymahdollisuuksia nuorille sekä kasvattamaan kunnan palvelutarjontaa ja elinvoimaisuutta. Hankkeessa palkataan osa-aikainen työkoordinaattori, joka toimii palvelujen organisoinnissa, markkinoinnissa sekä toiminnan kehittämisessä. Hankkeen avulla työllistetään nuoria erilaisiin keikkaluontoisiin tehtäviin sekä lisätään alueen asukkaille, yrityksille ja yhteisöille tietoa nuorten keikkatöistä. Lisäksi kehitetään erilaisia nuorten työntekijöiden verkostoja ja hyvinvointia lisääviä rakenteita. Hankkeen kohderyhmänä ovat alueen </w:t>
      </w:r>
      <w:proofErr w:type="gramStart"/>
      <w:r>
        <w:rPr>
          <w:rFonts w:ascii="Segoe UI" w:hAnsi="Segoe UI" w:cs="Segoe UI"/>
          <w:color w:val="464646"/>
          <w:sz w:val="26"/>
          <w:szCs w:val="26"/>
          <w:shd w:val="clear" w:color="auto" w:fill="FCFDFF"/>
        </w:rPr>
        <w:t>13-28</w:t>
      </w:r>
      <w:proofErr w:type="gramEnd"/>
      <w:r>
        <w:rPr>
          <w:rFonts w:ascii="Segoe UI" w:hAnsi="Segoe UI" w:cs="Segoe UI"/>
          <w:color w:val="464646"/>
          <w:sz w:val="26"/>
          <w:szCs w:val="26"/>
          <w:shd w:val="clear" w:color="auto" w:fill="FCFDFF"/>
        </w:rPr>
        <w:t xml:space="preserve"> -vuotiaat nuoret. Heille järjestetään erilaisia työelämävalmennuksia, yrittäjyyskoulutusta, alakohtaisia koulutuksia sekä mentorointia, joilla pyritään vaikuttamaan nuorten asenteisiin ja hyvinvointiin.</w:t>
      </w:r>
    </w:p>
    <w:sectPr w:rsidR="00656332" w:rsidRPr="00C61377" w:rsidSect="000D64F8">
      <w:headerReference w:type="even" r:id="rId7"/>
      <w:headerReference w:type="default" r:id="rId8"/>
      <w:footerReference w:type="even" r:id="rId9"/>
      <w:footerReference w:type="default" r:id="rId10"/>
      <w:headerReference w:type="first" r:id="rId11"/>
      <w:footerReference w:type="first" r:id="rId12"/>
      <w:pgSz w:w="16840" w:h="23820"/>
      <w:pgMar w:top="11973" w:right="2380" w:bottom="1417"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B1B5" w14:textId="77777777" w:rsidR="00BB46BD" w:rsidRDefault="00BB46BD" w:rsidP="00AC0EC0">
      <w:r>
        <w:separator/>
      </w:r>
    </w:p>
  </w:endnote>
  <w:endnote w:type="continuationSeparator" w:id="0">
    <w:p w14:paraId="4C2CC58A" w14:textId="77777777" w:rsidR="00BB46BD" w:rsidRDefault="00BB46BD" w:rsidP="00AC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9670" w14:textId="77777777" w:rsidR="0033003B" w:rsidRDefault="0033003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2420" w14:textId="4C3F1A1E" w:rsidR="002714BF" w:rsidRDefault="009C1001">
    <w:pPr>
      <w:pStyle w:val="Alatunniste"/>
    </w:pPr>
    <w:r>
      <w:rPr>
        <w:noProof/>
      </w:rPr>
      <w:drawing>
        <wp:anchor distT="0" distB="0" distL="114300" distR="114300" simplePos="0" relativeHeight="251665408" behindDoc="1" locked="0" layoutInCell="1" allowOverlap="1" wp14:anchorId="51B2E7BE" wp14:editId="7048B3B8">
          <wp:simplePos x="0" y="0"/>
          <wp:positionH relativeFrom="column">
            <wp:posOffset>3544715</wp:posOffset>
          </wp:positionH>
          <wp:positionV relativeFrom="paragraph">
            <wp:posOffset>-1780484</wp:posOffset>
          </wp:positionV>
          <wp:extent cx="4525621" cy="1125494"/>
          <wp:effectExtent l="0" t="0" r="0" b="0"/>
          <wp:wrapNone/>
          <wp:docPr id="280491842"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91842" name="Kuva 280491842"/>
                  <pic:cNvPicPr/>
                </pic:nvPicPr>
                <pic:blipFill>
                  <a:blip r:embed="rId1">
                    <a:extLst>
                      <a:ext uri="{28A0092B-C50C-407E-A947-70E740481C1C}">
                        <a14:useLocalDpi xmlns:a14="http://schemas.microsoft.com/office/drawing/2010/main" val="0"/>
                      </a:ext>
                    </a:extLst>
                  </a:blip>
                  <a:stretch>
                    <a:fillRect/>
                  </a:stretch>
                </pic:blipFill>
                <pic:spPr>
                  <a:xfrm>
                    <a:off x="0" y="0"/>
                    <a:ext cx="4525621" cy="11254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8E8129E" wp14:editId="67B6E886">
          <wp:simplePos x="0" y="0"/>
          <wp:positionH relativeFrom="margin">
            <wp:align>left</wp:align>
          </wp:positionH>
          <wp:positionV relativeFrom="paragraph">
            <wp:posOffset>-1575191</wp:posOffset>
          </wp:positionV>
          <wp:extent cx="3129916" cy="753529"/>
          <wp:effectExtent l="0" t="0" r="0" b="8890"/>
          <wp:wrapNone/>
          <wp:docPr id="1685356274" name="Kuva 7"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56274" name="Kuva 7" descr="Kuva, joka sisältää kohteen teksti, Fontti, logo, Grafiikka&#10;&#10;Kuvaus luotu automaattises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9916" cy="75352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F259" w14:textId="77777777" w:rsidR="0033003B" w:rsidRDefault="003300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1E41" w14:textId="77777777" w:rsidR="00BB46BD" w:rsidRDefault="00BB46BD" w:rsidP="00AC0EC0">
      <w:r>
        <w:separator/>
      </w:r>
    </w:p>
  </w:footnote>
  <w:footnote w:type="continuationSeparator" w:id="0">
    <w:p w14:paraId="723583DE" w14:textId="77777777" w:rsidR="00BB46BD" w:rsidRDefault="00BB46BD" w:rsidP="00AC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C577" w14:textId="77777777" w:rsidR="0033003B" w:rsidRDefault="0033003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FC22" w14:textId="77777777" w:rsidR="00AC0EC0" w:rsidRDefault="0005326E" w:rsidP="00826483">
    <w:pPr>
      <w:pStyle w:val="Yltunniste"/>
    </w:pPr>
    <w:r>
      <w:rPr>
        <w:noProof/>
      </w:rPr>
      <w:drawing>
        <wp:anchor distT="0" distB="0" distL="114300" distR="114300" simplePos="0" relativeHeight="251661312" behindDoc="1" locked="0" layoutInCell="1" allowOverlap="1" wp14:anchorId="3775408D" wp14:editId="283A3106">
          <wp:simplePos x="0" y="0"/>
          <wp:positionH relativeFrom="column">
            <wp:posOffset>-1680210</wp:posOffset>
          </wp:positionH>
          <wp:positionV relativeFrom="paragraph">
            <wp:posOffset>-426275</wp:posOffset>
          </wp:positionV>
          <wp:extent cx="10659661" cy="15065316"/>
          <wp:effectExtent l="0" t="0" r="0" b="0"/>
          <wp:wrapNone/>
          <wp:docPr id="1818000180"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00180" name="Kuva 5"/>
                  <pic:cNvPicPr/>
                </pic:nvPicPr>
                <pic:blipFill>
                  <a:blip r:embed="rId1">
                    <a:extLst>
                      <a:ext uri="{28A0092B-C50C-407E-A947-70E740481C1C}">
                        <a14:useLocalDpi xmlns:a14="http://schemas.microsoft.com/office/drawing/2010/main" val="0"/>
                      </a:ext>
                    </a:extLst>
                  </a:blip>
                  <a:stretch>
                    <a:fillRect/>
                  </a:stretch>
                </pic:blipFill>
                <pic:spPr>
                  <a:xfrm>
                    <a:off x="0" y="0"/>
                    <a:ext cx="10659661" cy="15065316"/>
                  </a:xfrm>
                  <a:prstGeom prst="rect">
                    <a:avLst/>
                  </a:prstGeom>
                </pic:spPr>
              </pic:pic>
            </a:graphicData>
          </a:graphic>
          <wp14:sizeRelH relativeFrom="page">
            <wp14:pctWidth>0</wp14:pctWidth>
          </wp14:sizeRelH>
          <wp14:sizeRelV relativeFrom="page">
            <wp14:pctHeight>0</wp14:pctHeight>
          </wp14:sizeRelV>
        </wp:anchor>
      </w:drawing>
    </w:r>
    <w:r w:rsidR="00E51B76">
      <w:rPr>
        <w:noProof/>
      </w:rPr>
      <mc:AlternateContent>
        <mc:Choice Requires="wps">
          <w:drawing>
            <wp:anchor distT="0" distB="0" distL="114300" distR="114300" simplePos="0" relativeHeight="251660288" behindDoc="0" locked="1" layoutInCell="1" allowOverlap="1" wp14:anchorId="5B7777D0" wp14:editId="113C4F17">
              <wp:simplePos x="0" y="0"/>
              <wp:positionH relativeFrom="column">
                <wp:posOffset>-142240</wp:posOffset>
              </wp:positionH>
              <wp:positionV relativeFrom="paragraph">
                <wp:posOffset>4530725</wp:posOffset>
              </wp:positionV>
              <wp:extent cx="7052310" cy="2375535"/>
              <wp:effectExtent l="0" t="0" r="0" b="0"/>
              <wp:wrapNone/>
              <wp:docPr id="727878959" name="Tekstiruutu 2"/>
              <wp:cNvGraphicFramePr/>
              <a:graphic xmlns:a="http://schemas.openxmlformats.org/drawingml/2006/main">
                <a:graphicData uri="http://schemas.microsoft.com/office/word/2010/wordprocessingShape">
                  <wps:wsp>
                    <wps:cNvSpPr txBox="1"/>
                    <wps:spPr>
                      <a:xfrm>
                        <a:off x="0" y="0"/>
                        <a:ext cx="7052310" cy="2375535"/>
                      </a:xfrm>
                      <a:prstGeom prst="rect">
                        <a:avLst/>
                      </a:prstGeom>
                      <a:noFill/>
                      <a:ln w="6350">
                        <a:noFill/>
                      </a:ln>
                    </wps:spPr>
                    <wps:txbx>
                      <w:txbxContent>
                        <w:p w14:paraId="6CBC7205" w14:textId="77777777" w:rsidR="00E51B76" w:rsidRPr="004719C5" w:rsidRDefault="00E51B76" w:rsidP="00826483">
                          <w:pPr>
                            <w:rPr>
                              <w:rFonts w:ascii="Tahoma" w:hAnsi="Tahoma" w:cs="Tahoma"/>
                              <w:b/>
                              <w:bCs/>
                              <w:color w:val="185A95"/>
                              <w:sz w:val="96"/>
                              <w:szCs w:val="96"/>
                            </w:rPr>
                          </w:pPr>
                          <w:r w:rsidRPr="004719C5">
                            <w:rPr>
                              <w:rFonts w:ascii="Tahoma" w:hAnsi="Tahoma" w:cs="Tahoma"/>
                              <w:b/>
                              <w:bCs/>
                              <w:color w:val="185A95"/>
                              <w:sz w:val="96"/>
                              <w:szCs w:val="96"/>
                            </w:rPr>
                            <w:t xml:space="preserve">Tämä kohde </w:t>
                          </w:r>
                          <w:r w:rsidRPr="004719C5">
                            <w:rPr>
                              <w:rFonts w:ascii="Tahoma" w:hAnsi="Tahoma" w:cs="Tahoma"/>
                              <w:b/>
                              <w:bCs/>
                              <w:color w:val="185A95"/>
                              <w:sz w:val="96"/>
                              <w:szCs w:val="96"/>
                            </w:rPr>
                            <w:br/>
                            <w:t>on saanut EU:n maaseuturahoitusta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777D0" id="_x0000_t202" coordsize="21600,21600" o:spt="202" path="m,l,21600r21600,l21600,xe">
              <v:stroke joinstyle="miter"/>
              <v:path gradientshapeok="t" o:connecttype="rect"/>
            </v:shapetype>
            <v:shape id="Tekstiruutu 2" o:spid="_x0000_s1026" type="#_x0000_t202" style="position:absolute;margin-left:-11.2pt;margin-top:356.75pt;width:555.3pt;height:1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" filled="f" stroked="f" strokeweight=".5pt">
              <v:textbox>
                <w:txbxContent>
                  <w:p w14:paraId="6CBC7205" w14:textId="77777777" w:rsidR="00E51B76" w:rsidRPr="004719C5" w:rsidRDefault="00E51B76" w:rsidP="00826483">
                    <w:pPr>
                      <w:rPr>
                        <w:rFonts w:ascii="Tahoma" w:hAnsi="Tahoma" w:cs="Tahoma"/>
                        <w:b/>
                        <w:bCs/>
                        <w:color w:val="185A95"/>
                        <w:sz w:val="96"/>
                        <w:szCs w:val="96"/>
                      </w:rPr>
                    </w:pPr>
                    <w:r w:rsidRPr="004719C5">
                      <w:rPr>
                        <w:rFonts w:ascii="Tahoma" w:hAnsi="Tahoma" w:cs="Tahoma"/>
                        <w:b/>
                        <w:bCs/>
                        <w:color w:val="185A95"/>
                        <w:sz w:val="96"/>
                        <w:szCs w:val="96"/>
                      </w:rPr>
                      <w:t xml:space="preserve">Tämä kohde </w:t>
                    </w:r>
                    <w:r w:rsidRPr="004719C5">
                      <w:rPr>
                        <w:rFonts w:ascii="Tahoma" w:hAnsi="Tahoma" w:cs="Tahoma"/>
                        <w:b/>
                        <w:bCs/>
                        <w:color w:val="185A95"/>
                        <w:sz w:val="96"/>
                        <w:szCs w:val="96"/>
                      </w:rPr>
                      <w:br/>
                      <w:t>on saanut EU:n maaseuturahoitusta</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9D6" w14:textId="77777777" w:rsidR="0033003B" w:rsidRDefault="0033003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3B"/>
    <w:rsid w:val="0005326E"/>
    <w:rsid w:val="00094FC7"/>
    <w:rsid w:val="000D64F8"/>
    <w:rsid w:val="001557D0"/>
    <w:rsid w:val="001F195F"/>
    <w:rsid w:val="002537E3"/>
    <w:rsid w:val="002714BF"/>
    <w:rsid w:val="00287ACF"/>
    <w:rsid w:val="0033003B"/>
    <w:rsid w:val="00396293"/>
    <w:rsid w:val="004719C5"/>
    <w:rsid w:val="00474A81"/>
    <w:rsid w:val="004E01F3"/>
    <w:rsid w:val="0053692B"/>
    <w:rsid w:val="005E7D58"/>
    <w:rsid w:val="00656332"/>
    <w:rsid w:val="00667FA8"/>
    <w:rsid w:val="007E7A6E"/>
    <w:rsid w:val="00826483"/>
    <w:rsid w:val="00842445"/>
    <w:rsid w:val="00850AEC"/>
    <w:rsid w:val="009140BB"/>
    <w:rsid w:val="009C1001"/>
    <w:rsid w:val="00AA5C04"/>
    <w:rsid w:val="00AC0EC0"/>
    <w:rsid w:val="00AD27C0"/>
    <w:rsid w:val="00B651C1"/>
    <w:rsid w:val="00BB46BD"/>
    <w:rsid w:val="00BE54AB"/>
    <w:rsid w:val="00C61377"/>
    <w:rsid w:val="00C747FC"/>
    <w:rsid w:val="00C91036"/>
    <w:rsid w:val="00D95EB3"/>
    <w:rsid w:val="00DA4AE8"/>
    <w:rsid w:val="00DE3284"/>
    <w:rsid w:val="00E51B76"/>
    <w:rsid w:val="00E7690F"/>
    <w:rsid w:val="00F146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8672"/>
  <w15:chartTrackingRefBased/>
  <w15:docId w15:val="{307C6463-1E73-C849-AB07-396BF61F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eastAsiaTheme="minorEastAs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C0EC0"/>
    <w:pPr>
      <w:tabs>
        <w:tab w:val="center" w:pos="4819"/>
        <w:tab w:val="right" w:pos="9638"/>
      </w:tabs>
    </w:pPr>
  </w:style>
  <w:style w:type="character" w:customStyle="1" w:styleId="YltunnisteChar">
    <w:name w:val="Ylätunniste Char"/>
    <w:basedOn w:val="Kappaleenoletusfontti"/>
    <w:link w:val="Yltunniste"/>
    <w:uiPriority w:val="99"/>
    <w:rsid w:val="00AC0EC0"/>
    <w:rPr>
      <w:rFonts w:eastAsiaTheme="minorEastAsia"/>
    </w:rPr>
  </w:style>
  <w:style w:type="paragraph" w:styleId="Alatunniste">
    <w:name w:val="footer"/>
    <w:basedOn w:val="Normaali"/>
    <w:link w:val="AlatunnisteChar"/>
    <w:uiPriority w:val="99"/>
    <w:unhideWhenUsed/>
    <w:rsid w:val="00AC0EC0"/>
    <w:pPr>
      <w:tabs>
        <w:tab w:val="center" w:pos="4819"/>
        <w:tab w:val="right" w:pos="9638"/>
      </w:tabs>
    </w:pPr>
  </w:style>
  <w:style w:type="character" w:customStyle="1" w:styleId="AlatunnisteChar">
    <w:name w:val="Alatunniste Char"/>
    <w:basedOn w:val="Kappaleenoletusfontti"/>
    <w:link w:val="Alatunniste"/>
    <w:uiPriority w:val="99"/>
    <w:rsid w:val="00AC0EC0"/>
    <w:rPr>
      <w:rFonts w:eastAsiaTheme="minorEastAsia"/>
    </w:rPr>
  </w:style>
  <w:style w:type="paragraph" w:customStyle="1" w:styleId="Peruskappale">
    <w:name w:val="[Peruskappale]"/>
    <w:basedOn w:val="Normaali"/>
    <w:uiPriority w:val="99"/>
    <w:rsid w:val="00094FC7"/>
    <w:pPr>
      <w:autoSpaceDE w:val="0"/>
      <w:autoSpaceDN w:val="0"/>
      <w:adjustRightInd w:val="0"/>
      <w:spacing w:line="288" w:lineRule="auto"/>
      <w:textAlignment w:val="center"/>
    </w:pPr>
    <w:rPr>
      <w:rFonts w:ascii="MinionPro-Regular" w:eastAsiaTheme="minorHAnsi"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2CEFC-5C6D-FF4E-B7B5-BCAE3E80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1069</Characters>
  <Application>Microsoft Office Word</Application>
  <DocSecurity>4</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Onikki Pirjo (Ruokavirasto)</dc:creator>
  <cp:keywords/>
  <dc:description/>
  <cp:lastModifiedBy>Huittisten 4H-yhdistys</cp:lastModifiedBy>
  <cp:revision>2</cp:revision>
  <cp:lastPrinted>2023-10-02T09:23:00Z</cp:lastPrinted>
  <dcterms:created xsi:type="dcterms:W3CDTF">2026-05-08T05:51:00Z</dcterms:created>
  <dcterms:modified xsi:type="dcterms:W3CDTF">2026-05-08T05:51:00Z</dcterms:modified>
</cp:coreProperties>
</file>