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" w:right="-2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134" w:right="-23" w:hanging="1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YLEISTÄ </w:t>
        <w:tab/>
        <w:t xml:space="preserve">Yhdistyksen tarkoitus on edistää oppilaiden hyvinvointia sekä kotien ja koulun yhteistyötä. Yhdistyksen tavoitteena on pyrkiä aktivoimaan koululaisten harrastustoimintaa ja yhteisöllisyyttä, sekä tukea ja edistää Hyrsingin koulutalon toiminnan jatkumista alueella. </w:t>
      </w:r>
    </w:p>
    <w:p w:rsidR="00000000" w:rsidDel="00000000" w:rsidP="00000000" w:rsidRDefault="00000000" w:rsidRPr="00000000" w14:paraId="00000003">
      <w:pPr>
        <w:ind w:left="1134" w:right="-23" w:hanging="130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134" w:right="-23" w:hanging="1304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KOKOUKSET   </w:t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Yhdistyksen kokoukset</w:t>
      </w:r>
    </w:p>
    <w:p w:rsidR="00000000" w:rsidDel="00000000" w:rsidP="00000000" w:rsidRDefault="00000000" w:rsidRPr="00000000" w14:paraId="00000005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Sääntömääräisen vuosikokouksen lisäksi yhdistyksen kokouksia järjestetään vain tarvittaessa. </w:t>
      </w:r>
    </w:p>
    <w:p w:rsidR="00000000" w:rsidDel="00000000" w:rsidP="00000000" w:rsidRDefault="00000000" w:rsidRPr="00000000" w14:paraId="00000006">
      <w:pPr>
        <w:ind w:left="1134" w:right="-23" w:firstLine="0.9999999999999432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Hallituksen kokoukset</w:t>
      </w:r>
    </w:p>
    <w:p w:rsidR="00000000" w:rsidDel="00000000" w:rsidP="00000000" w:rsidRDefault="00000000" w:rsidRPr="00000000" w14:paraId="00000007">
      <w:pPr>
        <w:ind w:left="1134" w:right="-23" w:firstLine="0.999999999999943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Hallitus kokoontuu myös tarvittaessa. Hallituksen kokoukset ovat olleet avoimia kaikille jäsenille ja oppilaiden vanhemmille tai huoltajille. Tarvittaessa järjestetään sähköposti- ja etäkokouksia. Hallituksen kokouksista pidetään pöytäkirjaa.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34" w:right="-23" w:hanging="1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JÄSENISTÖ </w:t>
        <w:tab/>
        <w:t xml:space="preserve">Yhdistyksen jäsenistöön kuuluvat yhdistyksen jäseniksi liittyneet oppilaiden vanhemmat tai huoltajat.  Yhdistyksen sähköpostilistalle voi liittyä myös jäseneksi kuulumaton vanhempi tai huoltaja.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34" w:right="-23" w:hanging="1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TALOUS </w:t>
        <w:tab/>
        <w:t xml:space="preserve">Yhdistyksen toiminta rahoitetaan pääosin kannatusmaksuilla, paperinkeräyksellä, valokuvausjärjestelypalkkioin sekä tavaramyynneillä. </w:t>
      </w:r>
    </w:p>
    <w:p w:rsidR="00000000" w:rsidDel="00000000" w:rsidP="00000000" w:rsidRDefault="00000000" w:rsidRPr="00000000" w14:paraId="0000000C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Yhdistys voi myös hakea avustuksia, järjestää myyjäisiä tai kirpputoreja kulujen kattamiseksi. Retket ym. järjestetään yleensä omakustanteisesti tai niitä varten kohdennetuilla varoilla.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0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134" w:right="-23" w:hanging="130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TOIMINTA </w:t>
        <w:tab/>
        <w:t xml:space="preserve">Oppilaiden liikenneturvallisuuteen ja -käyttäytymiseen kiinnitetään huomiota järjestämällä polkupyörä- ja heijastinratsioita. Yhdistyksessä seurataan koulumatkoihin ja liikennesuunnitteluun liittyvää keskustelua ja pyritään vaikuttamaan kyseisiin asioihin. </w:t>
      </w:r>
    </w:p>
    <w:p w:rsidR="00000000" w:rsidDel="00000000" w:rsidP="00000000" w:rsidRDefault="00000000" w:rsidRPr="00000000" w14:paraId="0000000F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Yhdistys hankkii koululaisille ruokailun yhteydessä annettavat xylitol-pastillit. </w:t>
      </w:r>
    </w:p>
    <w:p w:rsidR="00000000" w:rsidDel="00000000" w:rsidP="00000000" w:rsidRDefault="00000000" w:rsidRPr="00000000" w14:paraId="00000010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Oppilaita muistetaan keväällä stipendein ja kukin. Henkilökuntaa tai sen jäsentä voidaan muistaa hallituksen päättämällä tavalla.</w:t>
      </w:r>
    </w:p>
    <w:p w:rsidR="00000000" w:rsidDel="00000000" w:rsidP="00000000" w:rsidRDefault="00000000" w:rsidRPr="00000000" w14:paraId="00000011">
      <w:pPr>
        <w:ind w:right="-23" w:firstLine="1124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Tilaisuudet ja tapahtumat </w:t>
      </w:r>
    </w:p>
    <w:p w:rsidR="00000000" w:rsidDel="00000000" w:rsidP="00000000" w:rsidRDefault="00000000" w:rsidRPr="00000000" w14:paraId="00000012">
      <w:pPr>
        <w:ind w:right="-23" w:firstLine="112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Yhdistys järjestää kaikille yhteistä toimintaa kuten retkiä ja buffetteja. </w:t>
      </w:r>
    </w:p>
    <w:p w:rsidR="00000000" w:rsidDel="00000000" w:rsidP="00000000" w:rsidRDefault="00000000" w:rsidRPr="00000000" w14:paraId="00000013">
      <w:pPr>
        <w:ind w:right="-23" w:firstLine="1124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Yhteistoiminta </w:t>
      </w:r>
    </w:p>
    <w:p w:rsidR="00000000" w:rsidDel="00000000" w:rsidP="00000000" w:rsidRDefault="00000000" w:rsidRPr="00000000" w14:paraId="00000014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Yhdistys osallistuu eri tahojen kanssa tapahtuvaan toimintaan mahdollisuuksien mukaan. </w:t>
      </w:r>
    </w:p>
    <w:p w:rsidR="00000000" w:rsidDel="00000000" w:rsidP="00000000" w:rsidRDefault="00000000" w:rsidRPr="00000000" w14:paraId="00000015">
      <w:pPr>
        <w:ind w:left="1134" w:right="-23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2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TIEDOTTAMINEN </w:t>
      </w:r>
    </w:p>
    <w:p w:rsidR="00000000" w:rsidDel="00000000" w:rsidP="00000000" w:rsidRDefault="00000000" w:rsidRPr="00000000" w14:paraId="00000018">
      <w:pPr>
        <w:ind w:left="1134" w:right="-23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Ulkoinen tiedottaminen </w:t>
      </w:r>
    </w:p>
    <w:p w:rsidR="00000000" w:rsidDel="00000000" w:rsidP="00000000" w:rsidRDefault="00000000" w:rsidRPr="00000000" w14:paraId="00000019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Toiminnasta tiedotetaan kunnan muille vanhempainyhdistyksille Pirkkalan vanhempainverkoston kautta. </w:t>
      </w:r>
    </w:p>
    <w:p w:rsidR="00000000" w:rsidDel="00000000" w:rsidP="00000000" w:rsidRDefault="00000000" w:rsidRPr="00000000" w14:paraId="0000001A">
      <w:pPr>
        <w:ind w:right="-23" w:firstLine="1124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Sisäinen tiedottaminen </w:t>
      </w:r>
    </w:p>
    <w:p w:rsidR="00000000" w:rsidDel="00000000" w:rsidP="00000000" w:rsidRDefault="00000000" w:rsidRPr="00000000" w14:paraId="0000001B">
      <w:pPr>
        <w:ind w:left="1134" w:right="-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Toiminnasta tiedotetaan sisäisesti paperitiedottein, yhdistyksen nettisivuilla, sähköpostilla ja Wilmassa Uutena kanavana on vanhemmat kattavasti tavoittava WhatsApp -ryhmä</w:t>
      </w:r>
    </w:p>
    <w:sectPr>
      <w:headerReference r:id="rId6" w:type="default"/>
      <w:pgSz w:h="16838" w:w="11904" w:orient="portrait"/>
      <w:pgMar w:bottom="568" w:top="1511" w:left="1133" w:right="989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0" w:firstLine="0"/>
      <w:rPr/>
    </w:pPr>
    <w:r w:rsidDel="00000000" w:rsidR="00000000" w:rsidRPr="00000000">
      <w:rPr>
        <w:rtl w:val="0"/>
      </w:rPr>
      <w:t xml:space="preserve">Hyrsingin koulun vanhempainyhdistys ry                                                  TOIMINTASUUNNITELMA 2026-2027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158" w:line="25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8" w:before="0" w:line="259" w:lineRule="auto"/>
      <w:ind w:left="10" w:right="0" w:hanging="1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