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FED26" w14:textId="5782B991" w:rsidR="00CB19D9" w:rsidRDefault="00850C48" w:rsidP="003B7AFF">
      <w:pPr>
        <w:pStyle w:val="Luettelokappale"/>
        <w:numPr>
          <w:ilvl w:val="0"/>
          <w:numId w:val="8"/>
        </w:numPr>
        <w:spacing w:after="240" w:line="276" w:lineRule="auto"/>
        <w:ind w:hanging="357"/>
        <w:contextualSpacing w:val="0"/>
      </w:pPr>
      <w:r w:rsidRPr="003B7AFF">
        <w:rPr>
          <w:b/>
          <w:bCs/>
        </w:rPr>
        <w:t>Rekisterinpitäjä</w:t>
      </w:r>
      <w:r w:rsidR="003B7AFF">
        <w:rPr>
          <w:b/>
          <w:bCs/>
        </w:rPr>
        <w:br/>
      </w:r>
      <w:r>
        <w:t>MLL Raision yhdisty</w:t>
      </w:r>
      <w:r w:rsidR="00CB19D9">
        <w:t>s</w:t>
      </w:r>
      <w:r>
        <w:t xml:space="preserve"> ry</w:t>
      </w:r>
    </w:p>
    <w:p w14:paraId="3D7D22FB" w14:textId="0B88AFFA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r w:rsidRPr="003B7AFF">
        <w:rPr>
          <w:b/>
          <w:bCs/>
        </w:rPr>
        <w:t>Yhteyshenkilö</w:t>
      </w:r>
      <w:r w:rsidR="003B7AFF" w:rsidRPr="003B7AFF">
        <w:rPr>
          <w:b/>
          <w:bCs/>
        </w:rPr>
        <w:br/>
      </w:r>
      <w:r w:rsidR="003B7AFF" w:rsidRPr="003B7AFF">
        <w:rPr>
          <w:bCs/>
        </w:rPr>
        <w:t xml:space="preserve">MLL Raision pj </w:t>
      </w:r>
    </w:p>
    <w:p w14:paraId="00E54AAD" w14:textId="6D8330BC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r w:rsidRPr="003B7AFF">
        <w:rPr>
          <w:b/>
          <w:bCs/>
        </w:rPr>
        <w:t>Henkilötietojen käsittelyn tarkoitus ja oikeusperuste</w:t>
      </w:r>
      <w:r w:rsidR="003B7AFF">
        <w:rPr>
          <w:b/>
          <w:bCs/>
        </w:rPr>
        <w:br/>
      </w:r>
      <w:r w:rsidRPr="00850C48">
        <w:t xml:space="preserve">Henkilötietojen käsittelyn tarkoitus on yhteydenpito ja tiedon tarpeeseen vastaaminen. </w:t>
      </w:r>
      <w:r>
        <w:t>Yhdistys</w:t>
      </w:r>
      <w:r w:rsidRPr="00850C48">
        <w:t xml:space="preserve"> kerää henkilötietoja ainoastaan,</w:t>
      </w:r>
      <w:r>
        <w:t xml:space="preserve"> kun se on välttämätöntä</w:t>
      </w:r>
    </w:p>
    <w:p w14:paraId="59B58E9B" w14:textId="3B5A3F1B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r w:rsidRPr="003B7AFF">
        <w:rPr>
          <w:b/>
          <w:bCs/>
        </w:rPr>
        <w:t>Henkilötietojen käsittelijät, joille henkilötietoa siirretään</w:t>
      </w:r>
      <w:r w:rsidR="003B7AFF">
        <w:rPr>
          <w:b/>
          <w:bCs/>
        </w:rPr>
        <w:br/>
      </w:r>
      <w:r w:rsidRPr="00850C48">
        <w:t xml:space="preserve">MLL:n </w:t>
      </w:r>
      <w:r>
        <w:t xml:space="preserve">Raision yhdistyksen toiminnan ohjaajat ja MLL Raision yhdistyksen hallituksen jäsenet. </w:t>
      </w:r>
      <w:r w:rsidRPr="00850C48">
        <w:t xml:space="preserve">Henkilötietoja ei siirretä </w:t>
      </w:r>
      <w:r>
        <w:t>yhdistyksen</w:t>
      </w:r>
      <w:r w:rsidRPr="00850C48">
        <w:t xml:space="preserve"> ulkopuolisille henkilöille.</w:t>
      </w:r>
    </w:p>
    <w:p w14:paraId="2289777D" w14:textId="4FA8E2E9" w:rsidR="00CB19D9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r w:rsidRPr="003B7AFF">
        <w:rPr>
          <w:b/>
          <w:bCs/>
        </w:rPr>
        <w:t>Henkilötietojen säilytysaika</w:t>
      </w:r>
      <w:r w:rsidR="00CB19D9" w:rsidRPr="003B7AFF">
        <w:rPr>
          <w:b/>
          <w:bCs/>
        </w:rPr>
        <w:br/>
      </w:r>
      <w:r w:rsidRPr="00850C48">
        <w:t xml:space="preserve">Henkilötiedot säilytetään </w:t>
      </w:r>
      <w:r>
        <w:t xml:space="preserve">toiminnan keston ajan ja siitä tiedotetaan aina toimintaan osallistuville. </w:t>
      </w:r>
      <w:r w:rsidRPr="00850C48">
        <w:t xml:space="preserve">Omat tiedot voi pyynnöstä tarkistaa tai pyytää </w:t>
      </w:r>
      <w:proofErr w:type="gramStart"/>
      <w:r w:rsidRPr="00850C48">
        <w:t>poistettavaksi</w:t>
      </w:r>
      <w:proofErr w:type="gramEnd"/>
      <w:r w:rsidRPr="00850C48">
        <w:t xml:space="preserve"> milloin tahansa. Ota tällöin yhteyttä rekisterin yhteyshenkilöön.</w:t>
      </w:r>
    </w:p>
    <w:p w14:paraId="245A0F3D" w14:textId="748AECB3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r w:rsidRPr="003B7AFF">
        <w:rPr>
          <w:b/>
          <w:bCs/>
        </w:rPr>
        <w:t>Rekisterin henkilöryhmät ja tietosisältö</w:t>
      </w:r>
      <w:r w:rsidR="003B7AFF">
        <w:rPr>
          <w:b/>
          <w:bCs/>
        </w:rPr>
        <w:br/>
      </w:r>
      <w:r w:rsidRPr="00850C48">
        <w:t xml:space="preserve">Henkilöryhmät, joiden tietoja voidaan käsitellä, ovat </w:t>
      </w:r>
      <w:r>
        <w:t xml:space="preserve">MLL Raision yhdistyksen toimintaan osallistuvat (joille tietojen keräämisestä on viestitty etukäteen). </w:t>
      </w:r>
      <w:r w:rsidR="003B7AFF">
        <w:br/>
      </w:r>
      <w:r w:rsidRPr="00850C48">
        <w:t xml:space="preserve">Rekisteri </w:t>
      </w:r>
      <w:r>
        <w:t xml:space="preserve">voi </w:t>
      </w:r>
      <w:r w:rsidRPr="00850C48">
        <w:t xml:space="preserve">sisältää seuraavia tietoja: </w:t>
      </w:r>
      <w:r>
        <w:t xml:space="preserve">lapsen ja/tai aikuisen </w:t>
      </w:r>
      <w:r w:rsidRPr="00850C48">
        <w:t>etunimi, sukunimi, osoite, puhelinnumero, sähköpostiosoite</w:t>
      </w:r>
      <w:r>
        <w:t xml:space="preserve"> sekä välttämättömiä turvalliseen toimintaan liittyviä tietoja kuten allergiat. </w:t>
      </w:r>
    </w:p>
    <w:p w14:paraId="2D8E062C" w14:textId="4906B234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r w:rsidRPr="003B7AFF">
        <w:rPr>
          <w:b/>
          <w:bCs/>
        </w:rPr>
        <w:t>Säännönmukaiset tietolähteet</w:t>
      </w:r>
      <w:r w:rsidR="003B7AFF">
        <w:rPr>
          <w:b/>
          <w:bCs/>
        </w:rPr>
        <w:br/>
      </w:r>
      <w:r>
        <w:t>Toimintaan ilmoittautuminen.</w:t>
      </w:r>
      <w:r w:rsidRPr="00850C48">
        <w:t> </w:t>
      </w:r>
    </w:p>
    <w:p w14:paraId="6AF94A15" w14:textId="2BECF7BF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r w:rsidRPr="003B7AFF">
        <w:rPr>
          <w:b/>
          <w:bCs/>
        </w:rPr>
        <w:t>Säännönmukaiset tietojen luovutukset</w:t>
      </w:r>
      <w:r w:rsidR="003B7AFF">
        <w:rPr>
          <w:b/>
          <w:bCs/>
        </w:rPr>
        <w:br/>
      </w:r>
      <w:r w:rsidRPr="00850C48">
        <w:t>Rekisteritietoja voidaan jakaa MLL:n sisällä. Tietoja ei siirretä EU:n tai ETA:n ulkopuolelle.</w:t>
      </w:r>
    </w:p>
    <w:p w14:paraId="78327DF5" w14:textId="31C40F7B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r w:rsidRPr="003B7AFF">
        <w:rPr>
          <w:b/>
          <w:bCs/>
        </w:rPr>
        <w:t>Rekisterin suojauksen periaatteet</w:t>
      </w:r>
      <w:r w:rsidR="003B7AFF">
        <w:rPr>
          <w:b/>
          <w:bCs/>
        </w:rPr>
        <w:br/>
      </w:r>
      <w:r w:rsidRPr="00850C48">
        <w:t xml:space="preserve">Pääsyyn kerättyihin henkilötietoihin ovat oikeutettuja vain MLL:n </w:t>
      </w:r>
      <w:r>
        <w:t xml:space="preserve">Raision yhdistyksen </w:t>
      </w:r>
      <w:r w:rsidRPr="00850C48">
        <w:t>nimetyt henkilöt</w:t>
      </w:r>
      <w:r>
        <w:t xml:space="preserve"> (hallituksen jäsenet ja kulloisenkin toiminnan ohjaajat)</w:t>
      </w:r>
      <w:r w:rsidRPr="00850C48">
        <w:t xml:space="preserve">. </w:t>
      </w:r>
    </w:p>
    <w:p w14:paraId="5FBC6DFB" w14:textId="0C3558F6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0" w:line="276" w:lineRule="auto"/>
        <w:ind w:hanging="357"/>
        <w:contextualSpacing w:val="0"/>
      </w:pPr>
      <w:r w:rsidRPr="003B7AFF">
        <w:rPr>
          <w:b/>
          <w:bCs/>
        </w:rPr>
        <w:t>Rekisteröidyn oikeudet</w:t>
      </w:r>
      <w:r w:rsidR="003B7AFF">
        <w:rPr>
          <w:b/>
          <w:bCs/>
        </w:rPr>
        <w:br/>
      </w:r>
      <w:r w:rsidRPr="00850C48">
        <w:t>Rekisterissä olevalla henkilöllä on oikeus muun muassa:</w:t>
      </w:r>
    </w:p>
    <w:p w14:paraId="5AD41617" w14:textId="77777777" w:rsidR="00850C48" w:rsidRPr="00850C48" w:rsidRDefault="00850C48" w:rsidP="003B7AFF">
      <w:pPr>
        <w:pStyle w:val="Luettelokappale"/>
        <w:numPr>
          <w:ilvl w:val="1"/>
          <w:numId w:val="8"/>
        </w:numPr>
        <w:spacing w:after="0" w:line="276" w:lineRule="auto"/>
        <w:ind w:hanging="357"/>
        <w:contextualSpacing w:val="0"/>
      </w:pPr>
      <w:r w:rsidRPr="00850C48">
        <w:t>Pyytää rekisterinpitäjältä pääsy häntä itseään koskeviin henkilötietoihin sekä oikeus pyytää kyseisten tietojen oikaisemista tai poistamista taikka käsittelyn rajoittamista tai vastustaa käsittelyä sekä oikeutta siirtää tiedot järjestelmästä toiseen;</w:t>
      </w:r>
    </w:p>
    <w:p w14:paraId="2DDCCE22" w14:textId="77777777" w:rsidR="00CB19D9" w:rsidRDefault="00850C48" w:rsidP="003B7AFF">
      <w:pPr>
        <w:pStyle w:val="Luettelokappale"/>
        <w:numPr>
          <w:ilvl w:val="1"/>
          <w:numId w:val="8"/>
        </w:numPr>
        <w:spacing w:after="0" w:line="276" w:lineRule="auto"/>
        <w:ind w:hanging="357"/>
        <w:contextualSpacing w:val="0"/>
      </w:pPr>
      <w:r w:rsidRPr="00850C48">
        <w:t>Tarkastaa ja tarvittaessa saada korjattua mitä tietoja hänestä on rekisterissä. Pyyntö tulee suorittaa kirjallisena rekisterin pitäjälle. Rekisterin henkilöllä on oikeus muutoksiin niissä tiedoissa, jotka hänestä on kirjattu virheellisesti rekisteriin</w:t>
      </w:r>
    </w:p>
    <w:p w14:paraId="0033A74B" w14:textId="77777777" w:rsidR="00CB19D9" w:rsidRDefault="00850C48" w:rsidP="003B7AFF">
      <w:pPr>
        <w:pStyle w:val="Luettelokappale"/>
        <w:numPr>
          <w:ilvl w:val="1"/>
          <w:numId w:val="8"/>
        </w:numPr>
        <w:spacing w:after="0" w:line="276" w:lineRule="auto"/>
        <w:ind w:hanging="357"/>
        <w:contextualSpacing w:val="0"/>
      </w:pPr>
      <w:r w:rsidRPr="00850C48">
        <w:t xml:space="preserve">Niiltä osin kuin henkilötietojen käsittely perustuu rekisteröidyn suostumukseen oikeus peruuttaa </w:t>
      </w:r>
      <w:proofErr w:type="gramStart"/>
      <w:r w:rsidRPr="00850C48">
        <w:t>suostumus</w:t>
      </w:r>
      <w:proofErr w:type="gramEnd"/>
      <w:r w:rsidRPr="00850C48">
        <w:t xml:space="preserve"> milloin tahansa tämän vaikuttamatta suostumuksen perusteella ennen sen peruuttamista suoritetun käsittelyn lainmukaisuuteen.</w:t>
      </w:r>
    </w:p>
    <w:p w14:paraId="468BF27C" w14:textId="60DD50A3" w:rsidR="00850C48" w:rsidRPr="00850C48" w:rsidRDefault="00850C48" w:rsidP="003B7AFF">
      <w:pPr>
        <w:pStyle w:val="Luettelokappale"/>
        <w:numPr>
          <w:ilvl w:val="1"/>
          <w:numId w:val="8"/>
        </w:numPr>
        <w:spacing w:after="240" w:line="276" w:lineRule="auto"/>
        <w:ind w:hanging="357"/>
        <w:contextualSpacing w:val="0"/>
      </w:pPr>
      <w:r w:rsidRPr="00850C48">
        <w:t>Tehdä valitus henkilötiedon käsittelystä valvontaviranomaiselle</w:t>
      </w:r>
    </w:p>
    <w:p w14:paraId="643C4557" w14:textId="5D923ABB" w:rsidR="00850C48" w:rsidRPr="00850C48" w:rsidRDefault="00850C48" w:rsidP="003B7AFF">
      <w:pPr>
        <w:pStyle w:val="Luettelokappale"/>
        <w:numPr>
          <w:ilvl w:val="0"/>
          <w:numId w:val="8"/>
        </w:numPr>
        <w:spacing w:before="120" w:after="240" w:line="276" w:lineRule="auto"/>
        <w:ind w:hanging="357"/>
        <w:contextualSpacing w:val="0"/>
      </w:pPr>
      <w:bookmarkStart w:id="0" w:name="_GoBack"/>
      <w:r w:rsidRPr="003B7AFF">
        <w:rPr>
          <w:b/>
          <w:bCs/>
        </w:rPr>
        <w:t>Muutokset tä</w:t>
      </w:r>
      <w:bookmarkEnd w:id="0"/>
      <w:r w:rsidRPr="003B7AFF">
        <w:rPr>
          <w:b/>
          <w:bCs/>
        </w:rPr>
        <w:t>hän tietosuojaselosteeseen</w:t>
      </w:r>
      <w:r w:rsidR="003B7AFF">
        <w:rPr>
          <w:b/>
          <w:bCs/>
        </w:rPr>
        <w:br/>
      </w:r>
      <w:r w:rsidRPr="00850C48">
        <w:t xml:space="preserve">Tätä tietosuojaselostetta voidaan päivittää aika ajoin esimerkiksi lainsäädännön muuttuessa. Tämä tietosuojaseloste on viimeksi päivitetty </w:t>
      </w:r>
      <w:r>
        <w:t>1</w:t>
      </w:r>
      <w:r w:rsidRPr="00850C48">
        <w:t>.</w:t>
      </w:r>
      <w:r>
        <w:t>2</w:t>
      </w:r>
      <w:r w:rsidRPr="00850C48">
        <w:t>.202</w:t>
      </w:r>
      <w:r>
        <w:t>6</w:t>
      </w:r>
      <w:r w:rsidRPr="00850C48">
        <w:t>.</w:t>
      </w:r>
    </w:p>
    <w:p w14:paraId="4D333E8F" w14:textId="77777777" w:rsidR="0006175E" w:rsidRDefault="0006175E" w:rsidP="00CB19D9">
      <w:pPr>
        <w:spacing w:after="240"/>
      </w:pPr>
    </w:p>
    <w:sectPr w:rsidR="0006175E" w:rsidSect="003B7A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5F3"/>
    <w:multiLevelType w:val="hybridMultilevel"/>
    <w:tmpl w:val="7F1E2DC0"/>
    <w:lvl w:ilvl="0" w:tplc="1C04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0A99"/>
    <w:multiLevelType w:val="hybridMultilevel"/>
    <w:tmpl w:val="7BCA7A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6AA2"/>
    <w:multiLevelType w:val="hybridMultilevel"/>
    <w:tmpl w:val="2CD67AF8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61B38"/>
    <w:multiLevelType w:val="multilevel"/>
    <w:tmpl w:val="E7F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95333"/>
    <w:multiLevelType w:val="hybridMultilevel"/>
    <w:tmpl w:val="12F0E19E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5ECF"/>
    <w:multiLevelType w:val="hybridMultilevel"/>
    <w:tmpl w:val="DA5EE39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5413"/>
    <w:multiLevelType w:val="hybridMultilevel"/>
    <w:tmpl w:val="3E1AD73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4FCB"/>
    <w:multiLevelType w:val="hybridMultilevel"/>
    <w:tmpl w:val="E200A1A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48"/>
    <w:rsid w:val="0006175E"/>
    <w:rsid w:val="001A6259"/>
    <w:rsid w:val="003B7AFF"/>
    <w:rsid w:val="00850C48"/>
    <w:rsid w:val="00CB19D9"/>
    <w:rsid w:val="00CE0D06"/>
    <w:rsid w:val="00D44037"/>
    <w:rsid w:val="00D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8EED"/>
  <w15:chartTrackingRefBased/>
  <w15:docId w15:val="{4C87AA0F-17F3-4773-AFAC-4C227BE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5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5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0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0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0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50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0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0C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0C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0C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0C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0C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0C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0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0C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0C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0C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0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0C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0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c53d9-54d3-4324-98ee-a074856b73e2" xsi:nil="true"/>
    <lcf76f155ced4ddcb4097134ff3c332f xmlns="a821adf7-9668-4a61-a59d-399ce04a67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767D05614EC8746994A739B4663C4AB" ma:contentTypeVersion="18" ma:contentTypeDescription="Luo uusi asiakirja." ma:contentTypeScope="" ma:versionID="c09ed9dcc423b4e406da06f4958aa550">
  <xsd:schema xmlns:xsd="http://www.w3.org/2001/XMLSchema" xmlns:xs="http://www.w3.org/2001/XMLSchema" xmlns:p="http://schemas.microsoft.com/office/2006/metadata/properties" xmlns:ns2="82ec53d9-54d3-4324-98ee-a074856b73e2" xmlns:ns3="a821adf7-9668-4a61-a59d-399ce04a67b0" targetNamespace="http://schemas.microsoft.com/office/2006/metadata/properties" ma:root="true" ma:fieldsID="2a6204dc3cf9aa09d9387e28b6775ea1" ns2:_="" ns3:_="">
    <xsd:import namespace="82ec53d9-54d3-4324-98ee-a074856b73e2"/>
    <xsd:import namespace="a821adf7-9668-4a61-a59d-399ce04a6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53d9-54d3-4324-98ee-a074856b73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3b3c13-5440-4378-9364-51e8cf9f9db8}" ma:internalName="TaxCatchAll" ma:showField="CatchAllData" ma:web="82ec53d9-54d3-4324-98ee-a074856b7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adf7-9668-4a61-a59d-399ce04a6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5d0ed60f-f0ee-4e5c-9b07-51f28ae01e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73AA6-712D-4D1D-83A3-E7FED6862BF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a821adf7-9668-4a61-a59d-399ce04a67b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2ec53d9-54d3-4324-98ee-a074856b73e2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67BD96-27BB-485B-A695-EC1E71659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81260-97B1-4F58-A9A6-D9A37FF42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c53d9-54d3-4324-98ee-a074856b73e2"/>
    <ds:schemaRef ds:uri="a821adf7-9668-4a61-a59d-399ce04a6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Rippstein Katja</dc:creator>
  <cp:keywords/>
  <dc:description/>
  <cp:lastModifiedBy>Seppälä Niina</cp:lastModifiedBy>
  <cp:revision>2</cp:revision>
  <dcterms:created xsi:type="dcterms:W3CDTF">2026-05-04T07:33:00Z</dcterms:created>
  <dcterms:modified xsi:type="dcterms:W3CDTF">2026-05-04T07:33:00Z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0x0101001767D05614EC8746994A739B4663C4AB</vt:lpwstr>
  </property>
</Properties>
</file>