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32C1" w14:textId="72A6F8C6" w:rsidR="003E3906" w:rsidRPr="003E3906" w:rsidRDefault="00EB1BD8" w:rsidP="00B122CF">
      <w:pPr>
        <w:ind w:left="5216"/>
        <w:rPr>
          <w:sz w:val="20"/>
          <w:szCs w:val="20"/>
        </w:rPr>
      </w:pPr>
      <w:r>
        <w:rPr>
          <w:rFonts w:ascii="Calibri" w:eastAsia="Calibri" w:hAnsi="Calibri" w:cs="Times New Roman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1658A155" wp14:editId="6131F2E6">
            <wp:simplePos x="0" y="0"/>
            <wp:positionH relativeFrom="column">
              <wp:posOffset>0</wp:posOffset>
            </wp:positionH>
            <wp:positionV relativeFrom="page">
              <wp:posOffset>1181100</wp:posOffset>
            </wp:positionV>
            <wp:extent cx="82296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000" y="21202"/>
                <wp:lineTo x="21000" y="0"/>
                <wp:lineTo x="0" y="0"/>
              </wp:wrapPolygon>
            </wp:wrapThrough>
            <wp:docPr id="1" name="Kuva 1" descr="C:\Users\Heimo\Downloads\Uudenmaan senioripiiri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mo\Downloads\Uudenmaan senioripiiri_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906" w:rsidRPr="003E3906">
        <w:rPr>
          <w:sz w:val="20"/>
          <w:szCs w:val="20"/>
        </w:rPr>
        <w:t xml:space="preserve">Viestintäsuunnitelma, </w:t>
      </w:r>
      <w:r w:rsidR="00450844">
        <w:rPr>
          <w:sz w:val="20"/>
          <w:szCs w:val="20"/>
        </w:rPr>
        <w:t>hall.10.10.2022</w:t>
      </w:r>
      <w:r w:rsidR="003E3906" w:rsidRPr="003E3906">
        <w:rPr>
          <w:sz w:val="20"/>
          <w:szCs w:val="20"/>
        </w:rPr>
        <w:t xml:space="preserve"> </w:t>
      </w:r>
    </w:p>
    <w:p w14:paraId="59B86A2F" w14:textId="6888C7A9" w:rsidR="000C42D8" w:rsidRDefault="000C42D8">
      <w:pPr>
        <w:rPr>
          <w:sz w:val="28"/>
          <w:szCs w:val="28"/>
        </w:rPr>
      </w:pPr>
    </w:p>
    <w:p w14:paraId="0B62986A" w14:textId="77777777" w:rsidR="00FB53A4" w:rsidRDefault="00FB53A4" w:rsidP="00583660">
      <w:pPr>
        <w:rPr>
          <w:b/>
          <w:bCs/>
          <w:sz w:val="28"/>
          <w:szCs w:val="28"/>
        </w:rPr>
      </w:pPr>
    </w:p>
    <w:p w14:paraId="3F1F2BD2" w14:textId="77777777" w:rsidR="00FB53A4" w:rsidRDefault="00FB53A4" w:rsidP="00FB53A4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</w:t>
      </w:r>
      <w:r w:rsidRPr="00B122CF">
        <w:rPr>
          <w:b/>
          <w:bCs/>
          <w:sz w:val="40"/>
          <w:szCs w:val="40"/>
        </w:rPr>
        <w:t>Uudenmaan kansallinen senioripiiri ry</w:t>
      </w:r>
    </w:p>
    <w:p w14:paraId="29E0F70D" w14:textId="77777777" w:rsidR="00FB53A4" w:rsidRDefault="00FB53A4" w:rsidP="00FB53A4">
      <w:pPr>
        <w:rPr>
          <w:sz w:val="24"/>
          <w:szCs w:val="24"/>
        </w:rPr>
      </w:pPr>
    </w:p>
    <w:p w14:paraId="7706B25E" w14:textId="0742FA2F" w:rsidR="00B122CF" w:rsidRPr="00B122CF" w:rsidRDefault="00B122CF" w:rsidP="00583660">
      <w:pPr>
        <w:rPr>
          <w:b/>
          <w:bCs/>
          <w:sz w:val="24"/>
          <w:szCs w:val="24"/>
        </w:rPr>
      </w:pPr>
      <w:r w:rsidRPr="00B122CF">
        <w:rPr>
          <w:b/>
          <w:bCs/>
          <w:sz w:val="28"/>
          <w:szCs w:val="28"/>
        </w:rPr>
        <w:t>Viestinnän toimintasuunnitelma 2023</w:t>
      </w:r>
    </w:p>
    <w:p w14:paraId="24F6B1A0" w14:textId="63E58405" w:rsidR="006B121A" w:rsidRDefault="006B121A" w:rsidP="00583660">
      <w:pPr>
        <w:rPr>
          <w:sz w:val="24"/>
          <w:szCs w:val="24"/>
        </w:rPr>
      </w:pPr>
      <w:r>
        <w:rPr>
          <w:sz w:val="24"/>
          <w:szCs w:val="24"/>
        </w:rPr>
        <w:t xml:space="preserve">Uudenmaan piirin viestintä on kaksisuuntaista yhteistyötä yhdistysten ja piirihallituksen viestintätiimin kesken.  </w:t>
      </w:r>
    </w:p>
    <w:p w14:paraId="03E9825B" w14:textId="5EFCEF9E" w:rsidR="004B05FD" w:rsidRDefault="004B05FD" w:rsidP="00583660">
      <w:pPr>
        <w:rPr>
          <w:sz w:val="24"/>
          <w:szCs w:val="24"/>
        </w:rPr>
      </w:pPr>
      <w:r w:rsidRPr="00583660">
        <w:rPr>
          <w:sz w:val="24"/>
          <w:szCs w:val="24"/>
        </w:rPr>
        <w:t xml:space="preserve">Piirin viestinnän tavoitteet ovat </w:t>
      </w:r>
      <w:r w:rsidRPr="00583660">
        <w:rPr>
          <w:sz w:val="24"/>
          <w:szCs w:val="24"/>
        </w:rPr>
        <w:br/>
      </w:r>
      <w:r w:rsidR="00583660">
        <w:rPr>
          <w:sz w:val="24"/>
          <w:szCs w:val="24"/>
        </w:rPr>
        <w:t>*</w:t>
      </w:r>
      <w:r w:rsidRPr="00583660">
        <w:rPr>
          <w:sz w:val="24"/>
          <w:szCs w:val="24"/>
        </w:rPr>
        <w:t>Lisätä piirin ja yhdistysten näkyvyyttä;</w:t>
      </w:r>
      <w:r w:rsidRPr="00583660">
        <w:rPr>
          <w:sz w:val="24"/>
          <w:szCs w:val="24"/>
        </w:rPr>
        <w:br/>
      </w:r>
      <w:r w:rsidR="00583660">
        <w:rPr>
          <w:sz w:val="24"/>
          <w:szCs w:val="24"/>
        </w:rPr>
        <w:t>*</w:t>
      </w:r>
      <w:r w:rsidRPr="00583660">
        <w:rPr>
          <w:sz w:val="24"/>
          <w:szCs w:val="24"/>
        </w:rPr>
        <w:t>Pitää jäsenistön mielenkiinto yllä piirin ja yhdistysten toimintaa kohtaan;</w:t>
      </w:r>
      <w:r w:rsidRPr="00583660">
        <w:rPr>
          <w:sz w:val="24"/>
          <w:szCs w:val="24"/>
        </w:rPr>
        <w:br/>
      </w:r>
      <w:r w:rsidR="00583660">
        <w:rPr>
          <w:sz w:val="24"/>
          <w:szCs w:val="24"/>
        </w:rPr>
        <w:t>*</w:t>
      </w:r>
      <w:r w:rsidRPr="00583660">
        <w:rPr>
          <w:sz w:val="24"/>
          <w:szCs w:val="24"/>
        </w:rPr>
        <w:t>Houkutella ja innostaa uusia jäseniä liittymään toimintaan;</w:t>
      </w:r>
      <w:r w:rsidRPr="00583660">
        <w:rPr>
          <w:sz w:val="24"/>
          <w:szCs w:val="24"/>
        </w:rPr>
        <w:br/>
      </w:r>
      <w:r w:rsidR="00583660">
        <w:rPr>
          <w:sz w:val="24"/>
          <w:szCs w:val="24"/>
        </w:rPr>
        <w:t>*</w:t>
      </w:r>
      <w:r w:rsidRPr="00583660">
        <w:rPr>
          <w:sz w:val="24"/>
          <w:szCs w:val="24"/>
        </w:rPr>
        <w:t>Tukea</w:t>
      </w:r>
      <w:r w:rsidR="000130CD">
        <w:rPr>
          <w:sz w:val="24"/>
          <w:szCs w:val="24"/>
        </w:rPr>
        <w:t xml:space="preserve"> </w:t>
      </w:r>
      <w:r w:rsidRPr="00583660">
        <w:rPr>
          <w:sz w:val="24"/>
          <w:szCs w:val="24"/>
        </w:rPr>
        <w:t>piirin edunvalvontaa</w:t>
      </w:r>
      <w:r w:rsidR="003E3906">
        <w:rPr>
          <w:sz w:val="24"/>
          <w:szCs w:val="24"/>
        </w:rPr>
        <w:t xml:space="preserve"> </w:t>
      </w:r>
      <w:r w:rsidR="003E3906" w:rsidRPr="003E3906">
        <w:rPr>
          <w:i/>
          <w:iCs/>
          <w:sz w:val="24"/>
          <w:szCs w:val="24"/>
        </w:rPr>
        <w:t>(vai vaikuttamista?)</w:t>
      </w:r>
    </w:p>
    <w:p w14:paraId="54E0645C" w14:textId="77777777" w:rsidR="000130CD" w:rsidRDefault="00583660" w:rsidP="00583660">
      <w:pPr>
        <w:rPr>
          <w:sz w:val="24"/>
          <w:szCs w:val="24"/>
        </w:rPr>
      </w:pPr>
      <w:r>
        <w:rPr>
          <w:sz w:val="24"/>
          <w:szCs w:val="24"/>
        </w:rPr>
        <w:t xml:space="preserve">Keinot ovat </w:t>
      </w:r>
      <w:r w:rsidRPr="00583660">
        <w:rPr>
          <w:b/>
          <w:bCs/>
          <w:sz w:val="24"/>
          <w:szCs w:val="24"/>
        </w:rPr>
        <w:t>koulutuksen</w:t>
      </w:r>
      <w:r>
        <w:rPr>
          <w:sz w:val="24"/>
          <w:szCs w:val="24"/>
        </w:rPr>
        <w:t xml:space="preserve"> ja kokemusten vaihtoa varten järjestettyjen tilaisuuksien järjestäminen yhdistysten viestintähenkilöille. Koulutus vuoden ensimmäisellä neljänneksellä ja keskustelutilaisuus vuoden viimeisellä neljänneksellä.</w:t>
      </w:r>
      <w:r w:rsidR="00CD3DD8">
        <w:rPr>
          <w:sz w:val="24"/>
          <w:szCs w:val="24"/>
        </w:rPr>
        <w:t xml:space="preserve"> </w:t>
      </w:r>
    </w:p>
    <w:p w14:paraId="3D4A8E2C" w14:textId="2E4F246E" w:rsidR="00583660" w:rsidRDefault="000130CD" w:rsidP="00583660">
      <w:pPr>
        <w:rPr>
          <w:sz w:val="24"/>
          <w:szCs w:val="24"/>
        </w:rPr>
      </w:pPr>
      <w:r>
        <w:rPr>
          <w:sz w:val="24"/>
          <w:szCs w:val="24"/>
        </w:rPr>
        <w:t xml:space="preserve">Alueelliset </w:t>
      </w:r>
      <w:r w:rsidRPr="000130CD">
        <w:rPr>
          <w:b/>
          <w:bCs/>
          <w:sz w:val="24"/>
          <w:szCs w:val="24"/>
        </w:rPr>
        <w:t>KILTA-koulutukset</w:t>
      </w:r>
      <w:r>
        <w:rPr>
          <w:sz w:val="24"/>
          <w:szCs w:val="24"/>
        </w:rPr>
        <w:t xml:space="preserve"> jatkuvat yhdistysten KILTA-käyttäjien toiveitten mukaisesti</w:t>
      </w:r>
      <w:r w:rsidR="003E3906">
        <w:rPr>
          <w:sz w:val="24"/>
          <w:szCs w:val="24"/>
        </w:rPr>
        <w:t xml:space="preserve">. </w:t>
      </w:r>
      <w:r w:rsidR="00583660">
        <w:rPr>
          <w:sz w:val="24"/>
          <w:szCs w:val="24"/>
        </w:rPr>
        <w:t xml:space="preserve">  </w:t>
      </w:r>
    </w:p>
    <w:p w14:paraId="4BC1941F" w14:textId="7FBACC8D" w:rsidR="00583660" w:rsidRDefault="00583660" w:rsidP="00583660">
      <w:pPr>
        <w:rPr>
          <w:sz w:val="24"/>
          <w:szCs w:val="24"/>
        </w:rPr>
      </w:pPr>
      <w:r>
        <w:rPr>
          <w:sz w:val="24"/>
          <w:szCs w:val="24"/>
        </w:rPr>
        <w:t xml:space="preserve">Piirin </w:t>
      </w:r>
      <w:r w:rsidR="006B121A">
        <w:rPr>
          <w:b/>
          <w:bCs/>
          <w:sz w:val="24"/>
          <w:szCs w:val="24"/>
        </w:rPr>
        <w:t>F</w:t>
      </w:r>
      <w:r w:rsidRPr="00583660">
        <w:rPr>
          <w:b/>
          <w:bCs/>
          <w:sz w:val="24"/>
          <w:szCs w:val="24"/>
        </w:rPr>
        <w:t>acebook-sivujen</w:t>
      </w:r>
      <w:r>
        <w:rPr>
          <w:sz w:val="24"/>
          <w:szCs w:val="24"/>
        </w:rPr>
        <w:t xml:space="preserve"> päivittäminen vähintään kerran viikossa. Piirin hallituksen viestintätiimi pitää jatkuva</w:t>
      </w:r>
      <w:r w:rsidR="006B121A">
        <w:rPr>
          <w:sz w:val="24"/>
          <w:szCs w:val="24"/>
        </w:rPr>
        <w:t>a keskusteluyhteyttä</w:t>
      </w:r>
      <w:r>
        <w:rPr>
          <w:sz w:val="24"/>
          <w:szCs w:val="24"/>
        </w:rPr>
        <w:t xml:space="preserve"> </w:t>
      </w:r>
      <w:r w:rsidR="006B121A">
        <w:rPr>
          <w:sz w:val="24"/>
          <w:szCs w:val="24"/>
        </w:rPr>
        <w:t xml:space="preserve">yhdistysten tiedottajiin viestintämateriaalin keräämiseksi. </w:t>
      </w:r>
    </w:p>
    <w:p w14:paraId="2838E8EE" w14:textId="0784E458" w:rsidR="006B121A" w:rsidRDefault="006B121A" w:rsidP="00583660">
      <w:pPr>
        <w:rPr>
          <w:sz w:val="24"/>
          <w:szCs w:val="24"/>
        </w:rPr>
      </w:pPr>
      <w:r w:rsidRPr="006B121A">
        <w:rPr>
          <w:sz w:val="24"/>
          <w:szCs w:val="24"/>
        </w:rPr>
        <w:t>Piirin</w:t>
      </w:r>
      <w:r>
        <w:rPr>
          <w:b/>
          <w:bCs/>
          <w:sz w:val="24"/>
          <w:szCs w:val="24"/>
        </w:rPr>
        <w:t xml:space="preserve"> </w:t>
      </w:r>
      <w:r w:rsidRPr="006B121A">
        <w:rPr>
          <w:b/>
          <w:bCs/>
          <w:sz w:val="24"/>
          <w:szCs w:val="24"/>
        </w:rPr>
        <w:t>Nettisivu</w:t>
      </w:r>
      <w:r>
        <w:rPr>
          <w:b/>
          <w:bCs/>
          <w:sz w:val="24"/>
          <w:szCs w:val="24"/>
        </w:rPr>
        <w:t xml:space="preserve">illa </w:t>
      </w:r>
      <w:r w:rsidRPr="006B121A">
        <w:rPr>
          <w:sz w:val="24"/>
          <w:szCs w:val="24"/>
        </w:rPr>
        <w:t xml:space="preserve">kerrotaan </w:t>
      </w:r>
      <w:r>
        <w:rPr>
          <w:sz w:val="24"/>
          <w:szCs w:val="24"/>
        </w:rPr>
        <w:t>ajankohtaisista asioista</w:t>
      </w:r>
      <w:r w:rsidR="00CD3DD8">
        <w:rPr>
          <w:sz w:val="24"/>
          <w:szCs w:val="24"/>
        </w:rPr>
        <w:t>. Piirin viestintätiimi vastaa päivittämisestä.</w:t>
      </w:r>
    </w:p>
    <w:p w14:paraId="3A750C68" w14:textId="238132A0" w:rsidR="00CD3DD8" w:rsidRDefault="00CD3DD8" w:rsidP="005836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”Uudenmaan p</w:t>
      </w:r>
      <w:r w:rsidRPr="00CD3DD8">
        <w:rPr>
          <w:b/>
          <w:bCs/>
          <w:sz w:val="24"/>
          <w:szCs w:val="24"/>
        </w:rPr>
        <w:t>iiri</w:t>
      </w:r>
      <w:r>
        <w:rPr>
          <w:b/>
          <w:bCs/>
          <w:sz w:val="24"/>
          <w:szCs w:val="24"/>
        </w:rPr>
        <w:t>n hallitus</w:t>
      </w:r>
      <w:r w:rsidRPr="00CD3DD8">
        <w:rPr>
          <w:b/>
          <w:bCs/>
          <w:sz w:val="24"/>
          <w:szCs w:val="24"/>
        </w:rPr>
        <w:t xml:space="preserve"> tiedottaa</w:t>
      </w:r>
      <w:r>
        <w:rPr>
          <w:b/>
          <w:bCs/>
          <w:sz w:val="24"/>
          <w:szCs w:val="24"/>
        </w:rPr>
        <w:t xml:space="preserve">” </w:t>
      </w:r>
      <w:r>
        <w:rPr>
          <w:sz w:val="24"/>
          <w:szCs w:val="24"/>
        </w:rPr>
        <w:t xml:space="preserve">keväällä ja syksyllä jokaiselle yhdistykselle suunnatulla kiertokirjeellä tulevan vuosipuoliskon ohjelmasta. Tiedotteessa on myös lyhyt puheenjohtajan tervehdys jäsenistölle.  </w:t>
      </w:r>
    </w:p>
    <w:p w14:paraId="2C96B044" w14:textId="164E047C" w:rsidR="00CD3DD8" w:rsidRDefault="00CD3DD8" w:rsidP="00CD3DD8">
      <w:pPr>
        <w:rPr>
          <w:sz w:val="24"/>
          <w:szCs w:val="24"/>
        </w:rPr>
      </w:pPr>
      <w:r w:rsidRPr="00CD3D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Paikallislehtiin </w:t>
      </w:r>
      <w:r w:rsidR="006200B2">
        <w:rPr>
          <w:sz w:val="24"/>
          <w:szCs w:val="24"/>
        </w:rPr>
        <w:t xml:space="preserve">pyritään saamaan juttuja paikallisten yhdistysten ja piirin toiminnasta. </w:t>
      </w:r>
    </w:p>
    <w:p w14:paraId="4A0ECA16" w14:textId="3BF0DB94" w:rsidR="00CD3DD8" w:rsidRDefault="006200B2" w:rsidP="00CD3DD8">
      <w:pPr>
        <w:rPr>
          <w:sz w:val="24"/>
          <w:szCs w:val="24"/>
        </w:rPr>
      </w:pPr>
      <w:r>
        <w:rPr>
          <w:sz w:val="24"/>
          <w:szCs w:val="24"/>
        </w:rPr>
        <w:t xml:space="preserve">Yhdistyksiä kannustetaan julkaisemaan juttuja tapahtumista </w:t>
      </w:r>
      <w:r w:rsidRPr="00F30EB9">
        <w:rPr>
          <w:b/>
          <w:bCs/>
          <w:sz w:val="24"/>
          <w:szCs w:val="24"/>
        </w:rPr>
        <w:t>Patina-lehteen</w:t>
      </w:r>
      <w:r w:rsidR="00F30EB9" w:rsidRPr="00F30EB9">
        <w:rPr>
          <w:b/>
          <w:bCs/>
          <w:sz w:val="24"/>
          <w:szCs w:val="24"/>
        </w:rPr>
        <w:t>.</w:t>
      </w:r>
      <w:r w:rsidR="00F30EB9">
        <w:rPr>
          <w:sz w:val="24"/>
          <w:szCs w:val="24"/>
        </w:rPr>
        <w:t xml:space="preserve"> </w:t>
      </w:r>
      <w:r w:rsidR="00404DAE">
        <w:rPr>
          <w:sz w:val="24"/>
          <w:szCs w:val="24"/>
        </w:rPr>
        <w:t xml:space="preserve">Piirin </w:t>
      </w:r>
      <w:r w:rsidR="00014C49">
        <w:rPr>
          <w:sz w:val="24"/>
          <w:szCs w:val="24"/>
        </w:rPr>
        <w:t xml:space="preserve">tapahtumista tehdään uutisia </w:t>
      </w:r>
      <w:r w:rsidR="00404DAE">
        <w:rPr>
          <w:sz w:val="24"/>
          <w:szCs w:val="24"/>
        </w:rPr>
        <w:t xml:space="preserve">ja juttuja </w:t>
      </w:r>
      <w:r w:rsidR="00014C49">
        <w:rPr>
          <w:sz w:val="24"/>
          <w:szCs w:val="24"/>
        </w:rPr>
        <w:t xml:space="preserve">julkaistavaksi </w:t>
      </w:r>
      <w:r w:rsidR="00404DAE">
        <w:rPr>
          <w:sz w:val="24"/>
          <w:szCs w:val="24"/>
        </w:rPr>
        <w:t xml:space="preserve">Patina-lehdessä. </w:t>
      </w:r>
    </w:p>
    <w:p w14:paraId="2224909D" w14:textId="2BD3573E" w:rsidR="00FD7668" w:rsidRDefault="00997400" w:rsidP="00CD3DD8">
      <w:pPr>
        <w:rPr>
          <w:sz w:val="24"/>
          <w:szCs w:val="24"/>
        </w:rPr>
      </w:pPr>
      <w:r>
        <w:rPr>
          <w:sz w:val="24"/>
          <w:szCs w:val="24"/>
        </w:rPr>
        <w:t>Vuoden 202</w:t>
      </w:r>
      <w:r w:rsidR="000130C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130CD">
        <w:rPr>
          <w:sz w:val="24"/>
          <w:szCs w:val="24"/>
        </w:rPr>
        <w:t xml:space="preserve">eduskuntavaalien </w:t>
      </w:r>
      <w:r w:rsidR="00FD7668" w:rsidRPr="00927C28">
        <w:rPr>
          <w:b/>
          <w:bCs/>
          <w:sz w:val="24"/>
          <w:szCs w:val="24"/>
        </w:rPr>
        <w:t xml:space="preserve">teemoista </w:t>
      </w:r>
      <w:r w:rsidR="00FE5BF2" w:rsidRPr="00927C28">
        <w:rPr>
          <w:b/>
          <w:bCs/>
          <w:sz w:val="24"/>
          <w:szCs w:val="24"/>
        </w:rPr>
        <w:t xml:space="preserve">ja </w:t>
      </w:r>
      <w:proofErr w:type="spellStart"/>
      <w:r w:rsidR="00FE5BF2" w:rsidRPr="00927C28">
        <w:rPr>
          <w:b/>
          <w:bCs/>
          <w:sz w:val="24"/>
          <w:szCs w:val="24"/>
        </w:rPr>
        <w:t>PENKin</w:t>
      </w:r>
      <w:proofErr w:type="spellEnd"/>
      <w:r w:rsidR="00FE5BF2" w:rsidRPr="00927C28">
        <w:rPr>
          <w:b/>
          <w:bCs/>
          <w:sz w:val="24"/>
          <w:szCs w:val="24"/>
        </w:rPr>
        <w:t xml:space="preserve"> </w:t>
      </w:r>
      <w:r w:rsidR="00927C28" w:rsidRPr="00927C28">
        <w:rPr>
          <w:b/>
          <w:bCs/>
          <w:sz w:val="24"/>
          <w:szCs w:val="24"/>
        </w:rPr>
        <w:t>edunvalvontateemoista</w:t>
      </w:r>
      <w:r w:rsidR="00927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viestitään </w:t>
      </w:r>
      <w:r w:rsidR="00927C28">
        <w:rPr>
          <w:sz w:val="24"/>
          <w:szCs w:val="24"/>
        </w:rPr>
        <w:t xml:space="preserve">lehdistössä ja yhdistyksille mahdollisuuksien mukaan. </w:t>
      </w:r>
    </w:p>
    <w:p w14:paraId="10A39990" w14:textId="09BCA0FA" w:rsidR="004B05FD" w:rsidRPr="004B05FD" w:rsidRDefault="00F578E6">
      <w:pPr>
        <w:rPr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83B16" wp14:editId="13236544">
                <wp:simplePos x="0" y="0"/>
                <wp:positionH relativeFrom="column">
                  <wp:posOffset>-806450</wp:posOffset>
                </wp:positionH>
                <wp:positionV relativeFrom="paragraph">
                  <wp:posOffset>424815</wp:posOffset>
                </wp:positionV>
                <wp:extent cx="7397750" cy="1428750"/>
                <wp:effectExtent l="0" t="0" r="0" b="0"/>
                <wp:wrapNone/>
                <wp:docPr id="2" name="Suorakulmio 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CA1DD" id="Suorakulmio 2" o:spid="_x0000_s1026" href="Toimintasuunnitelma 2023 lopullinen, hyv. hallitus 10.10.2022.docx" style="position:absolute;margin-left:-63.5pt;margin-top:33.45pt;width:582.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" o:button="t" fillcolor="white [3212]" stroked="f" strokeweight="1pt">
                <v:fill o:detectmouseclick="t"/>
              </v:rect>
            </w:pict>
          </mc:Fallback>
        </mc:AlternateContent>
      </w:r>
      <w:r w:rsidR="000130CD" w:rsidRPr="003E3906">
        <w:rPr>
          <w:i/>
          <w:iCs/>
          <w:sz w:val="24"/>
          <w:szCs w:val="24"/>
        </w:rPr>
        <w:t>(</w:t>
      </w:r>
      <w:r w:rsidR="00CD3DD8" w:rsidRPr="003E3906">
        <w:rPr>
          <w:i/>
          <w:iCs/>
          <w:sz w:val="24"/>
          <w:szCs w:val="24"/>
        </w:rPr>
        <w:t>Osallistuminen Uudenmaan alueella messuille ja/tai markkinoille</w:t>
      </w:r>
      <w:r w:rsidR="00D11275" w:rsidRPr="003E3906">
        <w:rPr>
          <w:i/>
          <w:iCs/>
          <w:sz w:val="24"/>
          <w:szCs w:val="24"/>
        </w:rPr>
        <w:t xml:space="preserve"> esim. </w:t>
      </w:r>
      <w:proofErr w:type="spellStart"/>
      <w:r w:rsidR="00D11275" w:rsidRPr="003E3906">
        <w:rPr>
          <w:b/>
          <w:bCs/>
          <w:i/>
          <w:iCs/>
          <w:sz w:val="24"/>
          <w:szCs w:val="24"/>
        </w:rPr>
        <w:t>RoSe</w:t>
      </w:r>
      <w:proofErr w:type="spellEnd"/>
      <w:r w:rsidR="00D11275" w:rsidRPr="003E3906">
        <w:rPr>
          <w:b/>
          <w:bCs/>
          <w:i/>
          <w:iCs/>
          <w:sz w:val="24"/>
          <w:szCs w:val="24"/>
        </w:rPr>
        <w:t>-hankkeen</w:t>
      </w:r>
      <w:r w:rsidR="00D11275" w:rsidRPr="003E3906">
        <w:rPr>
          <w:i/>
          <w:iCs/>
          <w:sz w:val="24"/>
          <w:szCs w:val="24"/>
        </w:rPr>
        <w:t xml:space="preserve"> </w:t>
      </w:r>
      <w:r w:rsidR="000F173A" w:rsidRPr="003E3906">
        <w:rPr>
          <w:i/>
          <w:iCs/>
          <w:sz w:val="24"/>
          <w:szCs w:val="24"/>
        </w:rPr>
        <w:t>puitteissa</w:t>
      </w:r>
      <w:r w:rsidR="000130CD" w:rsidRPr="003E3906">
        <w:rPr>
          <w:i/>
          <w:iCs/>
          <w:sz w:val="24"/>
          <w:szCs w:val="24"/>
        </w:rPr>
        <w:t>)</w:t>
      </w:r>
      <w:r w:rsidR="000F173A" w:rsidRPr="003E3906">
        <w:rPr>
          <w:i/>
          <w:iCs/>
          <w:sz w:val="24"/>
          <w:szCs w:val="24"/>
        </w:rPr>
        <w:t xml:space="preserve">. </w:t>
      </w:r>
    </w:p>
    <w:sectPr w:rsidR="004B05FD" w:rsidRPr="004B05FD" w:rsidSect="0063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14"/>
    <w:multiLevelType w:val="hybridMultilevel"/>
    <w:tmpl w:val="1C706A26"/>
    <w:lvl w:ilvl="0" w:tplc="C944E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AA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AE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0F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AB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A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E6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6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A9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82071"/>
    <w:multiLevelType w:val="hybridMultilevel"/>
    <w:tmpl w:val="6B1ECB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377"/>
    <w:multiLevelType w:val="hybridMultilevel"/>
    <w:tmpl w:val="BEB24800"/>
    <w:lvl w:ilvl="0" w:tplc="7C0E88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F0B84"/>
    <w:multiLevelType w:val="hybridMultilevel"/>
    <w:tmpl w:val="DB922D54"/>
    <w:lvl w:ilvl="0" w:tplc="49AA4C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E4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EE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6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A5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67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04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EE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28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30A13"/>
    <w:multiLevelType w:val="hybridMultilevel"/>
    <w:tmpl w:val="7ACC6014"/>
    <w:lvl w:ilvl="0" w:tplc="1CE876C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40F5"/>
    <w:multiLevelType w:val="hybridMultilevel"/>
    <w:tmpl w:val="F8A80756"/>
    <w:lvl w:ilvl="0" w:tplc="7C0E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47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04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C2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C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E8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AD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00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49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077661"/>
    <w:multiLevelType w:val="hybridMultilevel"/>
    <w:tmpl w:val="81AC3ABA"/>
    <w:lvl w:ilvl="0" w:tplc="1CE876C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958AF"/>
    <w:multiLevelType w:val="hybridMultilevel"/>
    <w:tmpl w:val="F488A758"/>
    <w:lvl w:ilvl="0" w:tplc="56B4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25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A5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A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8C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A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0C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F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485164"/>
    <w:multiLevelType w:val="hybridMultilevel"/>
    <w:tmpl w:val="5E48647A"/>
    <w:lvl w:ilvl="0" w:tplc="1CE876C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044807">
    <w:abstractNumId w:val="5"/>
  </w:num>
  <w:num w:numId="2" w16cid:durableId="2110808153">
    <w:abstractNumId w:val="2"/>
  </w:num>
  <w:num w:numId="3" w16cid:durableId="1127310146">
    <w:abstractNumId w:val="8"/>
  </w:num>
  <w:num w:numId="4" w16cid:durableId="1033074094">
    <w:abstractNumId w:val="4"/>
  </w:num>
  <w:num w:numId="5" w16cid:durableId="674649091">
    <w:abstractNumId w:val="6"/>
  </w:num>
  <w:num w:numId="6" w16cid:durableId="1041443048">
    <w:abstractNumId w:val="1"/>
  </w:num>
  <w:num w:numId="7" w16cid:durableId="222178708">
    <w:abstractNumId w:val="7"/>
  </w:num>
  <w:num w:numId="8" w16cid:durableId="593173411">
    <w:abstractNumId w:val="0"/>
  </w:num>
  <w:num w:numId="9" w16cid:durableId="1822041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FD"/>
    <w:rsid w:val="000130CD"/>
    <w:rsid w:val="00014C49"/>
    <w:rsid w:val="000C42D8"/>
    <w:rsid w:val="000F173A"/>
    <w:rsid w:val="003E3906"/>
    <w:rsid w:val="00404DAE"/>
    <w:rsid w:val="00450844"/>
    <w:rsid w:val="004874A1"/>
    <w:rsid w:val="004B00BA"/>
    <w:rsid w:val="004B05FD"/>
    <w:rsid w:val="00583660"/>
    <w:rsid w:val="005D5C49"/>
    <w:rsid w:val="006200B2"/>
    <w:rsid w:val="00635714"/>
    <w:rsid w:val="006B121A"/>
    <w:rsid w:val="00927C28"/>
    <w:rsid w:val="00997400"/>
    <w:rsid w:val="009F4E60"/>
    <w:rsid w:val="00B122CF"/>
    <w:rsid w:val="00B37469"/>
    <w:rsid w:val="00CD3DD8"/>
    <w:rsid w:val="00D11275"/>
    <w:rsid w:val="00EB1BD8"/>
    <w:rsid w:val="00F30EB9"/>
    <w:rsid w:val="00F578E6"/>
    <w:rsid w:val="00FB53A4"/>
    <w:rsid w:val="00FD7668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6A04"/>
  <w15:chartTrackingRefBased/>
  <w15:docId w15:val="{9B7D34F1-0E1F-4B04-AE6D-90F84C94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B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84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0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22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31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11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oimintasuunnitelma%202023%20lopullinen,%20hyv.%20hallitus%2010.10.2022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Rantalainen</dc:creator>
  <cp:keywords/>
  <dc:description/>
  <cp:lastModifiedBy>Taisto Koivumäki</cp:lastModifiedBy>
  <cp:revision>3</cp:revision>
  <cp:lastPrinted>2022-10-01T07:53:00Z</cp:lastPrinted>
  <dcterms:created xsi:type="dcterms:W3CDTF">2022-10-23T19:14:00Z</dcterms:created>
  <dcterms:modified xsi:type="dcterms:W3CDTF">2022-11-06T08:20:00Z</dcterms:modified>
</cp:coreProperties>
</file>