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6444" w14:textId="77777777" w:rsidR="009B1E00" w:rsidRPr="006375A6" w:rsidRDefault="009B1E00" w:rsidP="009B1E00">
      <w:pPr>
        <w:pStyle w:val="NormaaliWWW"/>
        <w:spacing w:after="0" w:line="288" w:lineRule="auto"/>
        <w:rPr>
          <w:sz w:val="32"/>
          <w:szCs w:val="32"/>
        </w:rPr>
      </w:pPr>
      <w:r w:rsidRPr="006375A6">
        <w:rPr>
          <w:rFonts w:ascii="Calibri" w:hAnsi="Calibri" w:cs="Calibri"/>
          <w:b/>
          <w:bCs/>
          <w:color w:val="000000"/>
          <w:sz w:val="32"/>
          <w:szCs w:val="32"/>
        </w:rPr>
        <w:t>Uudenmaan kansallinen senioripiiri ry</w:t>
      </w:r>
    </w:p>
    <w:p w14:paraId="52D18300" w14:textId="22861FA3" w:rsidR="009B1E00" w:rsidRPr="006375A6" w:rsidRDefault="009B1E00" w:rsidP="006375A6">
      <w:pPr>
        <w:pStyle w:val="NormaaliWWW"/>
        <w:spacing w:after="0" w:line="288" w:lineRule="auto"/>
        <w:rPr>
          <w:b/>
          <w:bCs/>
          <w:sz w:val="26"/>
          <w:szCs w:val="26"/>
        </w:rPr>
      </w:pPr>
      <w:r>
        <w:rPr>
          <w:b/>
          <w:bCs/>
          <w:sz w:val="26"/>
          <w:szCs w:val="26"/>
        </w:rPr>
        <w:t>Kerho- ja virkistystoiminnan toimintasuunnitelma 202</w:t>
      </w:r>
      <w:r w:rsidR="0097421E">
        <w:rPr>
          <w:b/>
          <w:bCs/>
          <w:sz w:val="26"/>
          <w:szCs w:val="26"/>
        </w:rPr>
        <w:t>6</w:t>
      </w:r>
    </w:p>
    <w:p w14:paraId="4969EC96" w14:textId="2F374C6A" w:rsidR="009B1E00" w:rsidRDefault="009B1E00" w:rsidP="009B1E00">
      <w:pPr>
        <w:pStyle w:val="NormaaliWWW"/>
        <w:spacing w:after="0"/>
      </w:pPr>
      <w:r>
        <w:rPr>
          <w:rFonts w:ascii="Roboto" w:hAnsi="Roboto"/>
          <w:color w:val="000000"/>
        </w:rPr>
        <w:t>Kerho- ja virkistystoiminnan tavoitteena on fyysisen ja psyykkisen hyvinvoinnin ylläpito, yhdessäolo, yhteisöllisyys sekä yksinäisyyden ja syrjäytymisen ehkäisy. Kerhotoiminnan kautta seniorit voivat löytää uusia harrastuksia. Senioreilla on jotain, mitä odottaa ja harrastaa yhdessä. Kerho- ja virkistystoiminnalla on yhdistyksille merkittävä jäsenhankinnallinen ja jäsenpidollinen merkitys.</w:t>
      </w:r>
    </w:p>
    <w:p w14:paraId="78451FCC" w14:textId="77777777" w:rsidR="00D0669A" w:rsidRDefault="009B1E00" w:rsidP="009B1E00">
      <w:pPr>
        <w:pStyle w:val="NormaaliWWW"/>
        <w:spacing w:after="0"/>
        <w:rPr>
          <w:rFonts w:ascii="Roboto" w:hAnsi="Roboto"/>
          <w:color w:val="000000"/>
        </w:rPr>
      </w:pPr>
      <w:r>
        <w:rPr>
          <w:rFonts w:ascii="Roboto" w:hAnsi="Roboto"/>
          <w:color w:val="000000"/>
        </w:rPr>
        <w:t>Kerho- ja virkistystoiminnan tiimi päivittää vuoden 202</w:t>
      </w:r>
      <w:r w:rsidR="0097421E">
        <w:rPr>
          <w:rFonts w:ascii="Roboto" w:hAnsi="Roboto"/>
          <w:color w:val="000000"/>
        </w:rPr>
        <w:t>6</w:t>
      </w:r>
      <w:r>
        <w:rPr>
          <w:rFonts w:ascii="Roboto" w:hAnsi="Roboto"/>
          <w:color w:val="000000"/>
        </w:rPr>
        <w:t xml:space="preserve"> alkupuolella tiedot yhdistysten kerhoista sekä seuraa yhdistysten kerhotoimintaa. Erityisesti pyritään tukemaan ja innostamaan niitä yhdistyksiä, joissa kerhotoiminta on vähäistä. </w:t>
      </w:r>
    </w:p>
    <w:p w14:paraId="7FA61187" w14:textId="0EE1D10B" w:rsidR="009B1E00" w:rsidRPr="00D0669A" w:rsidRDefault="009B1E00" w:rsidP="009B1E00">
      <w:pPr>
        <w:pStyle w:val="NormaaliWWW"/>
        <w:spacing w:after="0"/>
        <w:rPr>
          <w:rFonts w:ascii="Arial" w:hAnsi="Arial" w:cs="Arial"/>
          <w:color w:val="000000"/>
        </w:rPr>
      </w:pPr>
      <w:r>
        <w:rPr>
          <w:rFonts w:ascii="Arial" w:hAnsi="Arial" w:cs="Arial"/>
          <w:color w:val="000000"/>
        </w:rPr>
        <w:t>Kerhotoiminnan osalta digikerhotoimintaa tai digiohjausta on suositeltavaa olla jokaisessa yhdistyksessä.</w:t>
      </w:r>
      <w:r w:rsidR="00B02AB2">
        <w:rPr>
          <w:rFonts w:ascii="Arial" w:hAnsi="Arial" w:cs="Arial"/>
          <w:color w:val="000000"/>
        </w:rPr>
        <w:t xml:space="preserve"> Yhdistysten toivotaan nimeävän digiseniorin</w:t>
      </w:r>
      <w:r w:rsidR="00A63EFF">
        <w:rPr>
          <w:rFonts w:ascii="Arial" w:hAnsi="Arial" w:cs="Arial"/>
          <w:color w:val="000000"/>
        </w:rPr>
        <w:t xml:space="preserve">, joka edistää digitaalisten välineiden käyttöä yhdistyksessä sekä yhdistyksen jäsenistössä. Lisäksi suositellaan yhdistyksen </w:t>
      </w:r>
      <w:r w:rsidR="00B02AB2">
        <w:rPr>
          <w:rFonts w:ascii="Arial" w:hAnsi="Arial" w:cs="Arial"/>
          <w:color w:val="000000"/>
        </w:rPr>
        <w:t>liikunta</w:t>
      </w:r>
      <w:r w:rsidR="00A63EFF">
        <w:rPr>
          <w:rFonts w:ascii="Arial" w:hAnsi="Arial" w:cs="Arial"/>
          <w:color w:val="000000"/>
        </w:rPr>
        <w:t>vastaavan nimeämistä, jonka tehtävänä on edistää yhdistyksen liikunnallista toimintaa.</w:t>
      </w:r>
    </w:p>
    <w:p w14:paraId="2CE21366" w14:textId="40BBDE63" w:rsidR="003217E4" w:rsidRDefault="009B1E00" w:rsidP="009B1E00">
      <w:pPr>
        <w:pStyle w:val="NormaaliWWW"/>
        <w:spacing w:after="0"/>
        <w:rPr>
          <w:rFonts w:ascii="Arial" w:hAnsi="Arial" w:cs="Arial"/>
          <w:color w:val="000000"/>
        </w:rPr>
      </w:pPr>
      <w:r>
        <w:rPr>
          <w:rFonts w:ascii="Roboto" w:hAnsi="Roboto"/>
          <w:color w:val="000000"/>
        </w:rPr>
        <w:t>Kerho- ja virkistystoiminnan tiimi suunnittelee</w:t>
      </w:r>
      <w:r w:rsidR="003217E4">
        <w:rPr>
          <w:rFonts w:ascii="Roboto" w:hAnsi="Roboto"/>
          <w:color w:val="000000"/>
        </w:rPr>
        <w:t xml:space="preserve"> ja järjestää</w:t>
      </w:r>
      <w:r>
        <w:rPr>
          <w:rFonts w:ascii="Roboto" w:hAnsi="Roboto"/>
          <w:color w:val="000000"/>
        </w:rPr>
        <w:t xml:space="preserve"> yhdessä koulutustiimin kanssa kerhotoimintaan liittyvää koulutusta </w:t>
      </w:r>
      <w:r w:rsidR="003217E4">
        <w:rPr>
          <w:rFonts w:ascii="Roboto" w:hAnsi="Roboto"/>
          <w:color w:val="000000"/>
        </w:rPr>
        <w:t>kerhon</w:t>
      </w:r>
      <w:r>
        <w:rPr>
          <w:rFonts w:ascii="Roboto" w:hAnsi="Roboto"/>
          <w:color w:val="000000"/>
        </w:rPr>
        <w:t>vetä</w:t>
      </w:r>
      <w:r w:rsidR="003217E4">
        <w:rPr>
          <w:rFonts w:ascii="Roboto" w:hAnsi="Roboto"/>
          <w:color w:val="000000"/>
        </w:rPr>
        <w:t>j</w:t>
      </w:r>
      <w:r>
        <w:rPr>
          <w:rFonts w:ascii="Roboto" w:hAnsi="Roboto"/>
          <w:color w:val="000000"/>
        </w:rPr>
        <w:t xml:space="preserve">ille </w:t>
      </w:r>
      <w:r w:rsidR="003217E4">
        <w:rPr>
          <w:rFonts w:ascii="Roboto" w:hAnsi="Roboto"/>
          <w:color w:val="000000"/>
        </w:rPr>
        <w:t>ja</w:t>
      </w:r>
      <w:r>
        <w:rPr>
          <w:rFonts w:ascii="Roboto" w:hAnsi="Roboto"/>
          <w:color w:val="000000"/>
        </w:rPr>
        <w:t xml:space="preserve"> toiminnasta kiinnostuneille jäsenille</w:t>
      </w:r>
      <w:r w:rsidR="0097421E">
        <w:rPr>
          <w:rFonts w:ascii="Roboto" w:hAnsi="Roboto"/>
          <w:color w:val="000000"/>
        </w:rPr>
        <w:t xml:space="preserve"> tarpeen mukaan</w:t>
      </w:r>
      <w:r w:rsidR="00D0669A">
        <w:rPr>
          <w:rFonts w:ascii="Roboto" w:hAnsi="Roboto"/>
          <w:color w:val="000000"/>
        </w:rPr>
        <w:t xml:space="preserve">, </w:t>
      </w:r>
      <w:r w:rsidR="0097421E">
        <w:rPr>
          <w:rFonts w:ascii="Roboto" w:hAnsi="Roboto"/>
          <w:color w:val="000000"/>
        </w:rPr>
        <w:t>seuraten myös liiton järjestämää vastaava</w:t>
      </w:r>
      <w:r w:rsidR="00FD0A1F">
        <w:rPr>
          <w:rFonts w:ascii="Roboto" w:hAnsi="Roboto"/>
          <w:color w:val="000000"/>
        </w:rPr>
        <w:t>nlaista</w:t>
      </w:r>
      <w:r w:rsidR="0097421E">
        <w:rPr>
          <w:rFonts w:ascii="Roboto" w:hAnsi="Roboto"/>
          <w:color w:val="000000"/>
        </w:rPr>
        <w:t xml:space="preserve"> koulutusta</w:t>
      </w:r>
      <w:r>
        <w:rPr>
          <w:rFonts w:ascii="Arial" w:hAnsi="Arial" w:cs="Arial"/>
          <w:color w:val="000000"/>
        </w:rPr>
        <w:t xml:space="preserve">. </w:t>
      </w:r>
    </w:p>
    <w:p w14:paraId="3807B83F" w14:textId="17AD4500" w:rsidR="009B1E00" w:rsidRDefault="009B1E00" w:rsidP="009B1E00">
      <w:pPr>
        <w:pStyle w:val="NormaaliWWW"/>
        <w:spacing w:after="0"/>
        <w:rPr>
          <w:rFonts w:ascii="Arial" w:hAnsi="Arial" w:cs="Arial"/>
          <w:color w:val="000000"/>
        </w:rPr>
      </w:pPr>
      <w:r>
        <w:rPr>
          <w:rFonts w:ascii="Arial" w:hAnsi="Arial" w:cs="Arial"/>
          <w:color w:val="000000"/>
        </w:rPr>
        <w:t>Yhdistysten aktiiveille</w:t>
      </w:r>
      <w:r w:rsidR="0097421E">
        <w:rPr>
          <w:rFonts w:ascii="Arial" w:hAnsi="Arial" w:cs="Arial"/>
          <w:color w:val="000000"/>
        </w:rPr>
        <w:t xml:space="preserve"> ja muille jäsenille</w:t>
      </w:r>
      <w:r>
        <w:rPr>
          <w:rFonts w:ascii="Arial" w:hAnsi="Arial" w:cs="Arial"/>
          <w:color w:val="000000"/>
        </w:rPr>
        <w:t xml:space="preserve"> järjestetään</w:t>
      </w:r>
      <w:r w:rsidR="004A7978">
        <w:rPr>
          <w:rFonts w:ascii="Arial" w:hAnsi="Arial" w:cs="Arial"/>
          <w:color w:val="000000"/>
        </w:rPr>
        <w:t xml:space="preserve"> vuoden 2026 aikana</w:t>
      </w:r>
      <w:r w:rsidR="0097421E">
        <w:rPr>
          <w:rFonts w:ascii="Arial" w:hAnsi="Arial" w:cs="Arial"/>
          <w:color w:val="000000"/>
        </w:rPr>
        <w:t xml:space="preserve"> hyvinvointi- ja virkistystapahtuma</w:t>
      </w:r>
      <w:r w:rsidR="003217E4">
        <w:rPr>
          <w:rFonts w:ascii="Arial" w:hAnsi="Arial" w:cs="Arial"/>
          <w:color w:val="000000"/>
        </w:rPr>
        <w:t xml:space="preserve">. </w:t>
      </w:r>
      <w:r>
        <w:rPr>
          <w:rFonts w:ascii="Arial" w:hAnsi="Arial" w:cs="Arial"/>
          <w:color w:val="000000"/>
        </w:rPr>
        <w:t>Piirin golftapahtuman ja piirin kirkkopyhän järjestämisestä vastaa kunakin vuonna jokin piirin yhdistyksistä.</w:t>
      </w:r>
    </w:p>
    <w:p w14:paraId="6E4CCD5D" w14:textId="065A586C" w:rsidR="00236A16" w:rsidRDefault="00236A16" w:rsidP="009B1E00">
      <w:pPr>
        <w:pStyle w:val="NormaaliWWW"/>
        <w:spacing w:after="0"/>
      </w:pPr>
      <w:r>
        <w:rPr>
          <w:rFonts w:ascii="Arial" w:hAnsi="Arial" w:cs="Arial"/>
          <w:color w:val="000000"/>
        </w:rPr>
        <w:t>Kerho- ja virkistystiimi vastaa piirin toriteltan vuokrauksesta. Yhteyshenkilö on Seppo Hänninen</w:t>
      </w:r>
      <w:r w:rsidR="004A7978">
        <w:rPr>
          <w:rFonts w:ascii="Arial" w:hAnsi="Arial" w:cs="Arial"/>
          <w:color w:val="000000"/>
        </w:rPr>
        <w:t>.</w:t>
      </w:r>
    </w:p>
    <w:p w14:paraId="1B3420C8" w14:textId="31D678D6" w:rsidR="009B1E00" w:rsidRDefault="009B1E00" w:rsidP="009B1E00">
      <w:pPr>
        <w:pStyle w:val="NormaaliWWW"/>
        <w:spacing w:after="0"/>
      </w:pPr>
      <w:r>
        <w:rPr>
          <w:rFonts w:ascii="Roboto" w:hAnsi="Roboto"/>
          <w:color w:val="000000"/>
        </w:rPr>
        <w:t xml:space="preserve">Kerho- ja virkistystiimin vetäjä on toiminut Tarja Leinonen ja muina jäseninä ovat olleet </w:t>
      </w:r>
      <w:r w:rsidR="0097421E">
        <w:rPr>
          <w:rFonts w:ascii="Roboto" w:hAnsi="Roboto"/>
          <w:color w:val="000000"/>
        </w:rPr>
        <w:t>Risto Anttonen</w:t>
      </w:r>
      <w:r>
        <w:rPr>
          <w:rFonts w:ascii="Roboto" w:hAnsi="Roboto"/>
          <w:color w:val="000000"/>
        </w:rPr>
        <w:t xml:space="preserve"> ja </w:t>
      </w:r>
      <w:r w:rsidR="003217E4">
        <w:rPr>
          <w:rFonts w:ascii="Roboto" w:hAnsi="Roboto"/>
          <w:color w:val="000000"/>
        </w:rPr>
        <w:t>Anu Ripatti.</w:t>
      </w:r>
      <w:r w:rsidR="004A7978">
        <w:rPr>
          <w:rFonts w:ascii="Roboto" w:hAnsi="Roboto"/>
          <w:color w:val="000000"/>
        </w:rPr>
        <w:t xml:space="preserve"> Kerho- ja virkistystiimin jäsenet ja vetäjä nimetään vuodelle 2026 valitun hallituksen jäsenistä tai varajäsenistä.</w:t>
      </w:r>
    </w:p>
    <w:p w14:paraId="39DA4E9B" w14:textId="77777777" w:rsidR="009B1E00" w:rsidRDefault="009B1E00" w:rsidP="009B1E00">
      <w:pPr>
        <w:pStyle w:val="NormaaliWWW"/>
        <w:spacing w:after="0"/>
      </w:pPr>
    </w:p>
    <w:p w14:paraId="070661C2" w14:textId="77777777" w:rsidR="009B1E00" w:rsidRDefault="009B1E00" w:rsidP="009B1E00">
      <w:pPr>
        <w:pStyle w:val="NormaaliWWW"/>
        <w:spacing w:after="0"/>
      </w:pPr>
    </w:p>
    <w:p w14:paraId="1AE113F7" w14:textId="77777777" w:rsidR="009B1E00" w:rsidRDefault="009B1E00" w:rsidP="009B1E00">
      <w:pPr>
        <w:pStyle w:val="NormaaliWWW"/>
        <w:spacing w:after="0"/>
      </w:pPr>
    </w:p>
    <w:p w14:paraId="672CF289" w14:textId="77777777" w:rsidR="001D1267" w:rsidRDefault="001D1267"/>
    <w:sectPr w:rsidR="001D126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00"/>
    <w:rsid w:val="000D179C"/>
    <w:rsid w:val="001D1267"/>
    <w:rsid w:val="00236851"/>
    <w:rsid w:val="00236A16"/>
    <w:rsid w:val="00271DBE"/>
    <w:rsid w:val="002F53BF"/>
    <w:rsid w:val="003032B8"/>
    <w:rsid w:val="003217E4"/>
    <w:rsid w:val="004475BC"/>
    <w:rsid w:val="00477232"/>
    <w:rsid w:val="004A7978"/>
    <w:rsid w:val="006375A6"/>
    <w:rsid w:val="006A4FBC"/>
    <w:rsid w:val="008003AF"/>
    <w:rsid w:val="008652F6"/>
    <w:rsid w:val="0097421E"/>
    <w:rsid w:val="009874EC"/>
    <w:rsid w:val="009B1E00"/>
    <w:rsid w:val="009D53B3"/>
    <w:rsid w:val="00A63EFF"/>
    <w:rsid w:val="00B02AB2"/>
    <w:rsid w:val="00B5107C"/>
    <w:rsid w:val="00D0669A"/>
    <w:rsid w:val="00D91A4B"/>
    <w:rsid w:val="00DA4843"/>
    <w:rsid w:val="00E8784C"/>
    <w:rsid w:val="00EB4EDB"/>
    <w:rsid w:val="00FD0A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96B4"/>
  <w15:chartTrackingRefBased/>
  <w15:docId w15:val="{2BF8EA90-8000-4838-8BBD-86681322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B1E00"/>
    <w:pPr>
      <w:spacing w:before="100" w:beforeAutospacing="1" w:after="119"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0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1707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Silvo Leinonen</dc:creator>
  <cp:keywords/>
  <dc:description/>
  <cp:lastModifiedBy>Taisto Koivumäki</cp:lastModifiedBy>
  <cp:revision>2</cp:revision>
  <dcterms:created xsi:type="dcterms:W3CDTF">2025-11-17T12:53:00Z</dcterms:created>
  <dcterms:modified xsi:type="dcterms:W3CDTF">2025-11-17T12:53:00Z</dcterms:modified>
</cp:coreProperties>
</file>