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9698" w14:textId="16063CA7" w:rsidR="00293092" w:rsidRDefault="00833BDD" w:rsidP="0029309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4ACB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293092" w:rsidRPr="00C84A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udenmaan eläkeläisjärjestöt </w:t>
      </w:r>
      <w:r w:rsidR="00CD38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esittävät </w:t>
      </w:r>
      <w:r w:rsidR="00783129">
        <w:rPr>
          <w:rFonts w:ascii="Arial" w:hAnsi="Arial" w:cs="Arial"/>
          <w:b/>
          <w:bCs/>
          <w:color w:val="000000" w:themeColor="text1"/>
          <w:sz w:val="24"/>
          <w:szCs w:val="24"/>
        </w:rPr>
        <w:t>ikäneuvol</w:t>
      </w:r>
      <w:r w:rsidR="00CD38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atoiminnan aloittamista </w:t>
      </w:r>
    </w:p>
    <w:p w14:paraId="08517DE8" w14:textId="77777777" w:rsidR="00C772DB" w:rsidRDefault="00C772DB" w:rsidP="0029309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656A78" w14:textId="3BE9BC82" w:rsidR="00522541" w:rsidRPr="00C772DB" w:rsidRDefault="00FE06D6" w:rsidP="000C3AAB">
      <w:pPr>
        <w:rPr>
          <w:rFonts w:ascii="Arial" w:hAnsi="Arial" w:cs="Arial"/>
          <w:color w:val="000000" w:themeColor="text1"/>
        </w:rPr>
      </w:pPr>
      <w:r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Suomessa 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on</w:t>
      </w:r>
      <w:r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65 vuotta täyttäneitä 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henkilöitä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yli 1,2 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miljoonaa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.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Tilastokeskuksen ennusteen mukaan vuoteen 2030 mennessä 65 vuotta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t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ä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yttäneiden määrä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kasvaa 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02EEC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n.</w:t>
      </w:r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1.5</w:t>
      </w:r>
      <w:proofErr w:type="gramEnd"/>
      <w:r w:rsidR="00D1067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miljoonaan henkilö</w:t>
      </w:r>
      <w:r w:rsidR="00102EEC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ön eli yli 26 prosenttiin väestöstä. Tämä luo haasteita hyvinvointivaltiomme terveys</w:t>
      </w:r>
      <w:r w:rsidR="00B4635C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- ja sosiaali</w:t>
      </w:r>
      <w:r w:rsidR="00102EEC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palvelujen toteuttamiselle. Tarvitaan järkeviä uudistuksia, j</w:t>
      </w:r>
      <w:r w:rsidR="00C84ACB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o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iden pitää olla </w:t>
      </w:r>
      <w:r w:rsidR="00102EEC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myös</w:t>
      </w:r>
      <w:r w:rsidR="00290E82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02EEC" w:rsidRPr="00C772DB">
        <w:rPr>
          <w:rStyle w:val="hgkelc"/>
          <w:rFonts w:ascii="Arial" w:hAnsi="Arial" w:cs="Arial"/>
          <w:color w:val="000000" w:themeColor="text1"/>
          <w:shd w:val="clear" w:color="auto" w:fill="FFFFFF"/>
        </w:rPr>
        <w:t>kustannustehokkaita.</w:t>
      </w:r>
    </w:p>
    <w:p w14:paraId="2756ECEA" w14:textId="7EF95BB0" w:rsidR="00AE1BB5" w:rsidRPr="00C772DB" w:rsidRDefault="00102EEC" w:rsidP="000C3AAB">
      <w:pPr>
        <w:rPr>
          <w:rFonts w:ascii="Arial" w:hAnsi="Arial" w:cs="Arial"/>
          <w:color w:val="000000" w:themeColor="text1"/>
        </w:rPr>
      </w:pPr>
      <w:r w:rsidRPr="00C772DB">
        <w:rPr>
          <w:rFonts w:ascii="Arial" w:hAnsi="Arial" w:cs="Arial"/>
          <w:color w:val="000000" w:themeColor="text1"/>
        </w:rPr>
        <w:t xml:space="preserve">Uudenmaan eläkeläisjärjestöt ovat </w:t>
      </w:r>
      <w:r w:rsidR="00293092" w:rsidRPr="00C772DB">
        <w:rPr>
          <w:rFonts w:ascii="Arial" w:hAnsi="Arial" w:cs="Arial"/>
          <w:color w:val="000000" w:themeColor="text1"/>
        </w:rPr>
        <w:t>huolissa</w:t>
      </w:r>
      <w:r w:rsidRPr="00C772DB">
        <w:rPr>
          <w:rFonts w:ascii="Arial" w:hAnsi="Arial" w:cs="Arial"/>
          <w:color w:val="000000" w:themeColor="text1"/>
        </w:rPr>
        <w:t>an</w:t>
      </w:r>
      <w:r w:rsidR="00293092" w:rsidRPr="00C772DB">
        <w:rPr>
          <w:rFonts w:ascii="Arial" w:hAnsi="Arial" w:cs="Arial"/>
          <w:color w:val="000000" w:themeColor="text1"/>
        </w:rPr>
        <w:t xml:space="preserve"> ikä</w:t>
      </w:r>
      <w:r w:rsidR="005924B6" w:rsidRPr="00C772DB">
        <w:rPr>
          <w:rFonts w:ascii="Arial" w:hAnsi="Arial" w:cs="Arial"/>
          <w:color w:val="000000" w:themeColor="text1"/>
        </w:rPr>
        <w:t>i</w:t>
      </w:r>
      <w:r w:rsidR="00293092" w:rsidRPr="00C772DB">
        <w:rPr>
          <w:rFonts w:ascii="Arial" w:hAnsi="Arial" w:cs="Arial"/>
          <w:color w:val="000000" w:themeColor="text1"/>
        </w:rPr>
        <w:t>hmisille tarjottavien terveys</w:t>
      </w:r>
      <w:r w:rsidR="00783129" w:rsidRPr="00C772DB">
        <w:rPr>
          <w:rFonts w:ascii="Arial" w:hAnsi="Arial" w:cs="Arial"/>
          <w:color w:val="000000" w:themeColor="text1"/>
        </w:rPr>
        <w:t xml:space="preserve">- ja sosiaalipalveluiden </w:t>
      </w:r>
      <w:r w:rsidR="00293092" w:rsidRPr="00C772DB">
        <w:rPr>
          <w:rFonts w:ascii="Arial" w:hAnsi="Arial" w:cs="Arial"/>
          <w:color w:val="000000" w:themeColor="text1"/>
        </w:rPr>
        <w:t>saatavuudesta ja laadusta ensi vuoden alusta aloittavi</w:t>
      </w:r>
      <w:r w:rsidR="001B3DE4" w:rsidRPr="00C772DB">
        <w:rPr>
          <w:rFonts w:ascii="Arial" w:hAnsi="Arial" w:cs="Arial"/>
          <w:color w:val="000000" w:themeColor="text1"/>
        </w:rPr>
        <w:t>lla</w:t>
      </w:r>
      <w:r w:rsidR="00293092" w:rsidRPr="00C772DB">
        <w:rPr>
          <w:rFonts w:ascii="Arial" w:hAnsi="Arial" w:cs="Arial"/>
          <w:color w:val="000000" w:themeColor="text1"/>
        </w:rPr>
        <w:t xml:space="preserve"> hyvinvointialuei</w:t>
      </w:r>
      <w:r w:rsidR="001B3DE4" w:rsidRPr="00C772DB">
        <w:rPr>
          <w:rFonts w:ascii="Arial" w:hAnsi="Arial" w:cs="Arial"/>
          <w:color w:val="000000" w:themeColor="text1"/>
        </w:rPr>
        <w:t>lla</w:t>
      </w:r>
      <w:r w:rsidR="00293092" w:rsidRPr="00C772DB">
        <w:rPr>
          <w:rFonts w:ascii="Arial" w:hAnsi="Arial" w:cs="Arial"/>
          <w:color w:val="000000" w:themeColor="text1"/>
        </w:rPr>
        <w:t>, joita Uudellamaalla on neljä</w:t>
      </w:r>
      <w:r w:rsidR="00D4236D" w:rsidRPr="00C772DB">
        <w:rPr>
          <w:rFonts w:ascii="Arial" w:hAnsi="Arial" w:cs="Arial"/>
          <w:color w:val="000000" w:themeColor="text1"/>
        </w:rPr>
        <w:t>,</w:t>
      </w:r>
      <w:r w:rsidR="00293092" w:rsidRPr="00C772DB">
        <w:rPr>
          <w:rFonts w:ascii="Arial" w:hAnsi="Arial" w:cs="Arial"/>
          <w:color w:val="000000" w:themeColor="text1"/>
        </w:rPr>
        <w:t xml:space="preserve"> </w:t>
      </w:r>
      <w:r w:rsidR="00494E1B" w:rsidRPr="00C772DB">
        <w:rPr>
          <w:rFonts w:ascii="Arial" w:hAnsi="Arial" w:cs="Arial"/>
          <w:color w:val="000000" w:themeColor="text1"/>
        </w:rPr>
        <w:t>Länsi-Uusimaa, Vantaa-Kerava, Keski-Uusimaa ja Itä-Uusimaa.</w:t>
      </w:r>
      <w:r w:rsidR="00293092" w:rsidRPr="00C772DB">
        <w:rPr>
          <w:rFonts w:ascii="Arial" w:hAnsi="Arial" w:cs="Arial"/>
          <w:color w:val="000000" w:themeColor="text1"/>
        </w:rPr>
        <w:t xml:space="preserve"> </w:t>
      </w:r>
      <w:r w:rsidR="00494E1B" w:rsidRPr="00C772DB">
        <w:rPr>
          <w:rFonts w:ascii="Arial" w:hAnsi="Arial" w:cs="Arial"/>
          <w:color w:val="000000" w:themeColor="text1"/>
        </w:rPr>
        <w:t>Uu</w:t>
      </w:r>
      <w:r w:rsidR="001B3DE4" w:rsidRPr="00C772DB">
        <w:rPr>
          <w:rFonts w:ascii="Arial" w:hAnsi="Arial" w:cs="Arial"/>
          <w:color w:val="000000" w:themeColor="text1"/>
        </w:rPr>
        <w:t xml:space="preserve">den järjestelmän </w:t>
      </w:r>
      <w:r w:rsidR="00D5082C" w:rsidRPr="00C772DB">
        <w:rPr>
          <w:rFonts w:ascii="Arial" w:hAnsi="Arial" w:cs="Arial"/>
          <w:color w:val="000000" w:themeColor="text1"/>
        </w:rPr>
        <w:t>haasteina ovat</w:t>
      </w:r>
      <w:r w:rsidR="00494E1B" w:rsidRPr="00C772DB">
        <w:rPr>
          <w:rFonts w:ascii="Arial" w:hAnsi="Arial" w:cs="Arial"/>
          <w:color w:val="000000" w:themeColor="text1"/>
        </w:rPr>
        <w:t xml:space="preserve"> </w:t>
      </w:r>
      <w:r w:rsidR="00387FC2" w:rsidRPr="00C772DB">
        <w:rPr>
          <w:rFonts w:ascii="Arial" w:hAnsi="Arial" w:cs="Arial"/>
          <w:color w:val="000000" w:themeColor="text1"/>
        </w:rPr>
        <w:t xml:space="preserve">miten järjestetään laadukkaat </w:t>
      </w:r>
      <w:r w:rsidR="001A75F4" w:rsidRPr="00C772DB">
        <w:rPr>
          <w:rFonts w:ascii="Arial" w:hAnsi="Arial" w:cs="Arial"/>
          <w:color w:val="000000" w:themeColor="text1"/>
        </w:rPr>
        <w:t>terveys- ja hyvinvointipalvelu</w:t>
      </w:r>
      <w:r w:rsidR="00387FC2" w:rsidRPr="00C772DB">
        <w:rPr>
          <w:rFonts w:ascii="Arial" w:hAnsi="Arial" w:cs="Arial"/>
          <w:color w:val="000000" w:themeColor="text1"/>
        </w:rPr>
        <w:t>t</w:t>
      </w:r>
      <w:r w:rsidR="00AE1BB5" w:rsidRPr="00C772DB">
        <w:rPr>
          <w:rFonts w:ascii="Arial" w:hAnsi="Arial" w:cs="Arial"/>
          <w:color w:val="000000" w:themeColor="text1"/>
        </w:rPr>
        <w:t xml:space="preserve"> myös ikäihmisten erikoistarpeet huomioiden. </w:t>
      </w:r>
      <w:r w:rsidR="001A75F4" w:rsidRPr="00C772DB">
        <w:rPr>
          <w:rFonts w:ascii="Arial" w:hAnsi="Arial" w:cs="Arial"/>
          <w:color w:val="000000" w:themeColor="text1"/>
        </w:rPr>
        <w:t>Palvelut</w:t>
      </w:r>
      <w:r w:rsidR="00494E1B" w:rsidRPr="00C772DB">
        <w:rPr>
          <w:rFonts w:ascii="Arial" w:hAnsi="Arial" w:cs="Arial"/>
          <w:color w:val="000000" w:themeColor="text1"/>
        </w:rPr>
        <w:t xml:space="preserve"> tul</w:t>
      </w:r>
      <w:r w:rsidR="00783129" w:rsidRPr="00C772DB">
        <w:rPr>
          <w:rFonts w:ascii="Arial" w:hAnsi="Arial" w:cs="Arial"/>
          <w:color w:val="000000" w:themeColor="text1"/>
        </w:rPr>
        <w:t xml:space="preserve">ee </w:t>
      </w:r>
      <w:r w:rsidR="00494E1B" w:rsidRPr="00C772DB">
        <w:rPr>
          <w:rFonts w:ascii="Arial" w:hAnsi="Arial" w:cs="Arial"/>
          <w:color w:val="000000" w:themeColor="text1"/>
        </w:rPr>
        <w:t>järjestää, niin, että toiminta o</w:t>
      </w:r>
      <w:r w:rsidR="00783129" w:rsidRPr="00C772DB">
        <w:rPr>
          <w:rFonts w:ascii="Arial" w:hAnsi="Arial" w:cs="Arial"/>
          <w:color w:val="000000" w:themeColor="text1"/>
        </w:rPr>
        <w:t>n</w:t>
      </w:r>
      <w:r w:rsidR="00494E1B" w:rsidRPr="00C772DB">
        <w:rPr>
          <w:rFonts w:ascii="Arial" w:hAnsi="Arial" w:cs="Arial"/>
          <w:color w:val="000000" w:themeColor="text1"/>
        </w:rPr>
        <w:t xml:space="preserve"> mahdollisimman </w:t>
      </w:r>
      <w:r w:rsidRPr="00C772DB">
        <w:rPr>
          <w:rFonts w:ascii="Arial" w:hAnsi="Arial" w:cs="Arial"/>
          <w:color w:val="000000" w:themeColor="text1"/>
        </w:rPr>
        <w:t>kustannus</w:t>
      </w:r>
      <w:r w:rsidR="00494E1B" w:rsidRPr="00C772DB">
        <w:rPr>
          <w:rFonts w:ascii="Arial" w:hAnsi="Arial" w:cs="Arial"/>
          <w:color w:val="000000" w:themeColor="text1"/>
        </w:rPr>
        <w:t xml:space="preserve">tehokasta ja asiakaslähtöistä. </w:t>
      </w:r>
    </w:p>
    <w:p w14:paraId="1B9AE910" w14:textId="7E4C481A" w:rsidR="004374C2" w:rsidRPr="00C772DB" w:rsidRDefault="001A75F4" w:rsidP="000C3AAB">
      <w:pPr>
        <w:rPr>
          <w:rFonts w:ascii="Arial" w:hAnsi="Arial" w:cs="Arial"/>
          <w:color w:val="000000" w:themeColor="text1"/>
        </w:rPr>
      </w:pPr>
      <w:r w:rsidRPr="00C772DB">
        <w:rPr>
          <w:rFonts w:ascii="Arial" w:hAnsi="Arial" w:cs="Arial"/>
          <w:color w:val="000000" w:themeColor="text1"/>
        </w:rPr>
        <w:t>Ikä-ihmisille tarjottavien neuvolapalveluiden järjestämis</w:t>
      </w:r>
      <w:r w:rsidR="005924B6" w:rsidRPr="00C772DB">
        <w:rPr>
          <w:rFonts w:ascii="Arial" w:hAnsi="Arial" w:cs="Arial"/>
          <w:color w:val="000000" w:themeColor="text1"/>
        </w:rPr>
        <w:t xml:space="preserve">estä </w:t>
      </w:r>
      <w:r w:rsidRPr="00C772DB">
        <w:rPr>
          <w:rFonts w:ascii="Arial" w:hAnsi="Arial" w:cs="Arial"/>
          <w:color w:val="000000" w:themeColor="text1"/>
        </w:rPr>
        <w:t xml:space="preserve">on </w:t>
      </w:r>
      <w:r w:rsidR="001D62C3" w:rsidRPr="00C772DB">
        <w:rPr>
          <w:rFonts w:ascii="Arial" w:hAnsi="Arial" w:cs="Arial"/>
          <w:color w:val="000000" w:themeColor="text1"/>
        </w:rPr>
        <w:t>esitetty useilta tahoilta</w:t>
      </w:r>
      <w:r w:rsidR="004374C2" w:rsidRPr="00C772DB">
        <w:rPr>
          <w:rFonts w:ascii="Arial" w:hAnsi="Arial" w:cs="Arial"/>
          <w:color w:val="000000" w:themeColor="text1"/>
        </w:rPr>
        <w:t xml:space="preserve"> </w:t>
      </w:r>
      <w:r w:rsidR="005924B6" w:rsidRPr="00C772DB">
        <w:rPr>
          <w:rFonts w:ascii="Arial" w:hAnsi="Arial" w:cs="Arial"/>
          <w:color w:val="000000" w:themeColor="text1"/>
        </w:rPr>
        <w:t>toimintamalleja. V</w:t>
      </w:r>
      <w:r w:rsidR="004374C2" w:rsidRPr="00C772DB">
        <w:rPr>
          <w:rFonts w:ascii="Arial" w:hAnsi="Arial" w:cs="Arial"/>
          <w:color w:val="000000" w:themeColor="text1"/>
        </w:rPr>
        <w:t xml:space="preserve">astaavaa toimintaa on erilaisin sisällöin eräissä kuntayhtymissä ja kunnissa </w:t>
      </w:r>
      <w:r w:rsidR="005924B6" w:rsidRPr="00C772DB">
        <w:rPr>
          <w:rFonts w:ascii="Arial" w:hAnsi="Arial" w:cs="Arial"/>
          <w:color w:val="000000" w:themeColor="text1"/>
        </w:rPr>
        <w:t>mm.</w:t>
      </w:r>
      <w:r w:rsidR="004374C2" w:rsidRPr="00C772DB">
        <w:rPr>
          <w:rFonts w:ascii="Arial" w:hAnsi="Arial" w:cs="Arial"/>
          <w:color w:val="000000" w:themeColor="text1"/>
        </w:rPr>
        <w:t xml:space="preserve"> </w:t>
      </w:r>
      <w:r w:rsidR="005924B6" w:rsidRPr="00C772DB">
        <w:rPr>
          <w:rFonts w:ascii="Arial" w:hAnsi="Arial" w:cs="Arial"/>
          <w:color w:val="000000" w:themeColor="text1"/>
        </w:rPr>
        <w:t>Raahe</w:t>
      </w:r>
      <w:r w:rsidR="00E54468" w:rsidRPr="00C772DB">
        <w:rPr>
          <w:rFonts w:ascii="Arial" w:hAnsi="Arial" w:cs="Arial"/>
          <w:color w:val="000000" w:themeColor="text1"/>
        </w:rPr>
        <w:t>n seudulla</w:t>
      </w:r>
      <w:r w:rsidR="009D38E7" w:rsidRPr="00C772DB">
        <w:rPr>
          <w:rFonts w:ascii="Arial" w:hAnsi="Arial" w:cs="Arial"/>
          <w:color w:val="000000" w:themeColor="text1"/>
        </w:rPr>
        <w:t>,</w:t>
      </w:r>
      <w:r w:rsidR="00E54468" w:rsidRPr="00C772DB">
        <w:rPr>
          <w:rFonts w:ascii="Arial" w:hAnsi="Arial" w:cs="Arial"/>
          <w:color w:val="000000" w:themeColor="text1"/>
        </w:rPr>
        <w:t xml:space="preserve"> </w:t>
      </w:r>
      <w:r w:rsidR="005924B6" w:rsidRPr="00C772DB">
        <w:rPr>
          <w:rFonts w:ascii="Arial" w:hAnsi="Arial" w:cs="Arial"/>
          <w:color w:val="000000" w:themeColor="text1"/>
        </w:rPr>
        <w:t>Oulussa ja Rovaniemellä</w:t>
      </w:r>
      <w:r w:rsidR="00964DFF" w:rsidRPr="00C772DB">
        <w:rPr>
          <w:rFonts w:ascii="Arial" w:hAnsi="Arial" w:cs="Arial"/>
          <w:color w:val="000000" w:themeColor="text1"/>
        </w:rPr>
        <w:t xml:space="preserve">, joissa neuvolatoiminta on tuottanut säästöjä kalliimpien sosiaali- ja terveyspalveluiden tarpeen vähentyessä. </w:t>
      </w:r>
      <w:r w:rsidR="00CA1617" w:rsidRPr="00C772DB">
        <w:rPr>
          <w:rFonts w:ascii="Arial" w:hAnsi="Arial" w:cs="Arial"/>
          <w:color w:val="000000" w:themeColor="text1"/>
        </w:rPr>
        <w:t>Osa neuvoloista on tarkoitettu vain kotona asuville. Toimin</w:t>
      </w:r>
      <w:r w:rsidR="00AD6646" w:rsidRPr="00C772DB">
        <w:rPr>
          <w:rFonts w:ascii="Arial" w:hAnsi="Arial" w:cs="Arial"/>
          <w:color w:val="000000" w:themeColor="text1"/>
        </w:rPr>
        <w:t xml:space="preserve">nan </w:t>
      </w:r>
      <w:r w:rsidR="00CA1617" w:rsidRPr="00C772DB">
        <w:rPr>
          <w:rFonts w:ascii="Arial" w:hAnsi="Arial" w:cs="Arial"/>
          <w:color w:val="000000" w:themeColor="text1"/>
        </w:rPr>
        <w:t>pitä</w:t>
      </w:r>
      <w:r w:rsidR="00783129" w:rsidRPr="00C772DB">
        <w:rPr>
          <w:rFonts w:ascii="Arial" w:hAnsi="Arial" w:cs="Arial"/>
          <w:color w:val="000000" w:themeColor="text1"/>
        </w:rPr>
        <w:t>ä</w:t>
      </w:r>
      <w:r w:rsidR="00CA1617" w:rsidRPr="00C772DB">
        <w:rPr>
          <w:rFonts w:ascii="Arial" w:hAnsi="Arial" w:cs="Arial"/>
          <w:color w:val="000000" w:themeColor="text1"/>
        </w:rPr>
        <w:t xml:space="preserve"> </w:t>
      </w:r>
      <w:r w:rsidR="00AE1BB5" w:rsidRPr="00C772DB">
        <w:rPr>
          <w:rFonts w:ascii="Arial" w:hAnsi="Arial" w:cs="Arial"/>
          <w:color w:val="000000" w:themeColor="text1"/>
        </w:rPr>
        <w:t xml:space="preserve">palvella </w:t>
      </w:r>
      <w:r w:rsidR="00E54468" w:rsidRPr="00C772DB">
        <w:rPr>
          <w:rFonts w:ascii="Arial" w:hAnsi="Arial" w:cs="Arial"/>
          <w:color w:val="000000" w:themeColor="text1"/>
        </w:rPr>
        <w:t xml:space="preserve">kuitenkin </w:t>
      </w:r>
      <w:r w:rsidR="00CA1617" w:rsidRPr="00C772DB">
        <w:rPr>
          <w:rFonts w:ascii="Arial" w:hAnsi="Arial" w:cs="Arial"/>
          <w:color w:val="000000" w:themeColor="text1"/>
        </w:rPr>
        <w:t>koko vanhusväestö</w:t>
      </w:r>
      <w:r w:rsidR="00AE1BB5" w:rsidRPr="00C772DB">
        <w:rPr>
          <w:rFonts w:ascii="Arial" w:hAnsi="Arial" w:cs="Arial"/>
          <w:color w:val="000000" w:themeColor="text1"/>
        </w:rPr>
        <w:t>ä</w:t>
      </w:r>
      <w:r w:rsidR="00CA1617" w:rsidRPr="00C772DB">
        <w:rPr>
          <w:rFonts w:ascii="Arial" w:hAnsi="Arial" w:cs="Arial"/>
          <w:color w:val="000000" w:themeColor="text1"/>
        </w:rPr>
        <w:t>.</w:t>
      </w:r>
      <w:r w:rsidR="00091E53" w:rsidRPr="00C772DB">
        <w:rPr>
          <w:rFonts w:ascii="Arial" w:hAnsi="Arial" w:cs="Arial"/>
          <w:color w:val="000000" w:themeColor="text1"/>
        </w:rPr>
        <w:t xml:space="preserve"> </w:t>
      </w:r>
    </w:p>
    <w:p w14:paraId="0552324E" w14:textId="19CCF9A8" w:rsidR="00290E82" w:rsidRPr="00C772DB" w:rsidRDefault="004374C2" w:rsidP="00910A11">
      <w:pPr>
        <w:rPr>
          <w:rFonts w:ascii="Arial" w:hAnsi="Arial" w:cs="Arial"/>
          <w:color w:val="000000" w:themeColor="text1"/>
        </w:rPr>
      </w:pPr>
      <w:r w:rsidRPr="00C772DB">
        <w:rPr>
          <w:rFonts w:ascii="Arial" w:hAnsi="Arial" w:cs="Arial"/>
          <w:color w:val="000000" w:themeColor="text1"/>
        </w:rPr>
        <w:t>Neuvolatoiminnan</w:t>
      </w:r>
      <w:r w:rsidR="001D62C3" w:rsidRPr="00C772DB">
        <w:rPr>
          <w:rFonts w:ascii="Arial" w:hAnsi="Arial" w:cs="Arial"/>
          <w:color w:val="000000" w:themeColor="text1"/>
        </w:rPr>
        <w:t xml:space="preserve"> toteuttaminen </w:t>
      </w:r>
      <w:r w:rsidR="00CA1617" w:rsidRPr="00C772DB">
        <w:rPr>
          <w:rFonts w:ascii="Arial" w:hAnsi="Arial" w:cs="Arial"/>
          <w:color w:val="000000" w:themeColor="text1"/>
        </w:rPr>
        <w:t xml:space="preserve">vaatii resursseja ja </w:t>
      </w:r>
      <w:r w:rsidR="001D62C3" w:rsidRPr="00C772DB">
        <w:rPr>
          <w:rFonts w:ascii="Arial" w:hAnsi="Arial" w:cs="Arial"/>
          <w:color w:val="000000" w:themeColor="text1"/>
        </w:rPr>
        <w:t xml:space="preserve">edellyttää poliittista </w:t>
      </w:r>
      <w:r w:rsidR="001A75F4" w:rsidRPr="00C772DB">
        <w:rPr>
          <w:rFonts w:ascii="Arial" w:hAnsi="Arial" w:cs="Arial"/>
          <w:color w:val="000000" w:themeColor="text1"/>
        </w:rPr>
        <w:t xml:space="preserve">tahtoa ja </w:t>
      </w:r>
      <w:r w:rsidR="001D62C3" w:rsidRPr="00C772DB">
        <w:rPr>
          <w:rFonts w:ascii="Arial" w:hAnsi="Arial" w:cs="Arial"/>
          <w:color w:val="000000" w:themeColor="text1"/>
        </w:rPr>
        <w:t>yksimielisyyttä.</w:t>
      </w:r>
      <w:r w:rsidR="00D5082C" w:rsidRPr="00C772DB">
        <w:rPr>
          <w:rFonts w:ascii="Arial" w:hAnsi="Arial" w:cs="Arial"/>
          <w:color w:val="000000" w:themeColor="text1"/>
        </w:rPr>
        <w:t xml:space="preserve"> </w:t>
      </w:r>
      <w:r w:rsidRPr="00C772DB">
        <w:rPr>
          <w:rFonts w:ascii="Arial" w:hAnsi="Arial" w:cs="Arial"/>
          <w:color w:val="000000" w:themeColor="text1"/>
        </w:rPr>
        <w:t xml:space="preserve">Toiminta </w:t>
      </w:r>
      <w:r w:rsidR="00783129" w:rsidRPr="00C772DB">
        <w:rPr>
          <w:rFonts w:ascii="Arial" w:hAnsi="Arial" w:cs="Arial"/>
          <w:color w:val="000000" w:themeColor="text1"/>
        </w:rPr>
        <w:t>pitää aloittaa</w:t>
      </w:r>
      <w:r w:rsidRPr="00C772DB">
        <w:rPr>
          <w:rFonts w:ascii="Arial" w:hAnsi="Arial" w:cs="Arial"/>
          <w:color w:val="000000" w:themeColor="text1"/>
        </w:rPr>
        <w:t xml:space="preserve"> eläkeiän </w:t>
      </w:r>
      <w:r w:rsidR="00C772DB">
        <w:rPr>
          <w:rFonts w:ascii="Arial" w:hAnsi="Arial" w:cs="Arial"/>
          <w:color w:val="000000" w:themeColor="text1"/>
        </w:rPr>
        <w:t>alkaessa</w:t>
      </w:r>
      <w:r w:rsidRPr="00C772DB">
        <w:rPr>
          <w:rFonts w:ascii="Arial" w:hAnsi="Arial" w:cs="Arial"/>
          <w:color w:val="000000" w:themeColor="text1"/>
        </w:rPr>
        <w:t xml:space="preserve"> tai </w:t>
      </w:r>
      <w:r w:rsidR="000C3AAB" w:rsidRPr="00C772DB">
        <w:rPr>
          <w:rFonts w:ascii="Arial" w:hAnsi="Arial" w:cs="Arial"/>
          <w:color w:val="000000" w:themeColor="text1"/>
        </w:rPr>
        <w:t>6</w:t>
      </w:r>
      <w:r w:rsidR="00C772DB">
        <w:rPr>
          <w:rFonts w:ascii="Arial" w:hAnsi="Arial" w:cs="Arial"/>
          <w:color w:val="000000" w:themeColor="text1"/>
        </w:rPr>
        <w:t>8</w:t>
      </w:r>
      <w:r w:rsidR="000C3AAB" w:rsidRPr="00C772DB">
        <w:rPr>
          <w:rFonts w:ascii="Arial" w:hAnsi="Arial" w:cs="Arial"/>
          <w:color w:val="000000" w:themeColor="text1"/>
        </w:rPr>
        <w:t xml:space="preserve"> ikävuoden saavuttaneille</w:t>
      </w:r>
      <w:r w:rsidR="001A75F4" w:rsidRPr="00C772DB">
        <w:rPr>
          <w:rFonts w:ascii="Arial" w:hAnsi="Arial" w:cs="Arial"/>
          <w:color w:val="000000" w:themeColor="text1"/>
        </w:rPr>
        <w:t>.</w:t>
      </w:r>
    </w:p>
    <w:p w14:paraId="03CE3073" w14:textId="66C283E8" w:rsidR="00CA1617" w:rsidRPr="00C772DB" w:rsidRDefault="000C3AAB" w:rsidP="00910A11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>Alussa tehtäisiin laaja terveystarkastus ja sen perusteella ohjat</w:t>
      </w:r>
      <w:r w:rsidR="00091E53" w:rsidRPr="00C772DB">
        <w:rPr>
          <w:rFonts w:ascii="Arial" w:eastAsia="Times New Roman" w:hAnsi="Arial" w:cs="Arial"/>
          <w:color w:val="000000" w:themeColor="text1"/>
          <w:lang w:eastAsia="fi-FI"/>
        </w:rPr>
        <w:t>taisiin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tarvittaessa jatkotutkimuksiin tai</w:t>
      </w:r>
      <w:r w:rsidR="00E54468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>-hoitoon. Erityishuomio kiinnitettäisiin henkiseen ja fyysiseen kuntoon ja terveyteen sekä elämäntapoihin.</w:t>
      </w:r>
      <w:r w:rsidR="001A75F4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r w:rsidR="001B3DE4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Elämänlaadun parantuessa henkinen hyvinvointikin paranee, </w:t>
      </w:r>
      <w:r w:rsidR="00AE1BB5" w:rsidRPr="00C772DB">
        <w:rPr>
          <w:rFonts w:ascii="Arial" w:eastAsia="Times New Roman" w:hAnsi="Arial" w:cs="Arial"/>
          <w:color w:val="000000" w:themeColor="text1"/>
          <w:lang w:eastAsia="fi-FI"/>
        </w:rPr>
        <w:t>millä</w:t>
      </w:r>
      <w:r w:rsidR="001B3DE4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on </w:t>
      </w:r>
      <w:r w:rsidR="00CA1617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positiivista </w:t>
      </w:r>
      <w:r w:rsidR="001B3DE4" w:rsidRPr="00C772DB">
        <w:rPr>
          <w:rFonts w:ascii="Arial" w:eastAsia="Times New Roman" w:hAnsi="Arial" w:cs="Arial"/>
          <w:color w:val="000000" w:themeColor="text1"/>
          <w:lang w:eastAsia="fi-FI"/>
        </w:rPr>
        <w:t>merkitystä myös sairauksiin tai niiden</w:t>
      </w:r>
      <w:r w:rsidR="00CA1617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hoitoon tai </w:t>
      </w:r>
      <w:r w:rsidR="00091E53" w:rsidRPr="00C772DB">
        <w:rPr>
          <w:rFonts w:ascii="Arial" w:eastAsia="Times New Roman" w:hAnsi="Arial" w:cs="Arial"/>
          <w:color w:val="000000" w:themeColor="text1"/>
          <w:lang w:eastAsia="fi-FI"/>
        </w:rPr>
        <w:t>ennaltaehkäisyyn</w:t>
      </w:r>
      <w:r w:rsidR="001B3DE4" w:rsidRPr="00C772DB">
        <w:rPr>
          <w:rFonts w:ascii="Arial" w:eastAsia="Times New Roman" w:hAnsi="Arial" w:cs="Arial"/>
          <w:color w:val="000000" w:themeColor="text1"/>
          <w:lang w:eastAsia="fi-FI"/>
        </w:rPr>
        <w:t>.</w:t>
      </w:r>
    </w:p>
    <w:p w14:paraId="14C92FC5" w14:textId="40EAC620" w:rsidR="00387FC2" w:rsidRPr="00C772DB" w:rsidRDefault="00CA1617" w:rsidP="000C3AAB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>Uudenmaan eläkeläis</w:t>
      </w:r>
      <w:r w:rsidR="00B4635C" w:rsidRPr="00C772DB">
        <w:rPr>
          <w:rFonts w:ascii="Arial" w:eastAsia="Times New Roman" w:hAnsi="Arial" w:cs="Arial"/>
          <w:color w:val="000000" w:themeColor="text1"/>
          <w:lang w:eastAsia="fi-FI"/>
        </w:rPr>
        <w:t>piiri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>järjestö</w:t>
      </w:r>
      <w:r w:rsidR="00387FC2" w:rsidRPr="00C772DB">
        <w:rPr>
          <w:rFonts w:ascii="Arial" w:eastAsia="Times New Roman" w:hAnsi="Arial" w:cs="Arial"/>
          <w:color w:val="000000" w:themeColor="text1"/>
          <w:lang w:eastAsia="fi-FI"/>
        </w:rPr>
        <w:t>jen neuvottelukunta PENK e</w:t>
      </w:r>
      <w:r w:rsidR="001C79F0" w:rsidRPr="00C772DB">
        <w:rPr>
          <w:rFonts w:ascii="Arial" w:eastAsia="Times New Roman" w:hAnsi="Arial" w:cs="Arial"/>
          <w:color w:val="000000" w:themeColor="text1"/>
          <w:lang w:eastAsia="fi-FI"/>
        </w:rPr>
        <w:t>sittää</w:t>
      </w:r>
      <w:r w:rsidR="00387FC2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, että ikäihmisten neuvolatoiminta käynnistetään </w:t>
      </w:r>
      <w:r w:rsidR="00E54468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myös </w:t>
      </w:r>
      <w:r w:rsidR="00387FC2" w:rsidRPr="00C772DB">
        <w:rPr>
          <w:rFonts w:ascii="Arial" w:eastAsia="Times New Roman" w:hAnsi="Arial" w:cs="Arial"/>
          <w:color w:val="000000" w:themeColor="text1"/>
          <w:lang w:eastAsia="fi-FI"/>
        </w:rPr>
        <w:t>Uudenmaan hyvinvointialueilla</w:t>
      </w:r>
      <w:r w:rsidR="00905BBC" w:rsidRPr="00C772DB">
        <w:rPr>
          <w:rFonts w:ascii="Arial" w:eastAsia="Times New Roman" w:hAnsi="Arial" w:cs="Arial"/>
          <w:color w:val="000000" w:themeColor="text1"/>
          <w:lang w:eastAsia="fi-FI"/>
        </w:rPr>
        <w:t>.</w:t>
      </w:r>
    </w:p>
    <w:p w14:paraId="7A39B0F3" w14:textId="77777777" w:rsidR="00C772DB" w:rsidRDefault="00C772DB" w:rsidP="000C3AAB">
      <w:pPr>
        <w:rPr>
          <w:rFonts w:ascii="Arial" w:eastAsia="Times New Roman" w:hAnsi="Arial" w:cs="Arial"/>
          <w:color w:val="000000" w:themeColor="text1"/>
          <w:lang w:eastAsia="fi-FI"/>
        </w:rPr>
      </w:pPr>
    </w:p>
    <w:p w14:paraId="09BF927E" w14:textId="3957D957" w:rsidR="003C0386" w:rsidRPr="00C772DB" w:rsidRDefault="003C0386" w:rsidP="000C3AAB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>10.8.2022</w:t>
      </w:r>
    </w:p>
    <w:p w14:paraId="594B7D02" w14:textId="72A50F18" w:rsidR="00D5082C" w:rsidRPr="00C772DB" w:rsidRDefault="00387FC2" w:rsidP="00293092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Tämän </w:t>
      </w:r>
      <w:r w:rsidR="00047D47">
        <w:rPr>
          <w:rFonts w:ascii="Arial" w:eastAsia="Times New Roman" w:hAnsi="Arial" w:cs="Arial"/>
          <w:color w:val="000000" w:themeColor="text1"/>
          <w:lang w:eastAsia="fi-FI"/>
        </w:rPr>
        <w:t>julkilausuman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r w:rsidR="00C772DB">
        <w:rPr>
          <w:rFonts w:ascii="Arial" w:eastAsia="Times New Roman" w:hAnsi="Arial" w:cs="Arial"/>
          <w:color w:val="000000" w:themeColor="text1"/>
          <w:lang w:eastAsia="fi-FI"/>
        </w:rPr>
        <w:t xml:space="preserve">allekirjoittajina </w:t>
      </w:r>
      <w:r w:rsidR="00905BBC" w:rsidRPr="00C772DB">
        <w:rPr>
          <w:rFonts w:ascii="Arial" w:eastAsia="Times New Roman" w:hAnsi="Arial" w:cs="Arial"/>
          <w:color w:val="000000" w:themeColor="text1"/>
          <w:lang w:eastAsia="fi-FI"/>
        </w:rPr>
        <w:t>ovat kaikki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r w:rsidR="00387535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Uudenmaan 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>eläkeläis</w:t>
      </w:r>
      <w:r w:rsidR="00F564EA" w:rsidRPr="00C772DB">
        <w:rPr>
          <w:rFonts w:ascii="Arial" w:eastAsia="Times New Roman" w:hAnsi="Arial" w:cs="Arial"/>
          <w:color w:val="000000" w:themeColor="text1"/>
          <w:lang w:eastAsia="fi-FI"/>
        </w:rPr>
        <w:t>p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>iiri</w:t>
      </w:r>
      <w:r w:rsidR="00F564EA" w:rsidRPr="00C772DB">
        <w:rPr>
          <w:rFonts w:ascii="Arial" w:eastAsia="Times New Roman" w:hAnsi="Arial" w:cs="Arial"/>
          <w:color w:val="000000" w:themeColor="text1"/>
          <w:lang w:eastAsia="fi-FI"/>
        </w:rPr>
        <w:t>järjestö</w:t>
      </w:r>
      <w:r w:rsidR="00905BBC" w:rsidRPr="00C772DB">
        <w:rPr>
          <w:rFonts w:ascii="Arial" w:eastAsia="Times New Roman" w:hAnsi="Arial" w:cs="Arial"/>
          <w:color w:val="000000" w:themeColor="text1"/>
          <w:lang w:eastAsia="fi-FI"/>
        </w:rPr>
        <w:t>t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</w:p>
    <w:p w14:paraId="2DDF2B77" w14:textId="77777777" w:rsidR="00C772DB" w:rsidRDefault="00C772DB" w:rsidP="009C21E7">
      <w:pPr>
        <w:rPr>
          <w:rFonts w:ascii="Arial" w:eastAsia="Times New Roman" w:hAnsi="Arial" w:cs="Arial"/>
          <w:color w:val="000000" w:themeColor="text1"/>
          <w:lang w:eastAsia="fi-FI"/>
        </w:rPr>
      </w:pPr>
    </w:p>
    <w:p w14:paraId="209E792F" w14:textId="017F835E" w:rsidR="006E300B" w:rsidRPr="00C772DB" w:rsidRDefault="009C21E7" w:rsidP="009C21E7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>Eläkeliit</w:t>
      </w:r>
      <w:r w:rsidR="00A310FC">
        <w:rPr>
          <w:rFonts w:ascii="Arial" w:eastAsia="Times New Roman" w:hAnsi="Arial" w:cs="Arial"/>
          <w:color w:val="000000" w:themeColor="text1"/>
          <w:lang w:eastAsia="fi-FI"/>
        </w:rPr>
        <w:t>on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Uudenmaan piiri</w:t>
      </w:r>
      <w:r w:rsidR="006E300B"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ry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 </w:t>
      </w:r>
    </w:p>
    <w:p w14:paraId="30B6D7DF" w14:textId="6DA9E2FE" w:rsidR="009C21E7" w:rsidRPr="00C772DB" w:rsidRDefault="004C3118" w:rsidP="009C21E7">
      <w:pPr>
        <w:rPr>
          <w:rFonts w:ascii="Arial" w:eastAsia="Times New Roman" w:hAnsi="Arial" w:cs="Arial"/>
          <w:color w:val="000000" w:themeColor="text1"/>
          <w:lang w:eastAsia="fi-FI"/>
        </w:rPr>
      </w:pPr>
      <w:r>
        <w:rPr>
          <w:rFonts w:ascii="Arial" w:eastAsia="Times New Roman" w:hAnsi="Arial" w:cs="Arial"/>
          <w:color w:val="000000" w:themeColor="text1"/>
          <w:lang w:eastAsia="fi-FI"/>
        </w:rPr>
        <w:t>E</w:t>
      </w:r>
      <w:r w:rsidR="00A310FC">
        <w:rPr>
          <w:rFonts w:ascii="Arial" w:eastAsia="Times New Roman" w:hAnsi="Arial" w:cs="Arial"/>
          <w:color w:val="000000" w:themeColor="text1"/>
          <w:lang w:eastAsia="fi-FI"/>
        </w:rPr>
        <w:t>läkkeensaajien Keskusliiton Uudenmaan Piiri ry</w:t>
      </w:r>
    </w:p>
    <w:p w14:paraId="604A2D44" w14:textId="1242E5C5" w:rsidR="007C19DF" w:rsidRPr="00C772DB" w:rsidRDefault="007C19DF" w:rsidP="007C19DF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>Eläkeläiset ry</w:t>
      </w:r>
      <w:r w:rsidR="00A310FC">
        <w:rPr>
          <w:rFonts w:ascii="Arial" w:eastAsia="Times New Roman" w:hAnsi="Arial" w:cs="Arial"/>
          <w:color w:val="000000" w:themeColor="text1"/>
          <w:lang w:eastAsia="fi-FI"/>
        </w:rPr>
        <w:t>,</w:t>
      </w:r>
      <w:r w:rsidRPr="00C772DB">
        <w:rPr>
          <w:rFonts w:ascii="Arial" w:eastAsia="Times New Roman" w:hAnsi="Arial" w:cs="Arial"/>
          <w:color w:val="000000" w:themeColor="text1"/>
          <w:lang w:eastAsia="fi-FI"/>
        </w:rPr>
        <w:t xml:space="preserve"> Uudenmaan </w:t>
      </w:r>
      <w:r w:rsidR="00A310FC">
        <w:rPr>
          <w:rFonts w:ascii="Arial" w:eastAsia="Times New Roman" w:hAnsi="Arial" w:cs="Arial"/>
          <w:color w:val="000000" w:themeColor="text1"/>
          <w:lang w:eastAsia="fi-FI"/>
        </w:rPr>
        <w:t>Aluejärjestö ry</w:t>
      </w:r>
    </w:p>
    <w:p w14:paraId="7A982EF7" w14:textId="77777777" w:rsidR="00A407E0" w:rsidRPr="00C772DB" w:rsidRDefault="00A407E0" w:rsidP="00A407E0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C772DB">
        <w:rPr>
          <w:rFonts w:ascii="Arial" w:eastAsia="Times New Roman" w:hAnsi="Arial" w:cs="Arial"/>
          <w:color w:val="000000" w:themeColor="text1"/>
          <w:lang w:eastAsia="fi-FI"/>
        </w:rPr>
        <w:t>Uudenmaan kansallinen senioripiiri ry</w:t>
      </w:r>
    </w:p>
    <w:p w14:paraId="45094347" w14:textId="5A95BB1F" w:rsidR="006E300B" w:rsidRPr="004C3118" w:rsidRDefault="006E300B" w:rsidP="009C21E7">
      <w:pPr>
        <w:rPr>
          <w:rFonts w:ascii="Arial" w:eastAsia="Times New Roman" w:hAnsi="Arial" w:cs="Arial"/>
          <w:color w:val="000000" w:themeColor="text1"/>
          <w:lang w:eastAsia="fi-FI"/>
        </w:rPr>
      </w:pPr>
      <w:r w:rsidRPr="004C3118">
        <w:rPr>
          <w:rFonts w:ascii="Arial" w:eastAsia="Times New Roman" w:hAnsi="Arial" w:cs="Arial"/>
          <w:color w:val="000000" w:themeColor="text1"/>
          <w:lang w:eastAsia="fi-FI"/>
        </w:rPr>
        <w:t>K</w:t>
      </w:r>
      <w:r w:rsidR="00A310FC">
        <w:rPr>
          <w:rFonts w:ascii="Arial" w:eastAsia="Times New Roman" w:hAnsi="Arial" w:cs="Arial"/>
          <w:color w:val="000000" w:themeColor="text1"/>
          <w:lang w:eastAsia="fi-FI"/>
        </w:rPr>
        <w:t>ristillisen Eläkeliiton Uudenmaan piiri ry</w:t>
      </w:r>
    </w:p>
    <w:p w14:paraId="64EEDDE8" w14:textId="3ACD43F4" w:rsidR="00A407E0" w:rsidRPr="004C3118" w:rsidRDefault="00C772DB" w:rsidP="009C21E7">
      <w:pPr>
        <w:rPr>
          <w:rFonts w:ascii="Arial" w:eastAsia="Times New Roman" w:hAnsi="Arial" w:cs="Arial"/>
          <w:color w:val="000000" w:themeColor="text1"/>
          <w:lang w:eastAsia="fi-FI"/>
        </w:rPr>
      </w:pPr>
      <w:proofErr w:type="spellStart"/>
      <w:r w:rsidRPr="004C3118">
        <w:rPr>
          <w:rFonts w:ascii="Arial" w:eastAsia="Times New Roman" w:hAnsi="Arial" w:cs="Arial"/>
          <w:color w:val="000000" w:themeColor="text1"/>
          <w:lang w:eastAsia="fi-FI"/>
        </w:rPr>
        <w:t>Svenska</w:t>
      </w:r>
      <w:proofErr w:type="spellEnd"/>
      <w:r w:rsidRPr="004C3118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proofErr w:type="spellStart"/>
      <w:r w:rsidR="004C3118">
        <w:rPr>
          <w:rFonts w:ascii="Arial" w:eastAsia="Times New Roman" w:hAnsi="Arial" w:cs="Arial"/>
          <w:color w:val="000000" w:themeColor="text1"/>
          <w:lang w:eastAsia="fi-FI"/>
        </w:rPr>
        <w:t>P</w:t>
      </w:r>
      <w:r w:rsidRPr="004C3118">
        <w:rPr>
          <w:rFonts w:ascii="Arial" w:eastAsia="Times New Roman" w:hAnsi="Arial" w:cs="Arial"/>
          <w:color w:val="000000" w:themeColor="text1"/>
          <w:lang w:eastAsia="fi-FI"/>
        </w:rPr>
        <w:t>ensionärsförbund</w:t>
      </w:r>
      <w:r w:rsidR="00A310FC">
        <w:rPr>
          <w:rFonts w:ascii="Arial" w:eastAsia="Times New Roman" w:hAnsi="Arial" w:cs="Arial"/>
          <w:color w:val="000000" w:themeColor="text1"/>
          <w:lang w:eastAsia="fi-FI"/>
        </w:rPr>
        <w:t>et</w:t>
      </w:r>
      <w:proofErr w:type="spellEnd"/>
      <w:r w:rsidR="00A310FC">
        <w:rPr>
          <w:rFonts w:ascii="Arial" w:eastAsia="Times New Roman" w:hAnsi="Arial" w:cs="Arial"/>
          <w:color w:val="000000" w:themeColor="text1"/>
          <w:lang w:eastAsia="fi-FI"/>
        </w:rPr>
        <w:t xml:space="preserve"> </w:t>
      </w:r>
      <w:proofErr w:type="spellStart"/>
      <w:r w:rsidR="00A310FC">
        <w:rPr>
          <w:rFonts w:ascii="Arial" w:eastAsia="Times New Roman" w:hAnsi="Arial" w:cs="Arial"/>
          <w:color w:val="000000" w:themeColor="text1"/>
          <w:lang w:eastAsia="fi-FI"/>
        </w:rPr>
        <w:t>rf</w:t>
      </w:r>
      <w:proofErr w:type="spellEnd"/>
    </w:p>
    <w:p w14:paraId="2FBA3ED7" w14:textId="77777777" w:rsidR="00A407E0" w:rsidRPr="004C3118" w:rsidRDefault="00A407E0" w:rsidP="009C21E7">
      <w:pPr>
        <w:rPr>
          <w:color w:val="000000" w:themeColor="text1"/>
          <w:sz w:val="26"/>
          <w:szCs w:val="26"/>
        </w:rPr>
      </w:pPr>
    </w:p>
    <w:sectPr w:rsidR="00A407E0" w:rsidRPr="004C3118" w:rsidSect="00FB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4B17" w14:textId="77777777" w:rsidR="00136893" w:rsidRDefault="00136893" w:rsidP="00D5082C">
      <w:pPr>
        <w:spacing w:after="0" w:line="240" w:lineRule="auto"/>
      </w:pPr>
      <w:r>
        <w:separator/>
      </w:r>
    </w:p>
  </w:endnote>
  <w:endnote w:type="continuationSeparator" w:id="0">
    <w:p w14:paraId="6CBD99F5" w14:textId="77777777" w:rsidR="00136893" w:rsidRDefault="00136893" w:rsidP="00D5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746" w14:textId="77777777" w:rsidR="00D5082C" w:rsidRDefault="00D5082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874A" w14:textId="77777777" w:rsidR="00D5082C" w:rsidRDefault="00D5082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5B73" w14:textId="77777777" w:rsidR="00D5082C" w:rsidRDefault="00D508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FC6B" w14:textId="77777777" w:rsidR="00136893" w:rsidRDefault="00136893" w:rsidP="00D5082C">
      <w:pPr>
        <w:spacing w:after="0" w:line="240" w:lineRule="auto"/>
      </w:pPr>
      <w:r>
        <w:separator/>
      </w:r>
    </w:p>
  </w:footnote>
  <w:footnote w:type="continuationSeparator" w:id="0">
    <w:p w14:paraId="27D5BCDE" w14:textId="77777777" w:rsidR="00136893" w:rsidRDefault="00136893" w:rsidP="00D5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A742" w14:textId="77777777" w:rsidR="00D5082C" w:rsidRDefault="00D5082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A3FC" w14:textId="77777777" w:rsidR="00D5082C" w:rsidRDefault="00D5082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C315" w14:textId="77777777" w:rsidR="00D5082C" w:rsidRDefault="00D508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717E"/>
    <w:multiLevelType w:val="hybridMultilevel"/>
    <w:tmpl w:val="FF1A1DB8"/>
    <w:lvl w:ilvl="0" w:tplc="6D225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B22"/>
    <w:multiLevelType w:val="hybridMultilevel"/>
    <w:tmpl w:val="42EA9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A337A"/>
    <w:multiLevelType w:val="hybridMultilevel"/>
    <w:tmpl w:val="1944B93C"/>
    <w:lvl w:ilvl="0" w:tplc="31B4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7324">
    <w:abstractNumId w:val="0"/>
  </w:num>
  <w:num w:numId="2" w16cid:durableId="2096048324">
    <w:abstractNumId w:val="2"/>
  </w:num>
  <w:num w:numId="3" w16cid:durableId="189107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6B"/>
    <w:rsid w:val="00012AF2"/>
    <w:rsid w:val="00040F74"/>
    <w:rsid w:val="00047D47"/>
    <w:rsid w:val="00091E53"/>
    <w:rsid w:val="000B565D"/>
    <w:rsid w:val="000C3AAB"/>
    <w:rsid w:val="000D0D2F"/>
    <w:rsid w:val="00102EEC"/>
    <w:rsid w:val="00136893"/>
    <w:rsid w:val="001A75F4"/>
    <w:rsid w:val="001B3DE4"/>
    <w:rsid w:val="001B41C3"/>
    <w:rsid w:val="001C79F0"/>
    <w:rsid w:val="001D62C3"/>
    <w:rsid w:val="0021431C"/>
    <w:rsid w:val="0028409C"/>
    <w:rsid w:val="00290E82"/>
    <w:rsid w:val="00293092"/>
    <w:rsid w:val="002D1BB7"/>
    <w:rsid w:val="00304E45"/>
    <w:rsid w:val="00387535"/>
    <w:rsid w:val="00387FC2"/>
    <w:rsid w:val="003B1239"/>
    <w:rsid w:val="003C0386"/>
    <w:rsid w:val="003E5167"/>
    <w:rsid w:val="004374C2"/>
    <w:rsid w:val="0045598C"/>
    <w:rsid w:val="00494E1B"/>
    <w:rsid w:val="004B0C8A"/>
    <w:rsid w:val="004C3118"/>
    <w:rsid w:val="00522541"/>
    <w:rsid w:val="005348D3"/>
    <w:rsid w:val="005924B6"/>
    <w:rsid w:val="00594E1D"/>
    <w:rsid w:val="005B69DF"/>
    <w:rsid w:val="006748FF"/>
    <w:rsid w:val="006E300B"/>
    <w:rsid w:val="007007C3"/>
    <w:rsid w:val="007027E4"/>
    <w:rsid w:val="00737C10"/>
    <w:rsid w:val="00783129"/>
    <w:rsid w:val="007B6C9F"/>
    <w:rsid w:val="007C19DF"/>
    <w:rsid w:val="007D679E"/>
    <w:rsid w:val="00833BDD"/>
    <w:rsid w:val="00892F6B"/>
    <w:rsid w:val="008D2F40"/>
    <w:rsid w:val="00905BBC"/>
    <w:rsid w:val="00910A11"/>
    <w:rsid w:val="00913EAE"/>
    <w:rsid w:val="00964DFF"/>
    <w:rsid w:val="00975DF8"/>
    <w:rsid w:val="00987CF1"/>
    <w:rsid w:val="009C21E7"/>
    <w:rsid w:val="009D38E7"/>
    <w:rsid w:val="00A113C5"/>
    <w:rsid w:val="00A17615"/>
    <w:rsid w:val="00A310FC"/>
    <w:rsid w:val="00A34C4A"/>
    <w:rsid w:val="00A407E0"/>
    <w:rsid w:val="00A7346E"/>
    <w:rsid w:val="00A81EBF"/>
    <w:rsid w:val="00A863B0"/>
    <w:rsid w:val="00AD6646"/>
    <w:rsid w:val="00AE1BB5"/>
    <w:rsid w:val="00B4635C"/>
    <w:rsid w:val="00B80911"/>
    <w:rsid w:val="00BC2362"/>
    <w:rsid w:val="00BD73CD"/>
    <w:rsid w:val="00C30DD6"/>
    <w:rsid w:val="00C772DB"/>
    <w:rsid w:val="00C84ACB"/>
    <w:rsid w:val="00CA1617"/>
    <w:rsid w:val="00CB3351"/>
    <w:rsid w:val="00CD38CD"/>
    <w:rsid w:val="00CE79DE"/>
    <w:rsid w:val="00D0673B"/>
    <w:rsid w:val="00D10672"/>
    <w:rsid w:val="00D4236D"/>
    <w:rsid w:val="00D50401"/>
    <w:rsid w:val="00D5082C"/>
    <w:rsid w:val="00DF60D4"/>
    <w:rsid w:val="00DF73A8"/>
    <w:rsid w:val="00E021AE"/>
    <w:rsid w:val="00E46598"/>
    <w:rsid w:val="00E54468"/>
    <w:rsid w:val="00E623B0"/>
    <w:rsid w:val="00E747A1"/>
    <w:rsid w:val="00E87932"/>
    <w:rsid w:val="00F55AD3"/>
    <w:rsid w:val="00F564EA"/>
    <w:rsid w:val="00F618EB"/>
    <w:rsid w:val="00FB048E"/>
    <w:rsid w:val="00FB77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734B"/>
  <w15:chartTrackingRefBased/>
  <w15:docId w15:val="{3139A1FA-553D-4F39-9287-54734FB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2F6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50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082C"/>
  </w:style>
  <w:style w:type="paragraph" w:styleId="Alatunniste">
    <w:name w:val="footer"/>
    <w:basedOn w:val="Normaali"/>
    <w:link w:val="AlatunnisteChar"/>
    <w:uiPriority w:val="99"/>
    <w:unhideWhenUsed/>
    <w:rsid w:val="00D50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082C"/>
  </w:style>
  <w:style w:type="paragraph" w:customStyle="1" w:styleId="article-body">
    <w:name w:val="article-body"/>
    <w:basedOn w:val="Normaali"/>
    <w:rsid w:val="00F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rticle-leadin">
    <w:name w:val="article-leadin"/>
    <w:basedOn w:val="Kappaleenoletusfontti"/>
    <w:rsid w:val="00FE06D6"/>
  </w:style>
  <w:style w:type="character" w:customStyle="1" w:styleId="hgkelc">
    <w:name w:val="hgkelc"/>
    <w:basedOn w:val="Kappaleenoletusfontti"/>
    <w:rsid w:val="00FE06D6"/>
  </w:style>
  <w:style w:type="character" w:customStyle="1" w:styleId="kx21rb">
    <w:name w:val="kx21rb"/>
    <w:basedOn w:val="Kappaleenoletusfontti"/>
    <w:rsid w:val="00FE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Peltonen</dc:creator>
  <cp:keywords/>
  <dc:description/>
  <cp:lastModifiedBy>Eila Kari</cp:lastModifiedBy>
  <cp:revision>2</cp:revision>
  <cp:lastPrinted>2022-08-10T15:12:00Z</cp:lastPrinted>
  <dcterms:created xsi:type="dcterms:W3CDTF">2022-08-11T14:56:00Z</dcterms:created>
  <dcterms:modified xsi:type="dcterms:W3CDTF">2022-08-11T14:56:00Z</dcterms:modified>
</cp:coreProperties>
</file>