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101562785"/>
        <w:docPartObj>
          <w:docPartGallery w:val="Cover Pages"/>
          <w:docPartUnique/>
        </w:docPartObj>
      </w:sdtPr>
      <w:sdtEndPr>
        <w:rPr>
          <w:sz w:val="24"/>
          <w:szCs w:val="24"/>
        </w:rPr>
      </w:sdtEndPr>
      <w:sdtContent>
        <w:p w14:paraId="1FA77F26" w14:textId="51D675DE" w:rsidR="008B4B48" w:rsidRDefault="008B4B48">
          <w:r>
            <w:rPr>
              <w:noProof/>
            </w:rPr>
            <mc:AlternateContent>
              <mc:Choice Requires="wpg">
                <w:drawing>
                  <wp:anchor distT="0" distB="0" distL="114300" distR="114300" simplePos="0" relativeHeight="251659264" behindDoc="0" locked="0" layoutInCell="1" allowOverlap="1" wp14:anchorId="77C596BD" wp14:editId="32C0B9D8">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49F0438" id="Group 51" o:spid="_x0000_s1026" style="position:absolute;margin-left:0;margin-top:0;width:8in;height:95.7pt;z-index:251659264;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14:anchorId="6E578A60" wp14:editId="2F647C16">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40F290" w14:textId="530AE20B" w:rsidR="008B4B48" w:rsidRDefault="008B4B48">
                                <w:pPr>
                                  <w:pStyle w:val="Eivli"/>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6E578A60" id="_x0000_t202" coordsize="21600,21600" o:spt="202" path="m,l,21600r21600,l21600,xe">
                    <v:stroke joinstyle="miter"/>
                    <v:path gradientshapeok="t" o:connecttype="rect"/>
                  </v:shapetype>
                  <v:shape id="Text Box 52" o:spid="_x0000_s1026"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4040F290" w14:textId="530AE20B" w:rsidR="008B4B48" w:rsidRDefault="008B4B48">
                          <w:pPr>
                            <w:pStyle w:val="Eivli"/>
                            <w:jc w:val="right"/>
                            <w:rPr>
                              <w:color w:val="595959" w:themeColor="text1" w:themeTint="A6"/>
                              <w:sz w:val="18"/>
                              <w:szCs w:val="18"/>
                            </w:rPr>
                          </w:pPr>
                        </w:p>
                      </w:txbxContent>
                    </v:textbox>
                    <w10:wrap type="square"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4D18468D" wp14:editId="3923929A">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140575" cy="3874770"/>
                    <wp:effectExtent l="0" t="0" r="0" b="5080"/>
                    <wp:wrapSquare wrapText="bothSides"/>
                    <wp:docPr id="154" name="Text Box 54"/>
                    <wp:cNvGraphicFramePr/>
                    <a:graphic xmlns:a="http://schemas.openxmlformats.org/drawingml/2006/main">
                      <a:graphicData uri="http://schemas.microsoft.com/office/word/2010/wordprocessingShape">
                        <wps:wsp>
                          <wps:cNvSpPr txBox="1"/>
                          <wps:spPr>
                            <a:xfrm>
                              <a:off x="0" y="0"/>
                              <a:ext cx="7140575" cy="3874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F03C0" w14:textId="1EFE9ABA" w:rsidR="008B4B48" w:rsidRPr="00F541DA" w:rsidRDefault="00000000" w:rsidP="00056833">
                                <w:pPr>
                                  <w:ind w:left="-1560"/>
                                  <w:jc w:val="center"/>
                                  <w:rPr>
                                    <w:color w:val="2E74B5" w:themeColor="accent1" w:themeShade="BF"/>
                                    <w:sz w:val="52"/>
                                    <w:szCs w:val="52"/>
                                  </w:rPr>
                                </w:pPr>
                                <w:sdt>
                                  <w:sdtPr>
                                    <w:rPr>
                                      <w:caps/>
                                      <w:color w:val="2E74B5" w:themeColor="accent1" w:themeShade="BF"/>
                                      <w:sz w:val="48"/>
                                      <w:szCs w:val="5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31546" w:rsidRPr="00131546">
                                      <w:rPr>
                                        <w:caps/>
                                        <w:color w:val="2E74B5" w:themeColor="accent1" w:themeShade="BF"/>
                                        <w:sz w:val="48"/>
                                        <w:szCs w:val="52"/>
                                      </w:rPr>
                                      <w:t>Olarin kansalliset seniorit</w:t>
                                    </w:r>
                                    <w:r w:rsidR="00131546" w:rsidRPr="00131546">
                                      <w:rPr>
                                        <w:caps/>
                                        <w:color w:val="2E74B5" w:themeColor="accent1" w:themeShade="BF"/>
                                        <w:sz w:val="48"/>
                                        <w:szCs w:val="52"/>
                                      </w:rPr>
                                      <w:br/>
                                    </w:r>
                                    <w:r w:rsidR="008B4B48" w:rsidRPr="00131546">
                                      <w:rPr>
                                        <w:caps/>
                                        <w:color w:val="2E74B5" w:themeColor="accent1" w:themeShade="BF"/>
                                        <w:sz w:val="48"/>
                                        <w:szCs w:val="52"/>
                                      </w:rPr>
                                      <w:t>Toimintasuunnitelma</w:t>
                                    </w:r>
                                    <w:r w:rsidR="00131546" w:rsidRPr="00131546">
                                      <w:rPr>
                                        <w:caps/>
                                        <w:color w:val="2E74B5" w:themeColor="accent1" w:themeShade="BF"/>
                                        <w:sz w:val="48"/>
                                        <w:szCs w:val="52"/>
                                      </w:rPr>
                                      <w:t xml:space="preserve"> 202</w:t>
                                    </w:r>
                                    <w:r w:rsidR="00F7477A">
                                      <w:rPr>
                                        <w:caps/>
                                        <w:color w:val="2E74B5" w:themeColor="accent1" w:themeShade="BF"/>
                                        <w:sz w:val="48"/>
                                        <w:szCs w:val="52"/>
                                      </w:rPr>
                                      <w:t>7</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01FFC68E" w14:textId="58988F7A" w:rsidR="008B4B48" w:rsidRDefault="00131546">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D18468D" id="Text Box 54" o:spid="_x0000_s1027" type="#_x0000_t202" style="position:absolute;margin-left:0;margin-top:0;width:562.25pt;height:305.1pt;z-index:251657216;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" filled="f" stroked="f" strokeweight=".5pt">
                    <v:textbox inset="126pt,0,54pt,0">
                      <w:txbxContent>
                        <w:p w14:paraId="73BF03C0" w14:textId="1EFE9ABA" w:rsidR="008B4B48" w:rsidRPr="00F541DA" w:rsidRDefault="003479B6" w:rsidP="00056833">
                          <w:pPr>
                            <w:ind w:left="-1560"/>
                            <w:jc w:val="center"/>
                            <w:rPr>
                              <w:color w:val="2E74B5" w:themeColor="accent1" w:themeShade="BF"/>
                              <w:sz w:val="52"/>
                              <w:szCs w:val="52"/>
                            </w:rPr>
                          </w:pPr>
                          <w:sdt>
                            <w:sdtPr>
                              <w:rPr>
                                <w:caps/>
                                <w:color w:val="2E74B5" w:themeColor="accent1" w:themeShade="BF"/>
                                <w:sz w:val="48"/>
                                <w:szCs w:val="5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31546" w:rsidRPr="00131546">
                                <w:rPr>
                                  <w:caps/>
                                  <w:color w:val="2E74B5" w:themeColor="accent1" w:themeShade="BF"/>
                                  <w:sz w:val="48"/>
                                  <w:szCs w:val="52"/>
                                </w:rPr>
                                <w:t>Olarin kansalliset seniorit</w:t>
                              </w:r>
                              <w:r w:rsidR="00131546" w:rsidRPr="00131546">
                                <w:rPr>
                                  <w:caps/>
                                  <w:color w:val="2E74B5" w:themeColor="accent1" w:themeShade="BF"/>
                                  <w:sz w:val="48"/>
                                  <w:szCs w:val="52"/>
                                </w:rPr>
                                <w:br/>
                              </w:r>
                              <w:r w:rsidR="008B4B48" w:rsidRPr="00131546">
                                <w:rPr>
                                  <w:caps/>
                                  <w:color w:val="2E74B5" w:themeColor="accent1" w:themeShade="BF"/>
                                  <w:sz w:val="48"/>
                                  <w:szCs w:val="52"/>
                                </w:rPr>
                                <w:t>Toimintasuunnitelma</w:t>
                              </w:r>
                              <w:r w:rsidR="00131546" w:rsidRPr="00131546">
                                <w:rPr>
                                  <w:caps/>
                                  <w:color w:val="2E74B5" w:themeColor="accent1" w:themeShade="BF"/>
                                  <w:sz w:val="48"/>
                                  <w:szCs w:val="52"/>
                                </w:rPr>
                                <w:t xml:space="preserve"> 202</w:t>
                              </w:r>
                              <w:r w:rsidR="00F7477A">
                                <w:rPr>
                                  <w:caps/>
                                  <w:color w:val="2E74B5" w:themeColor="accent1" w:themeShade="BF"/>
                                  <w:sz w:val="48"/>
                                  <w:szCs w:val="52"/>
                                </w:rPr>
                                <w:t>7</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01FFC68E" w14:textId="58988F7A" w:rsidR="008B4B48" w:rsidRDefault="00131546">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00B7E407" w14:textId="77777777" w:rsidR="00671BAA" w:rsidRDefault="00D72725" w:rsidP="00603BB4">
          <w:pPr>
            <w:suppressAutoHyphens w:val="0"/>
            <w:jc w:val="center"/>
            <w:rPr>
              <w:noProof/>
            </w:rPr>
          </w:pPr>
          <w:r>
            <w:rPr>
              <w:noProof/>
            </w:rPr>
            <w:drawing>
              <wp:anchor distT="0" distB="0" distL="114300" distR="114300" simplePos="0" relativeHeight="251660288" behindDoc="0" locked="0" layoutInCell="1" allowOverlap="1" wp14:anchorId="2E936101" wp14:editId="756ED2D7">
                <wp:simplePos x="0" y="0"/>
                <wp:positionH relativeFrom="column">
                  <wp:posOffset>2480310</wp:posOffset>
                </wp:positionH>
                <wp:positionV relativeFrom="paragraph">
                  <wp:posOffset>3068955</wp:posOffset>
                </wp:positionV>
                <wp:extent cx="1126800" cy="1108800"/>
                <wp:effectExtent l="0" t="0" r="0" b="0"/>
                <wp:wrapNone/>
                <wp:docPr id="38490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6800" cy="1108800"/>
                        </a:xfrm>
                        <a:prstGeom prst="rect">
                          <a:avLst/>
                        </a:prstGeom>
                        <a:noFill/>
                      </pic:spPr>
                    </pic:pic>
                  </a:graphicData>
                </a:graphic>
                <wp14:sizeRelH relativeFrom="margin">
                  <wp14:pctWidth>0</wp14:pctWidth>
                </wp14:sizeRelH>
                <wp14:sizeRelV relativeFrom="margin">
                  <wp14:pctHeight>0</wp14:pctHeight>
                </wp14:sizeRelV>
              </wp:anchor>
            </w:drawing>
          </w:r>
          <w:r w:rsidR="008B4B48">
            <w:rPr>
              <w:sz w:val="24"/>
              <w:szCs w:val="24"/>
            </w:rPr>
            <w:br w:type="page"/>
          </w:r>
          <w:r w:rsidR="00603BB4">
            <w:rPr>
              <w:noProof/>
              <w:sz w:val="24"/>
              <w:szCs w:val="24"/>
            </w:rPr>
            <w:lastRenderedPageBreak/>
            <w:drawing>
              <wp:inline distT="0" distB="0" distL="0" distR="0" wp14:anchorId="0873B6AE" wp14:editId="16B044E5">
                <wp:extent cx="1130300" cy="1111250"/>
                <wp:effectExtent l="0" t="0" r="0" b="0"/>
                <wp:docPr id="1471996038" name="Picture 1" descr="A blue lion logo with a crown and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96038" name="Picture 1" descr="A blue lion logo with a crown and a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130300" cy="1111250"/>
                        </a:xfrm>
                        <a:prstGeom prst="rect">
                          <a:avLst/>
                        </a:prstGeom>
                      </pic:spPr>
                    </pic:pic>
                  </a:graphicData>
                </a:graphic>
              </wp:inline>
            </w:drawing>
          </w:r>
          <w:r w:rsidR="00764266">
            <w:rPr>
              <w:sz w:val="24"/>
              <w:szCs w:val="24"/>
            </w:rPr>
            <w:fldChar w:fldCharType="begin"/>
          </w:r>
          <w:r w:rsidR="00764266">
            <w:rPr>
              <w:sz w:val="24"/>
              <w:szCs w:val="24"/>
            </w:rPr>
            <w:instrText xml:space="preserve"> TOC \o "1-3" \h \z \u </w:instrText>
          </w:r>
          <w:r w:rsidR="00764266">
            <w:rPr>
              <w:sz w:val="24"/>
              <w:szCs w:val="24"/>
            </w:rPr>
            <w:fldChar w:fldCharType="separate"/>
          </w:r>
        </w:p>
        <w:p w14:paraId="29B38EED" w14:textId="46D384BB"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694" w:history="1">
            <w:r w:rsidRPr="009805B3">
              <w:rPr>
                <w:rStyle w:val="Hyperlinkki"/>
                <w:noProof/>
              </w:rPr>
              <w:t>Yleistä – Toiminnan tarkoitus</w:t>
            </w:r>
            <w:r>
              <w:rPr>
                <w:noProof/>
                <w:webHidden/>
              </w:rPr>
              <w:tab/>
            </w:r>
            <w:r>
              <w:rPr>
                <w:noProof/>
                <w:webHidden/>
              </w:rPr>
              <w:fldChar w:fldCharType="begin"/>
            </w:r>
            <w:r>
              <w:rPr>
                <w:noProof/>
                <w:webHidden/>
              </w:rPr>
              <w:instrText xml:space="preserve"> PAGEREF _Toc241497694 \h </w:instrText>
            </w:r>
            <w:r>
              <w:rPr>
                <w:noProof/>
                <w:webHidden/>
              </w:rPr>
            </w:r>
            <w:r>
              <w:rPr>
                <w:noProof/>
                <w:webHidden/>
              </w:rPr>
              <w:fldChar w:fldCharType="separate"/>
            </w:r>
            <w:r w:rsidR="007E18EB">
              <w:rPr>
                <w:noProof/>
                <w:webHidden/>
              </w:rPr>
              <w:t>2</w:t>
            </w:r>
            <w:r>
              <w:rPr>
                <w:noProof/>
                <w:webHidden/>
              </w:rPr>
              <w:fldChar w:fldCharType="end"/>
            </w:r>
          </w:hyperlink>
        </w:p>
        <w:p w14:paraId="687EDE48" w14:textId="138FA112"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695" w:history="1">
            <w:r w:rsidRPr="009805B3">
              <w:rPr>
                <w:rStyle w:val="Hyperlinkki"/>
                <w:noProof/>
              </w:rPr>
              <w:t>Visio</w:t>
            </w:r>
            <w:r>
              <w:rPr>
                <w:noProof/>
                <w:webHidden/>
              </w:rPr>
              <w:tab/>
            </w:r>
            <w:r>
              <w:rPr>
                <w:noProof/>
                <w:webHidden/>
              </w:rPr>
              <w:fldChar w:fldCharType="begin"/>
            </w:r>
            <w:r>
              <w:rPr>
                <w:noProof/>
                <w:webHidden/>
              </w:rPr>
              <w:instrText xml:space="preserve"> PAGEREF _Toc241497695 \h </w:instrText>
            </w:r>
            <w:r>
              <w:rPr>
                <w:noProof/>
                <w:webHidden/>
              </w:rPr>
            </w:r>
            <w:r>
              <w:rPr>
                <w:noProof/>
                <w:webHidden/>
              </w:rPr>
              <w:fldChar w:fldCharType="separate"/>
            </w:r>
            <w:r w:rsidR="007E18EB">
              <w:rPr>
                <w:noProof/>
                <w:webHidden/>
              </w:rPr>
              <w:t>2</w:t>
            </w:r>
            <w:r>
              <w:rPr>
                <w:noProof/>
                <w:webHidden/>
              </w:rPr>
              <w:fldChar w:fldCharType="end"/>
            </w:r>
          </w:hyperlink>
        </w:p>
        <w:p w14:paraId="662260BC" w14:textId="2CDDB4CD"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696" w:history="1">
            <w:r w:rsidRPr="009805B3">
              <w:rPr>
                <w:rStyle w:val="Hyperlinkki"/>
                <w:noProof/>
              </w:rPr>
              <w:t>Tavoitteet lähivuosille - Yhdistyksen toiminnan painopistealueet vuodelle 2027</w:t>
            </w:r>
            <w:r>
              <w:rPr>
                <w:noProof/>
                <w:webHidden/>
              </w:rPr>
              <w:tab/>
            </w:r>
            <w:r>
              <w:rPr>
                <w:noProof/>
                <w:webHidden/>
              </w:rPr>
              <w:fldChar w:fldCharType="begin"/>
            </w:r>
            <w:r>
              <w:rPr>
                <w:noProof/>
                <w:webHidden/>
              </w:rPr>
              <w:instrText xml:space="preserve"> PAGEREF _Toc241497696 \h </w:instrText>
            </w:r>
            <w:r>
              <w:rPr>
                <w:noProof/>
                <w:webHidden/>
              </w:rPr>
            </w:r>
            <w:r>
              <w:rPr>
                <w:noProof/>
                <w:webHidden/>
              </w:rPr>
              <w:fldChar w:fldCharType="separate"/>
            </w:r>
            <w:r w:rsidR="007E18EB">
              <w:rPr>
                <w:noProof/>
                <w:webHidden/>
              </w:rPr>
              <w:t>2</w:t>
            </w:r>
            <w:r>
              <w:rPr>
                <w:noProof/>
                <w:webHidden/>
              </w:rPr>
              <w:fldChar w:fldCharType="end"/>
            </w:r>
          </w:hyperlink>
        </w:p>
        <w:p w14:paraId="4FE5F618" w14:textId="7160C22A"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697" w:history="1">
            <w:r w:rsidRPr="009805B3">
              <w:rPr>
                <w:rStyle w:val="Hyperlinkki"/>
                <w:noProof/>
              </w:rPr>
              <w:t>Järjestöasiat</w:t>
            </w:r>
            <w:r>
              <w:rPr>
                <w:noProof/>
                <w:webHidden/>
              </w:rPr>
              <w:tab/>
            </w:r>
            <w:r>
              <w:rPr>
                <w:noProof/>
                <w:webHidden/>
              </w:rPr>
              <w:fldChar w:fldCharType="begin"/>
            </w:r>
            <w:r>
              <w:rPr>
                <w:noProof/>
                <w:webHidden/>
              </w:rPr>
              <w:instrText xml:space="preserve"> PAGEREF _Toc241497697 \h </w:instrText>
            </w:r>
            <w:r>
              <w:rPr>
                <w:noProof/>
                <w:webHidden/>
              </w:rPr>
            </w:r>
            <w:r>
              <w:rPr>
                <w:noProof/>
                <w:webHidden/>
              </w:rPr>
              <w:fldChar w:fldCharType="separate"/>
            </w:r>
            <w:r w:rsidR="007E18EB">
              <w:rPr>
                <w:noProof/>
                <w:webHidden/>
              </w:rPr>
              <w:t>3</w:t>
            </w:r>
            <w:r>
              <w:rPr>
                <w:noProof/>
                <w:webHidden/>
              </w:rPr>
              <w:fldChar w:fldCharType="end"/>
            </w:r>
          </w:hyperlink>
        </w:p>
        <w:p w14:paraId="441EE2D7" w14:textId="3A334FB1"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698" w:history="1">
            <w:r w:rsidRPr="009805B3">
              <w:rPr>
                <w:rStyle w:val="Hyperlinkki"/>
                <w:noProof/>
              </w:rPr>
              <w:t>Toiminta</w:t>
            </w:r>
            <w:r>
              <w:rPr>
                <w:noProof/>
                <w:webHidden/>
              </w:rPr>
              <w:tab/>
            </w:r>
            <w:r>
              <w:rPr>
                <w:noProof/>
                <w:webHidden/>
              </w:rPr>
              <w:fldChar w:fldCharType="begin"/>
            </w:r>
            <w:r>
              <w:rPr>
                <w:noProof/>
                <w:webHidden/>
              </w:rPr>
              <w:instrText xml:space="preserve"> PAGEREF _Toc241497698 \h </w:instrText>
            </w:r>
            <w:r>
              <w:rPr>
                <w:noProof/>
                <w:webHidden/>
              </w:rPr>
            </w:r>
            <w:r>
              <w:rPr>
                <w:noProof/>
                <w:webHidden/>
              </w:rPr>
              <w:fldChar w:fldCharType="separate"/>
            </w:r>
            <w:r w:rsidR="007E18EB">
              <w:rPr>
                <w:noProof/>
                <w:webHidden/>
              </w:rPr>
              <w:t>3</w:t>
            </w:r>
            <w:r>
              <w:rPr>
                <w:noProof/>
                <w:webHidden/>
              </w:rPr>
              <w:fldChar w:fldCharType="end"/>
            </w:r>
          </w:hyperlink>
        </w:p>
        <w:p w14:paraId="6FF13010" w14:textId="65B9BADC" w:rsidR="00671BAA" w:rsidRDefault="00671BAA">
          <w:pPr>
            <w:pStyle w:val="Sisluet3"/>
            <w:tabs>
              <w:tab w:val="right" w:leader="dot" w:pos="9628"/>
            </w:tabs>
            <w:rPr>
              <w:rFonts w:asciiTheme="minorHAnsi" w:eastAsiaTheme="minorEastAsia" w:hAnsiTheme="minorHAnsi" w:cstheme="minorBidi"/>
              <w:noProof/>
              <w:kern w:val="2"/>
              <w:sz w:val="24"/>
              <w:szCs w:val="24"/>
              <w14:ligatures w14:val="standardContextual"/>
            </w:rPr>
          </w:pPr>
          <w:hyperlink w:anchor="_Toc241497699" w:history="1">
            <w:r w:rsidRPr="009805B3">
              <w:rPr>
                <w:rStyle w:val="Hyperlinkki"/>
                <w:noProof/>
              </w:rPr>
              <w:t>Jäsentilaisuudet</w:t>
            </w:r>
            <w:r>
              <w:rPr>
                <w:noProof/>
                <w:webHidden/>
              </w:rPr>
              <w:tab/>
            </w:r>
            <w:r>
              <w:rPr>
                <w:noProof/>
                <w:webHidden/>
              </w:rPr>
              <w:fldChar w:fldCharType="begin"/>
            </w:r>
            <w:r>
              <w:rPr>
                <w:noProof/>
                <w:webHidden/>
              </w:rPr>
              <w:instrText xml:space="preserve"> PAGEREF _Toc241497699 \h </w:instrText>
            </w:r>
            <w:r>
              <w:rPr>
                <w:noProof/>
                <w:webHidden/>
              </w:rPr>
            </w:r>
            <w:r>
              <w:rPr>
                <w:noProof/>
                <w:webHidden/>
              </w:rPr>
              <w:fldChar w:fldCharType="separate"/>
            </w:r>
            <w:r w:rsidR="007E18EB">
              <w:rPr>
                <w:noProof/>
                <w:webHidden/>
              </w:rPr>
              <w:t>3</w:t>
            </w:r>
            <w:r>
              <w:rPr>
                <w:noProof/>
                <w:webHidden/>
              </w:rPr>
              <w:fldChar w:fldCharType="end"/>
            </w:r>
          </w:hyperlink>
        </w:p>
        <w:p w14:paraId="12CDCD7A" w14:textId="130FA39C" w:rsidR="00671BAA" w:rsidRDefault="00671BAA">
          <w:pPr>
            <w:pStyle w:val="Sisluet3"/>
            <w:tabs>
              <w:tab w:val="right" w:leader="dot" w:pos="9628"/>
            </w:tabs>
            <w:rPr>
              <w:rFonts w:asciiTheme="minorHAnsi" w:eastAsiaTheme="minorEastAsia" w:hAnsiTheme="minorHAnsi" w:cstheme="minorBidi"/>
              <w:noProof/>
              <w:kern w:val="2"/>
              <w:sz w:val="24"/>
              <w:szCs w:val="24"/>
              <w14:ligatures w14:val="standardContextual"/>
            </w:rPr>
          </w:pPr>
          <w:hyperlink w:anchor="_Toc241497700" w:history="1">
            <w:r w:rsidRPr="009805B3">
              <w:rPr>
                <w:rStyle w:val="Hyperlinkki"/>
                <w:noProof/>
              </w:rPr>
              <w:t>Harrastekerhot</w:t>
            </w:r>
            <w:r>
              <w:rPr>
                <w:noProof/>
                <w:webHidden/>
              </w:rPr>
              <w:tab/>
            </w:r>
            <w:r>
              <w:rPr>
                <w:noProof/>
                <w:webHidden/>
              </w:rPr>
              <w:fldChar w:fldCharType="begin"/>
            </w:r>
            <w:r>
              <w:rPr>
                <w:noProof/>
                <w:webHidden/>
              </w:rPr>
              <w:instrText xml:space="preserve"> PAGEREF _Toc241497700 \h </w:instrText>
            </w:r>
            <w:r>
              <w:rPr>
                <w:noProof/>
                <w:webHidden/>
              </w:rPr>
            </w:r>
            <w:r>
              <w:rPr>
                <w:noProof/>
                <w:webHidden/>
              </w:rPr>
              <w:fldChar w:fldCharType="separate"/>
            </w:r>
            <w:r w:rsidR="007E18EB">
              <w:rPr>
                <w:noProof/>
                <w:webHidden/>
              </w:rPr>
              <w:t>3</w:t>
            </w:r>
            <w:r>
              <w:rPr>
                <w:noProof/>
                <w:webHidden/>
              </w:rPr>
              <w:fldChar w:fldCharType="end"/>
            </w:r>
          </w:hyperlink>
        </w:p>
        <w:p w14:paraId="7C5077F1" w14:textId="667CCE67" w:rsidR="00671BAA" w:rsidRDefault="00671BAA">
          <w:pPr>
            <w:pStyle w:val="Sisluet3"/>
            <w:tabs>
              <w:tab w:val="right" w:leader="dot" w:pos="9628"/>
            </w:tabs>
            <w:rPr>
              <w:rFonts w:asciiTheme="minorHAnsi" w:eastAsiaTheme="minorEastAsia" w:hAnsiTheme="minorHAnsi" w:cstheme="minorBidi"/>
              <w:noProof/>
              <w:kern w:val="2"/>
              <w:sz w:val="24"/>
              <w:szCs w:val="24"/>
              <w14:ligatures w14:val="standardContextual"/>
            </w:rPr>
          </w:pPr>
          <w:hyperlink w:anchor="_Toc241497701" w:history="1">
            <w:r w:rsidRPr="009805B3">
              <w:rPr>
                <w:rStyle w:val="Hyperlinkki"/>
                <w:noProof/>
              </w:rPr>
              <w:t>Retket ja kulttuuritilaisuudet</w:t>
            </w:r>
            <w:r>
              <w:rPr>
                <w:noProof/>
                <w:webHidden/>
              </w:rPr>
              <w:tab/>
            </w:r>
            <w:r>
              <w:rPr>
                <w:noProof/>
                <w:webHidden/>
              </w:rPr>
              <w:fldChar w:fldCharType="begin"/>
            </w:r>
            <w:r>
              <w:rPr>
                <w:noProof/>
                <w:webHidden/>
              </w:rPr>
              <w:instrText xml:space="preserve"> PAGEREF _Toc241497701 \h </w:instrText>
            </w:r>
            <w:r>
              <w:rPr>
                <w:noProof/>
                <w:webHidden/>
              </w:rPr>
            </w:r>
            <w:r>
              <w:rPr>
                <w:noProof/>
                <w:webHidden/>
              </w:rPr>
              <w:fldChar w:fldCharType="separate"/>
            </w:r>
            <w:r w:rsidR="007E18EB">
              <w:rPr>
                <w:noProof/>
                <w:webHidden/>
              </w:rPr>
              <w:t>4</w:t>
            </w:r>
            <w:r>
              <w:rPr>
                <w:noProof/>
                <w:webHidden/>
              </w:rPr>
              <w:fldChar w:fldCharType="end"/>
            </w:r>
          </w:hyperlink>
        </w:p>
        <w:p w14:paraId="3616425A" w14:textId="68171CBD" w:rsidR="00671BAA" w:rsidRDefault="00671BAA">
          <w:pPr>
            <w:pStyle w:val="Sisluet3"/>
            <w:tabs>
              <w:tab w:val="right" w:leader="dot" w:pos="9628"/>
            </w:tabs>
            <w:rPr>
              <w:rFonts w:asciiTheme="minorHAnsi" w:eastAsiaTheme="minorEastAsia" w:hAnsiTheme="minorHAnsi" w:cstheme="minorBidi"/>
              <w:noProof/>
              <w:kern w:val="2"/>
              <w:sz w:val="24"/>
              <w:szCs w:val="24"/>
              <w14:ligatures w14:val="standardContextual"/>
            </w:rPr>
          </w:pPr>
          <w:hyperlink w:anchor="_Toc241497702" w:history="1">
            <w:r w:rsidRPr="009805B3">
              <w:rPr>
                <w:rStyle w:val="Hyperlinkki"/>
                <w:noProof/>
              </w:rPr>
              <w:t>Huomionosoitukset</w:t>
            </w:r>
            <w:r>
              <w:rPr>
                <w:noProof/>
                <w:webHidden/>
              </w:rPr>
              <w:tab/>
            </w:r>
            <w:r>
              <w:rPr>
                <w:noProof/>
                <w:webHidden/>
              </w:rPr>
              <w:fldChar w:fldCharType="begin"/>
            </w:r>
            <w:r>
              <w:rPr>
                <w:noProof/>
                <w:webHidden/>
              </w:rPr>
              <w:instrText xml:space="preserve"> PAGEREF _Toc241497702 \h </w:instrText>
            </w:r>
            <w:r>
              <w:rPr>
                <w:noProof/>
                <w:webHidden/>
              </w:rPr>
            </w:r>
            <w:r>
              <w:rPr>
                <w:noProof/>
                <w:webHidden/>
              </w:rPr>
              <w:fldChar w:fldCharType="separate"/>
            </w:r>
            <w:r w:rsidR="007E18EB">
              <w:rPr>
                <w:noProof/>
                <w:webHidden/>
              </w:rPr>
              <w:t>4</w:t>
            </w:r>
            <w:r>
              <w:rPr>
                <w:noProof/>
                <w:webHidden/>
              </w:rPr>
              <w:fldChar w:fldCharType="end"/>
            </w:r>
          </w:hyperlink>
        </w:p>
        <w:p w14:paraId="0EFC3C75" w14:textId="00820DA5" w:rsidR="00671BAA" w:rsidRDefault="00671BAA">
          <w:pPr>
            <w:pStyle w:val="Sisluet3"/>
            <w:tabs>
              <w:tab w:val="right" w:leader="dot" w:pos="9628"/>
            </w:tabs>
            <w:rPr>
              <w:rFonts w:asciiTheme="minorHAnsi" w:eastAsiaTheme="minorEastAsia" w:hAnsiTheme="minorHAnsi" w:cstheme="minorBidi"/>
              <w:noProof/>
              <w:kern w:val="2"/>
              <w:sz w:val="24"/>
              <w:szCs w:val="24"/>
              <w14:ligatures w14:val="standardContextual"/>
            </w:rPr>
          </w:pPr>
          <w:hyperlink w:anchor="_Toc241497703" w:history="1">
            <w:r w:rsidRPr="009805B3">
              <w:rPr>
                <w:rStyle w:val="Hyperlinkki"/>
                <w:noProof/>
              </w:rPr>
              <w:t>Toiminnan kehittäminen</w:t>
            </w:r>
            <w:r>
              <w:rPr>
                <w:noProof/>
                <w:webHidden/>
              </w:rPr>
              <w:tab/>
            </w:r>
            <w:r>
              <w:rPr>
                <w:noProof/>
                <w:webHidden/>
              </w:rPr>
              <w:fldChar w:fldCharType="begin"/>
            </w:r>
            <w:r>
              <w:rPr>
                <w:noProof/>
                <w:webHidden/>
              </w:rPr>
              <w:instrText xml:space="preserve"> PAGEREF _Toc241497703 \h </w:instrText>
            </w:r>
            <w:r>
              <w:rPr>
                <w:noProof/>
                <w:webHidden/>
              </w:rPr>
            </w:r>
            <w:r>
              <w:rPr>
                <w:noProof/>
                <w:webHidden/>
              </w:rPr>
              <w:fldChar w:fldCharType="separate"/>
            </w:r>
            <w:r w:rsidR="007E18EB">
              <w:rPr>
                <w:noProof/>
                <w:webHidden/>
              </w:rPr>
              <w:t>4</w:t>
            </w:r>
            <w:r>
              <w:rPr>
                <w:noProof/>
                <w:webHidden/>
              </w:rPr>
              <w:fldChar w:fldCharType="end"/>
            </w:r>
          </w:hyperlink>
        </w:p>
        <w:p w14:paraId="7DA80C19" w14:textId="6D2B3443" w:rsidR="00671BAA" w:rsidRDefault="00671BAA">
          <w:pPr>
            <w:pStyle w:val="Sisluet3"/>
            <w:tabs>
              <w:tab w:val="right" w:leader="dot" w:pos="9628"/>
            </w:tabs>
            <w:rPr>
              <w:rFonts w:asciiTheme="minorHAnsi" w:eastAsiaTheme="minorEastAsia" w:hAnsiTheme="minorHAnsi" w:cstheme="minorBidi"/>
              <w:noProof/>
              <w:kern w:val="2"/>
              <w:sz w:val="24"/>
              <w:szCs w:val="24"/>
              <w14:ligatures w14:val="standardContextual"/>
            </w:rPr>
          </w:pPr>
          <w:hyperlink w:anchor="_Toc241497704" w:history="1">
            <w:r w:rsidRPr="009805B3">
              <w:rPr>
                <w:rStyle w:val="Hyperlinkki"/>
                <w:noProof/>
              </w:rPr>
              <w:t>Ilmoittautuminen tapahtumiin</w:t>
            </w:r>
            <w:r>
              <w:rPr>
                <w:noProof/>
                <w:webHidden/>
              </w:rPr>
              <w:tab/>
            </w:r>
            <w:r>
              <w:rPr>
                <w:noProof/>
                <w:webHidden/>
              </w:rPr>
              <w:fldChar w:fldCharType="begin"/>
            </w:r>
            <w:r>
              <w:rPr>
                <w:noProof/>
                <w:webHidden/>
              </w:rPr>
              <w:instrText xml:space="preserve"> PAGEREF _Toc241497704 \h </w:instrText>
            </w:r>
            <w:r>
              <w:rPr>
                <w:noProof/>
                <w:webHidden/>
              </w:rPr>
            </w:r>
            <w:r>
              <w:rPr>
                <w:noProof/>
                <w:webHidden/>
              </w:rPr>
              <w:fldChar w:fldCharType="separate"/>
            </w:r>
            <w:r w:rsidR="007E18EB">
              <w:rPr>
                <w:noProof/>
                <w:webHidden/>
              </w:rPr>
              <w:t>4</w:t>
            </w:r>
            <w:r>
              <w:rPr>
                <w:noProof/>
                <w:webHidden/>
              </w:rPr>
              <w:fldChar w:fldCharType="end"/>
            </w:r>
          </w:hyperlink>
        </w:p>
        <w:p w14:paraId="32E512BE" w14:textId="525F71AD"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705" w:history="1">
            <w:r w:rsidRPr="009805B3">
              <w:rPr>
                <w:rStyle w:val="Hyperlinkki"/>
                <w:noProof/>
              </w:rPr>
              <w:t>Edunvalvonta</w:t>
            </w:r>
            <w:r>
              <w:rPr>
                <w:noProof/>
                <w:webHidden/>
              </w:rPr>
              <w:tab/>
            </w:r>
            <w:r>
              <w:rPr>
                <w:noProof/>
                <w:webHidden/>
              </w:rPr>
              <w:fldChar w:fldCharType="begin"/>
            </w:r>
            <w:r>
              <w:rPr>
                <w:noProof/>
                <w:webHidden/>
              </w:rPr>
              <w:instrText xml:space="preserve"> PAGEREF _Toc241497705 \h </w:instrText>
            </w:r>
            <w:r>
              <w:rPr>
                <w:noProof/>
                <w:webHidden/>
              </w:rPr>
            </w:r>
            <w:r>
              <w:rPr>
                <w:noProof/>
                <w:webHidden/>
              </w:rPr>
              <w:fldChar w:fldCharType="separate"/>
            </w:r>
            <w:r w:rsidR="007E18EB">
              <w:rPr>
                <w:noProof/>
                <w:webHidden/>
              </w:rPr>
              <w:t>4</w:t>
            </w:r>
            <w:r>
              <w:rPr>
                <w:noProof/>
                <w:webHidden/>
              </w:rPr>
              <w:fldChar w:fldCharType="end"/>
            </w:r>
          </w:hyperlink>
        </w:p>
        <w:p w14:paraId="190CE003" w14:textId="5741B32E"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706" w:history="1">
            <w:r w:rsidRPr="009805B3">
              <w:rPr>
                <w:rStyle w:val="Hyperlinkki"/>
                <w:noProof/>
              </w:rPr>
              <w:t>Hallinto</w:t>
            </w:r>
            <w:r>
              <w:rPr>
                <w:noProof/>
                <w:webHidden/>
              </w:rPr>
              <w:tab/>
            </w:r>
            <w:r>
              <w:rPr>
                <w:noProof/>
                <w:webHidden/>
              </w:rPr>
              <w:fldChar w:fldCharType="begin"/>
            </w:r>
            <w:r>
              <w:rPr>
                <w:noProof/>
                <w:webHidden/>
              </w:rPr>
              <w:instrText xml:space="preserve"> PAGEREF _Toc241497706 \h </w:instrText>
            </w:r>
            <w:r>
              <w:rPr>
                <w:noProof/>
                <w:webHidden/>
              </w:rPr>
            </w:r>
            <w:r>
              <w:rPr>
                <w:noProof/>
                <w:webHidden/>
              </w:rPr>
              <w:fldChar w:fldCharType="separate"/>
            </w:r>
            <w:r w:rsidR="007E18EB">
              <w:rPr>
                <w:noProof/>
                <w:webHidden/>
              </w:rPr>
              <w:t>4</w:t>
            </w:r>
            <w:r>
              <w:rPr>
                <w:noProof/>
                <w:webHidden/>
              </w:rPr>
              <w:fldChar w:fldCharType="end"/>
            </w:r>
          </w:hyperlink>
        </w:p>
        <w:p w14:paraId="1DFA9687" w14:textId="2DAE31C6"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707" w:history="1">
            <w:r w:rsidRPr="009805B3">
              <w:rPr>
                <w:rStyle w:val="Hyperlinkki"/>
                <w:noProof/>
              </w:rPr>
              <w:t>Talous</w:t>
            </w:r>
            <w:r>
              <w:rPr>
                <w:noProof/>
                <w:webHidden/>
              </w:rPr>
              <w:tab/>
            </w:r>
            <w:r>
              <w:rPr>
                <w:noProof/>
                <w:webHidden/>
              </w:rPr>
              <w:fldChar w:fldCharType="begin"/>
            </w:r>
            <w:r>
              <w:rPr>
                <w:noProof/>
                <w:webHidden/>
              </w:rPr>
              <w:instrText xml:space="preserve"> PAGEREF _Toc241497707 \h </w:instrText>
            </w:r>
            <w:r>
              <w:rPr>
                <w:noProof/>
                <w:webHidden/>
              </w:rPr>
            </w:r>
            <w:r>
              <w:rPr>
                <w:noProof/>
                <w:webHidden/>
              </w:rPr>
              <w:fldChar w:fldCharType="separate"/>
            </w:r>
            <w:r w:rsidR="007E18EB">
              <w:rPr>
                <w:noProof/>
                <w:webHidden/>
              </w:rPr>
              <w:t>5</w:t>
            </w:r>
            <w:r>
              <w:rPr>
                <w:noProof/>
                <w:webHidden/>
              </w:rPr>
              <w:fldChar w:fldCharType="end"/>
            </w:r>
          </w:hyperlink>
        </w:p>
        <w:p w14:paraId="316D7ECD" w14:textId="2E1D0BEB"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708" w:history="1">
            <w:r w:rsidRPr="009805B3">
              <w:rPr>
                <w:rStyle w:val="Hyperlinkki"/>
                <w:noProof/>
              </w:rPr>
              <w:t>Tilat</w:t>
            </w:r>
            <w:r>
              <w:rPr>
                <w:noProof/>
                <w:webHidden/>
              </w:rPr>
              <w:tab/>
            </w:r>
            <w:r>
              <w:rPr>
                <w:noProof/>
                <w:webHidden/>
              </w:rPr>
              <w:fldChar w:fldCharType="begin"/>
            </w:r>
            <w:r>
              <w:rPr>
                <w:noProof/>
                <w:webHidden/>
              </w:rPr>
              <w:instrText xml:space="preserve"> PAGEREF _Toc241497708 \h </w:instrText>
            </w:r>
            <w:r>
              <w:rPr>
                <w:noProof/>
                <w:webHidden/>
              </w:rPr>
            </w:r>
            <w:r>
              <w:rPr>
                <w:noProof/>
                <w:webHidden/>
              </w:rPr>
              <w:fldChar w:fldCharType="separate"/>
            </w:r>
            <w:r w:rsidR="007E18EB">
              <w:rPr>
                <w:noProof/>
                <w:webHidden/>
              </w:rPr>
              <w:t>5</w:t>
            </w:r>
            <w:r>
              <w:rPr>
                <w:noProof/>
                <w:webHidden/>
              </w:rPr>
              <w:fldChar w:fldCharType="end"/>
            </w:r>
          </w:hyperlink>
        </w:p>
        <w:p w14:paraId="50A65C6F" w14:textId="77EF6EF0"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709" w:history="1">
            <w:r w:rsidRPr="009805B3">
              <w:rPr>
                <w:rStyle w:val="Hyperlinkki"/>
                <w:noProof/>
              </w:rPr>
              <w:t>Tiedotus</w:t>
            </w:r>
            <w:r>
              <w:rPr>
                <w:noProof/>
                <w:webHidden/>
              </w:rPr>
              <w:tab/>
            </w:r>
            <w:r>
              <w:rPr>
                <w:noProof/>
                <w:webHidden/>
              </w:rPr>
              <w:fldChar w:fldCharType="begin"/>
            </w:r>
            <w:r>
              <w:rPr>
                <w:noProof/>
                <w:webHidden/>
              </w:rPr>
              <w:instrText xml:space="preserve"> PAGEREF _Toc241497709 \h </w:instrText>
            </w:r>
            <w:r>
              <w:rPr>
                <w:noProof/>
                <w:webHidden/>
              </w:rPr>
            </w:r>
            <w:r>
              <w:rPr>
                <w:noProof/>
                <w:webHidden/>
              </w:rPr>
              <w:fldChar w:fldCharType="separate"/>
            </w:r>
            <w:r w:rsidR="007E18EB">
              <w:rPr>
                <w:noProof/>
                <w:webHidden/>
              </w:rPr>
              <w:t>5</w:t>
            </w:r>
            <w:r>
              <w:rPr>
                <w:noProof/>
                <w:webHidden/>
              </w:rPr>
              <w:fldChar w:fldCharType="end"/>
            </w:r>
          </w:hyperlink>
        </w:p>
        <w:p w14:paraId="1934DFA0" w14:textId="07C6CE88" w:rsidR="00671BAA" w:rsidRDefault="00671BAA">
          <w:pPr>
            <w:pStyle w:val="Sisluet2"/>
            <w:tabs>
              <w:tab w:val="right" w:leader="dot" w:pos="9628"/>
            </w:tabs>
            <w:rPr>
              <w:rFonts w:asciiTheme="minorHAnsi" w:eastAsiaTheme="minorEastAsia" w:hAnsiTheme="minorHAnsi" w:cstheme="minorBidi"/>
              <w:noProof/>
              <w:kern w:val="2"/>
              <w:sz w:val="24"/>
              <w:szCs w:val="24"/>
              <w14:ligatures w14:val="standardContextual"/>
            </w:rPr>
          </w:pPr>
          <w:hyperlink w:anchor="_Toc241497710" w:history="1">
            <w:r w:rsidRPr="009805B3">
              <w:rPr>
                <w:rStyle w:val="Hyperlinkki"/>
                <w:noProof/>
              </w:rPr>
              <w:t>Jäsen- ja tapahtumarekisteri Kilta</w:t>
            </w:r>
            <w:r>
              <w:rPr>
                <w:noProof/>
                <w:webHidden/>
              </w:rPr>
              <w:tab/>
            </w:r>
            <w:r>
              <w:rPr>
                <w:noProof/>
                <w:webHidden/>
              </w:rPr>
              <w:fldChar w:fldCharType="begin"/>
            </w:r>
            <w:r>
              <w:rPr>
                <w:noProof/>
                <w:webHidden/>
              </w:rPr>
              <w:instrText xml:space="preserve"> PAGEREF _Toc241497710 \h </w:instrText>
            </w:r>
            <w:r>
              <w:rPr>
                <w:noProof/>
                <w:webHidden/>
              </w:rPr>
            </w:r>
            <w:r>
              <w:rPr>
                <w:noProof/>
                <w:webHidden/>
              </w:rPr>
              <w:fldChar w:fldCharType="separate"/>
            </w:r>
            <w:r w:rsidR="007E18EB">
              <w:rPr>
                <w:noProof/>
                <w:webHidden/>
              </w:rPr>
              <w:t>5</w:t>
            </w:r>
            <w:r>
              <w:rPr>
                <w:noProof/>
                <w:webHidden/>
              </w:rPr>
              <w:fldChar w:fldCharType="end"/>
            </w:r>
          </w:hyperlink>
        </w:p>
        <w:p w14:paraId="072BA772" w14:textId="037988A1" w:rsidR="008B4B48" w:rsidRDefault="00764266">
          <w:pPr>
            <w:suppressAutoHyphens w:val="0"/>
            <w:rPr>
              <w:rFonts w:ascii="Calibri" w:eastAsia="Calibri" w:hAnsi="Calibri" w:cs="Calibri"/>
              <w:sz w:val="24"/>
              <w:szCs w:val="24"/>
              <w:lang w:eastAsia="ar-SA"/>
            </w:rPr>
          </w:pPr>
          <w:r>
            <w:rPr>
              <w:sz w:val="24"/>
              <w:szCs w:val="24"/>
            </w:rPr>
            <w:fldChar w:fldCharType="end"/>
          </w:r>
        </w:p>
      </w:sdtContent>
    </w:sdt>
    <w:p w14:paraId="56DAA5AD" w14:textId="336F52C5" w:rsidR="00F46948" w:rsidRDefault="00F46948">
      <w:pPr>
        <w:suppressAutoHyphens w:val="0"/>
        <w:rPr>
          <w:rFonts w:ascii="Calibri" w:eastAsia="Calibri" w:hAnsi="Calibri" w:cs="Arial"/>
          <w:b/>
          <w:sz w:val="24"/>
          <w:szCs w:val="24"/>
          <w:lang w:eastAsia="ar-SA"/>
        </w:rPr>
      </w:pPr>
      <w:r>
        <w:rPr>
          <w:rFonts w:cs="Arial"/>
          <w:b/>
          <w:sz w:val="24"/>
          <w:szCs w:val="24"/>
        </w:rPr>
        <w:br w:type="page"/>
      </w:r>
    </w:p>
    <w:p w14:paraId="4A210C61" w14:textId="6972349B" w:rsidR="00F41089" w:rsidRPr="00F541DA" w:rsidRDefault="000C7BD3" w:rsidP="000C7BD3">
      <w:pPr>
        <w:pStyle w:val="Otsikko2"/>
        <w:spacing w:before="120"/>
        <w:rPr>
          <w:color w:val="2E74B5" w:themeColor="accent1" w:themeShade="BF"/>
        </w:rPr>
      </w:pPr>
      <w:bookmarkStart w:id="0" w:name="_Toc241497694"/>
      <w:r w:rsidRPr="00F541DA">
        <w:rPr>
          <w:color w:val="2E74B5" w:themeColor="accent1" w:themeShade="BF"/>
        </w:rPr>
        <w:lastRenderedPageBreak/>
        <w:t>Yleistä</w:t>
      </w:r>
      <w:r w:rsidR="002E4437">
        <w:rPr>
          <w:color w:val="2E74B5" w:themeColor="accent1" w:themeShade="BF"/>
        </w:rPr>
        <w:t xml:space="preserve"> – Toiminnan tarkoitus</w:t>
      </w:r>
      <w:bookmarkEnd w:id="0"/>
    </w:p>
    <w:p w14:paraId="262405F8" w14:textId="0881A8D1" w:rsidR="00D46EEC" w:rsidRDefault="000340A7" w:rsidP="009E30F7">
      <w:pPr>
        <w:pStyle w:val="Standard"/>
        <w:suppressAutoHyphens w:val="0"/>
        <w:spacing w:after="120" w:line="240" w:lineRule="auto"/>
        <w:ind w:firstLine="1"/>
        <w:jc w:val="both"/>
        <w:rPr>
          <w:rFonts w:eastAsia="Times New Roman"/>
          <w:sz w:val="24"/>
          <w:szCs w:val="24"/>
        </w:rPr>
      </w:pPr>
      <w:r>
        <w:rPr>
          <w:sz w:val="24"/>
          <w:szCs w:val="24"/>
        </w:rPr>
        <w:t>Olarin kansalliset seniorit ry on</w:t>
      </w:r>
      <w:r w:rsidR="00763204">
        <w:rPr>
          <w:sz w:val="24"/>
          <w:szCs w:val="24"/>
        </w:rPr>
        <w:t xml:space="preserve"> eläkeläisyhdistys, joka on</w:t>
      </w:r>
      <w:r>
        <w:rPr>
          <w:sz w:val="24"/>
          <w:szCs w:val="24"/>
        </w:rPr>
        <w:t xml:space="preserve"> perustettu 1.11.1980</w:t>
      </w:r>
      <w:r w:rsidR="00763204">
        <w:rPr>
          <w:sz w:val="24"/>
          <w:szCs w:val="24"/>
        </w:rPr>
        <w:t>. V</w:t>
      </w:r>
      <w:r>
        <w:rPr>
          <w:sz w:val="24"/>
          <w:szCs w:val="24"/>
        </w:rPr>
        <w:t>uosi</w:t>
      </w:r>
      <w:r w:rsidR="00DC3173">
        <w:rPr>
          <w:sz w:val="24"/>
          <w:szCs w:val="24"/>
        </w:rPr>
        <w:t xml:space="preserve"> 202</w:t>
      </w:r>
      <w:r w:rsidR="00F7477A">
        <w:rPr>
          <w:sz w:val="24"/>
          <w:szCs w:val="24"/>
        </w:rPr>
        <w:t>7</w:t>
      </w:r>
      <w:r>
        <w:rPr>
          <w:sz w:val="24"/>
          <w:szCs w:val="24"/>
        </w:rPr>
        <w:t xml:space="preserve"> on yhdistyksen 4</w:t>
      </w:r>
      <w:r w:rsidR="00F7477A">
        <w:rPr>
          <w:sz w:val="24"/>
          <w:szCs w:val="24"/>
        </w:rPr>
        <w:t>7</w:t>
      </w:r>
      <w:r>
        <w:rPr>
          <w:sz w:val="24"/>
          <w:szCs w:val="24"/>
        </w:rPr>
        <w:t>. toimintavuosi.</w:t>
      </w:r>
      <w:r w:rsidR="00A27C26">
        <w:rPr>
          <w:sz w:val="24"/>
          <w:szCs w:val="24"/>
        </w:rPr>
        <w:t xml:space="preserve"> </w:t>
      </w:r>
    </w:p>
    <w:p w14:paraId="3EC54A58" w14:textId="405C8EB9" w:rsidR="00F36435" w:rsidRPr="007E18EB" w:rsidRDefault="00972B50" w:rsidP="009E30F7">
      <w:pPr>
        <w:pStyle w:val="Standard"/>
        <w:suppressAutoHyphens w:val="0"/>
        <w:spacing w:before="120" w:after="0" w:line="240" w:lineRule="auto"/>
        <w:jc w:val="both"/>
        <w:rPr>
          <w:rFonts w:asciiTheme="minorHAnsi" w:eastAsia="Times New Roman" w:hAnsiTheme="minorHAnsi" w:cstheme="minorHAnsi"/>
          <w:bCs/>
          <w:sz w:val="24"/>
          <w:szCs w:val="36"/>
          <w:lang w:eastAsia="fi-FI"/>
        </w:rPr>
      </w:pPr>
      <w:r w:rsidRPr="007E18EB">
        <w:rPr>
          <w:rFonts w:asciiTheme="minorHAnsi" w:eastAsia="Times New Roman" w:hAnsiTheme="minorHAnsi" w:cstheme="minorHAnsi"/>
          <w:bCs/>
          <w:sz w:val="24"/>
          <w:szCs w:val="36"/>
          <w:lang w:eastAsia="fi-FI"/>
        </w:rPr>
        <w:t xml:space="preserve">Ihmissuhteet ovat yksi tärkeimmistä hyvinvoinnin lähteistä. </w:t>
      </w:r>
      <w:r w:rsidR="006F105B" w:rsidRPr="007E18EB">
        <w:rPr>
          <w:rFonts w:asciiTheme="minorHAnsi" w:eastAsia="Times New Roman" w:hAnsiTheme="minorHAnsi" w:cstheme="minorHAnsi"/>
          <w:bCs/>
          <w:sz w:val="24"/>
          <w:szCs w:val="36"/>
          <w:lang w:eastAsia="fi-FI"/>
        </w:rPr>
        <w:t>Toisilla laajat verkostot tarjoavat iloa turvaa ja merkitystä - toisilla ei ole ketään ja ovat tahtomattaan yksin. Olarin kansallisten senioreiden tavoitteena on, ettei kukaan jäisi yksin. Haluamme rakentaa yhteisön, johon jokainen voi tulla omana itsenään ja jossa kaikilla on mahdollisuus kuulua joukkoon, osallistua ja löytää seuraa.</w:t>
      </w:r>
      <w:r w:rsidR="00F36435" w:rsidRPr="007E18EB">
        <w:rPr>
          <w:rFonts w:asciiTheme="minorHAnsi" w:eastAsia="Times New Roman" w:hAnsiTheme="minorHAnsi" w:cstheme="minorHAnsi"/>
          <w:bCs/>
          <w:sz w:val="24"/>
          <w:szCs w:val="36"/>
          <w:lang w:eastAsia="fi-FI"/>
        </w:rPr>
        <w:t xml:space="preserve"> Samalla haluamme antaa senioreillemme mahdollisuuden osallistua ja vaikuttaa yhteiskunnassa sekä tuoda heidän näkemyksensä ja kokemuksensa kuuluviin. Kaikkea tätä edistämme erilaisten toimintamuotojemme kautta</w:t>
      </w:r>
      <w:r w:rsidR="00B60DFF" w:rsidRPr="007E18EB">
        <w:rPr>
          <w:rFonts w:asciiTheme="minorHAnsi" w:eastAsia="Times New Roman" w:hAnsiTheme="minorHAnsi" w:cstheme="minorHAnsi"/>
          <w:bCs/>
          <w:sz w:val="24"/>
          <w:szCs w:val="36"/>
          <w:lang w:eastAsia="fi-FI"/>
        </w:rPr>
        <w:t>, joihin kuuluvat jäsentilaisuudet, kerhot, retket ja kulttuuritilaisuudet ja muut tapahtumat.</w:t>
      </w:r>
    </w:p>
    <w:p w14:paraId="62D6F84A" w14:textId="0263591F" w:rsidR="00941A2C" w:rsidRDefault="00763204" w:rsidP="009E30F7">
      <w:pPr>
        <w:pStyle w:val="Standard"/>
        <w:suppressAutoHyphens w:val="0"/>
        <w:spacing w:before="120" w:after="0" w:line="240" w:lineRule="auto"/>
        <w:jc w:val="both"/>
        <w:rPr>
          <w:sz w:val="24"/>
          <w:szCs w:val="24"/>
        </w:rPr>
      </w:pPr>
      <w:r>
        <w:rPr>
          <w:rFonts w:eastAsia="Times New Roman"/>
          <w:sz w:val="24"/>
          <w:szCs w:val="24"/>
        </w:rPr>
        <w:t xml:space="preserve">Yhdistys on puolueisiin kuulumaton. </w:t>
      </w:r>
      <w:r>
        <w:rPr>
          <w:sz w:val="24"/>
          <w:szCs w:val="24"/>
        </w:rPr>
        <w:t>Se</w:t>
      </w:r>
      <w:r w:rsidR="000340A7">
        <w:rPr>
          <w:sz w:val="24"/>
          <w:szCs w:val="24"/>
        </w:rPr>
        <w:t xml:space="preserve"> </w:t>
      </w:r>
      <w:r>
        <w:rPr>
          <w:sz w:val="24"/>
          <w:szCs w:val="24"/>
        </w:rPr>
        <w:t xml:space="preserve">kuuluu </w:t>
      </w:r>
      <w:r w:rsidR="000340A7">
        <w:rPr>
          <w:sz w:val="24"/>
          <w:szCs w:val="24"/>
        </w:rPr>
        <w:t>Uudenmaan kansallise</w:t>
      </w:r>
      <w:r w:rsidR="005744D2">
        <w:rPr>
          <w:sz w:val="24"/>
          <w:szCs w:val="24"/>
        </w:rPr>
        <w:t>e</w:t>
      </w:r>
      <w:r w:rsidR="000340A7">
        <w:rPr>
          <w:sz w:val="24"/>
          <w:szCs w:val="24"/>
        </w:rPr>
        <w:t>n senioripiiri</w:t>
      </w:r>
      <w:r>
        <w:rPr>
          <w:sz w:val="24"/>
          <w:szCs w:val="24"/>
        </w:rPr>
        <w:t>in ja sitä kautta Kansalliseen senioriliittoon. Senioripiiri</w:t>
      </w:r>
      <w:r w:rsidR="00DC3173">
        <w:rPr>
          <w:sz w:val="24"/>
          <w:szCs w:val="24"/>
        </w:rPr>
        <w:t xml:space="preserve"> tukee jäsenyhdistystensä toimin</w:t>
      </w:r>
      <w:r>
        <w:rPr>
          <w:sz w:val="24"/>
          <w:szCs w:val="24"/>
        </w:rPr>
        <w:t xml:space="preserve">taa kouluttamalla </w:t>
      </w:r>
      <w:r w:rsidR="0074734F">
        <w:rPr>
          <w:sz w:val="24"/>
          <w:szCs w:val="24"/>
        </w:rPr>
        <w:t>ja neuvomalla yhdistysten toimihenkilöitä erilaisiin yhdistystehtäviin, järjestää piiritasoisia tapahtumia yhdistysten jäsenille ja edistää yhdistysten välistä yhteistyötä.</w:t>
      </w:r>
    </w:p>
    <w:p w14:paraId="15D4E3F9" w14:textId="1FDC94F6" w:rsidR="00941A2C" w:rsidRDefault="00941A2C" w:rsidP="00941A2C">
      <w:pPr>
        <w:pStyle w:val="Otsikko2"/>
        <w:spacing w:before="120"/>
        <w:rPr>
          <w:color w:val="2E74B5" w:themeColor="accent1" w:themeShade="BF"/>
        </w:rPr>
      </w:pPr>
      <w:bookmarkStart w:id="1" w:name="_Toc241497695"/>
      <w:r>
        <w:rPr>
          <w:color w:val="2E74B5" w:themeColor="accent1" w:themeShade="BF"/>
        </w:rPr>
        <w:t>Visio</w:t>
      </w:r>
      <w:bookmarkEnd w:id="1"/>
    </w:p>
    <w:p w14:paraId="6D43F148" w14:textId="6C2569D8" w:rsidR="00DB5D9A" w:rsidRPr="00F7477A" w:rsidRDefault="00941A2C" w:rsidP="00DB5D9A">
      <w:pPr>
        <w:spacing w:after="120"/>
        <w:rPr>
          <w:rFonts w:ascii="Calibri" w:hAnsi="Calibri" w:cs="Calibri"/>
          <w:color w:val="EE0000"/>
          <w:sz w:val="24"/>
          <w:szCs w:val="24"/>
        </w:rPr>
      </w:pPr>
      <w:r w:rsidRPr="007330EC">
        <w:rPr>
          <w:rFonts w:ascii="Calibri" w:hAnsi="Calibri" w:cs="Calibri"/>
          <w:sz w:val="24"/>
          <w:szCs w:val="24"/>
        </w:rPr>
        <w:t>Tavoitteemme on olla mielenkiintoisin senioritoimija Espoossa</w:t>
      </w:r>
      <w:r w:rsidR="00DB5D9A" w:rsidRPr="007330EC">
        <w:rPr>
          <w:rFonts w:ascii="Calibri" w:hAnsi="Calibri" w:cs="Calibri"/>
          <w:sz w:val="24"/>
          <w:szCs w:val="24"/>
        </w:rPr>
        <w:t xml:space="preserve">. </w:t>
      </w:r>
    </w:p>
    <w:p w14:paraId="59EDE0C6" w14:textId="628C4AC5" w:rsidR="00941A2C" w:rsidRPr="007330EC" w:rsidRDefault="00DB5D9A" w:rsidP="00DB5D9A">
      <w:pPr>
        <w:spacing w:after="120"/>
        <w:rPr>
          <w:rFonts w:ascii="Calibri" w:hAnsi="Calibri" w:cs="Calibri"/>
          <w:color w:val="000000" w:themeColor="text1"/>
          <w:sz w:val="24"/>
          <w:szCs w:val="24"/>
        </w:rPr>
      </w:pPr>
      <w:r w:rsidRPr="007330EC">
        <w:rPr>
          <w:rFonts w:ascii="Calibri" w:hAnsi="Calibri" w:cs="Calibri"/>
          <w:color w:val="000000" w:themeColor="text1"/>
          <w:sz w:val="24"/>
          <w:szCs w:val="24"/>
        </w:rPr>
        <w:t>Kansallisen Senioriliiton tavoitteiden mukaisesti tavoittelemme hallittua jäsenmäärän kasvua vuosittain.</w:t>
      </w:r>
    </w:p>
    <w:p w14:paraId="71886249" w14:textId="4D235F07" w:rsidR="003906BE" w:rsidRPr="00F7477A" w:rsidRDefault="003906BE" w:rsidP="003906BE">
      <w:pPr>
        <w:pStyle w:val="Otsikko2"/>
        <w:rPr>
          <w:color w:val="EE0000"/>
        </w:rPr>
      </w:pPr>
      <w:bookmarkStart w:id="2" w:name="_Toc241497696"/>
      <w:r>
        <w:rPr>
          <w:color w:val="2E74B5" w:themeColor="accent1" w:themeShade="BF"/>
        </w:rPr>
        <w:t xml:space="preserve">Tavoitteet </w:t>
      </w:r>
      <w:r w:rsidR="00242FF7">
        <w:rPr>
          <w:color w:val="2E74B5" w:themeColor="accent1" w:themeShade="BF"/>
        </w:rPr>
        <w:t xml:space="preserve">lähivuosille - </w:t>
      </w:r>
      <w:r w:rsidRPr="00F541DA">
        <w:rPr>
          <w:color w:val="2E74B5" w:themeColor="accent1" w:themeShade="BF"/>
        </w:rPr>
        <w:t>Yhdistyksen toiminnan painopistealueet vuodelle 20</w:t>
      </w:r>
      <w:r w:rsidR="00F7477A">
        <w:rPr>
          <w:color w:val="2E74B5" w:themeColor="accent1" w:themeShade="BF"/>
        </w:rPr>
        <w:t>27</w:t>
      </w:r>
      <w:bookmarkEnd w:id="2"/>
    </w:p>
    <w:p w14:paraId="182F9045" w14:textId="64441811" w:rsidR="003906BE" w:rsidRPr="001F0A57" w:rsidRDefault="003906BE" w:rsidP="003906BE">
      <w:pPr>
        <w:pStyle w:val="Standard"/>
        <w:spacing w:before="60" w:after="120" w:line="240" w:lineRule="auto"/>
        <w:jc w:val="both"/>
        <w:rPr>
          <w:color w:val="C00000"/>
          <w:sz w:val="24"/>
        </w:rPr>
      </w:pPr>
      <w:r w:rsidRPr="00B34D82">
        <w:rPr>
          <w:sz w:val="24"/>
        </w:rPr>
        <w:t xml:space="preserve">Hallitus yhdessä sen ulkopuolisten toimihenkilöiden kanssa suunnittelee kevät- ja syyskauden yksityiskohtaisen ohjelman ja aikataulun edellisen kauden aikana. </w:t>
      </w:r>
      <w:r w:rsidR="00175F87" w:rsidRPr="00B533E8">
        <w:rPr>
          <w:color w:val="000000" w:themeColor="text1"/>
          <w:sz w:val="24"/>
        </w:rPr>
        <w:t>Toiminnan suunnittelun pohjana ovat jäsenkyselyissä esiin tulleet jäsentemme toiveet.</w:t>
      </w:r>
      <w:r w:rsidR="001F0A57">
        <w:rPr>
          <w:color w:val="C00000"/>
          <w:sz w:val="24"/>
        </w:rPr>
        <w:t xml:space="preserve"> </w:t>
      </w:r>
      <w:r w:rsidRPr="00B34D82">
        <w:rPr>
          <w:sz w:val="24"/>
        </w:rPr>
        <w:t xml:space="preserve">Valmis ohjelma tiedotetaan jäsenille ennen toimintakauden alkua. Mahdollisista muutoksista tiedotetaan hyvissä ajoin toimintakauden aikana. </w:t>
      </w:r>
    </w:p>
    <w:p w14:paraId="73BE6361" w14:textId="42ED7BAC" w:rsidR="003906BE" w:rsidRPr="00A572D3" w:rsidRDefault="003906BE" w:rsidP="003906BE">
      <w:pPr>
        <w:pStyle w:val="Standard"/>
        <w:spacing w:before="120" w:after="120" w:line="240" w:lineRule="auto"/>
        <w:rPr>
          <w:rFonts w:asciiTheme="minorHAnsi" w:eastAsia="Times New Roman" w:hAnsiTheme="minorHAnsi" w:cstheme="minorHAnsi"/>
          <w:bCs/>
          <w:sz w:val="24"/>
          <w:szCs w:val="36"/>
          <w:lang w:eastAsia="fi-FI"/>
        </w:rPr>
      </w:pPr>
      <w:r w:rsidRPr="00A572D3">
        <w:rPr>
          <w:rFonts w:asciiTheme="minorHAnsi" w:eastAsia="Times New Roman" w:hAnsiTheme="minorHAnsi" w:cstheme="minorHAnsi"/>
          <w:bCs/>
          <w:sz w:val="24"/>
          <w:szCs w:val="36"/>
          <w:lang w:eastAsia="fi-FI"/>
        </w:rPr>
        <w:t>Toiminnan tavoitteet ja painopistealueet vuodelle 202</w:t>
      </w:r>
      <w:r w:rsidR="00F7477A">
        <w:rPr>
          <w:rFonts w:asciiTheme="minorHAnsi" w:eastAsia="Times New Roman" w:hAnsiTheme="minorHAnsi" w:cstheme="minorHAnsi"/>
          <w:bCs/>
          <w:sz w:val="24"/>
          <w:szCs w:val="36"/>
          <w:lang w:eastAsia="fi-FI"/>
        </w:rPr>
        <w:t>7</w:t>
      </w:r>
      <w:r w:rsidRPr="00A572D3">
        <w:rPr>
          <w:rFonts w:asciiTheme="minorHAnsi" w:eastAsia="Times New Roman" w:hAnsiTheme="minorHAnsi" w:cstheme="minorHAnsi"/>
          <w:bCs/>
          <w:sz w:val="24"/>
          <w:szCs w:val="36"/>
          <w:lang w:eastAsia="fi-FI"/>
        </w:rPr>
        <w:t xml:space="preserve"> ovat:</w:t>
      </w:r>
    </w:p>
    <w:p w14:paraId="145D79E0" w14:textId="7236DB4A" w:rsidR="00B60DFF" w:rsidRPr="00B533E8" w:rsidRDefault="00B60DFF" w:rsidP="00B533E8">
      <w:pPr>
        <w:pStyle w:val="Luettelokappale"/>
        <w:numPr>
          <w:ilvl w:val="0"/>
          <w:numId w:val="22"/>
        </w:numPr>
        <w:spacing w:after="120"/>
        <w:ind w:left="714" w:hanging="357"/>
        <w:contextualSpacing w:val="0"/>
        <w:rPr>
          <w:color w:val="000000" w:themeColor="text1"/>
          <w:sz w:val="28"/>
          <w:szCs w:val="24"/>
        </w:rPr>
      </w:pPr>
      <w:r w:rsidRPr="007E18EB">
        <w:rPr>
          <w:rFonts w:cstheme="minorHAnsi"/>
          <w:bCs/>
          <w:sz w:val="24"/>
          <w:szCs w:val="36"/>
        </w:rPr>
        <w:t>Yhteisöllisyyden</w:t>
      </w:r>
      <w:r w:rsidR="006E6F0F" w:rsidRPr="007E18EB">
        <w:rPr>
          <w:rFonts w:cstheme="minorHAnsi"/>
          <w:bCs/>
          <w:sz w:val="24"/>
          <w:szCs w:val="36"/>
        </w:rPr>
        <w:t xml:space="preserve"> ja yhdessä tekemisen</w:t>
      </w:r>
      <w:r w:rsidRPr="00B533E8">
        <w:rPr>
          <w:rFonts w:cstheme="minorHAnsi"/>
          <w:bCs/>
          <w:color w:val="000000" w:themeColor="text1"/>
          <w:sz w:val="24"/>
          <w:szCs w:val="36"/>
        </w:rPr>
        <w:t xml:space="preserve">, hyvinvoinnin ja viihtyvyyden sekä mielenterveyden edistäminen monipuolisen toiminnan kautta, sekä ajankohtaisen tiedon ylläpitäminen ja lisääminen.  Jokaisen jäsenemme tulee kokea olevansa yhdistyksellemme tärkeä ja arvostettu sekä tulevansa kuulluksi toiveidensa huomioimisessa. </w:t>
      </w:r>
    </w:p>
    <w:p w14:paraId="09AE92E7" w14:textId="77777777" w:rsidR="00D51E6A" w:rsidRPr="00DB5D9A" w:rsidRDefault="00D51E6A" w:rsidP="00D51E6A">
      <w:pPr>
        <w:pStyle w:val="Luettelokappale"/>
        <w:numPr>
          <w:ilvl w:val="0"/>
          <w:numId w:val="22"/>
        </w:numPr>
        <w:spacing w:after="120"/>
        <w:contextualSpacing w:val="0"/>
        <w:rPr>
          <w:color w:val="000000" w:themeColor="text1"/>
          <w:sz w:val="24"/>
          <w:szCs w:val="24"/>
        </w:rPr>
      </w:pPr>
      <w:r w:rsidRPr="00DB5D9A">
        <w:rPr>
          <w:color w:val="000000" w:themeColor="text1"/>
          <w:sz w:val="24"/>
          <w:szCs w:val="24"/>
        </w:rPr>
        <w:t xml:space="preserve">Hyvällä viestinnällä pyrimme pitämään kaikki yhdistyksemme jäsenet ajan tasalla yhdistyksemme toiminnasta sekä yleisemmin lisäämään yhdistyksemme tunnettuutta ja mielenkiintoa sen toimintaa kohtaan. </w:t>
      </w:r>
    </w:p>
    <w:p w14:paraId="25BA6171" w14:textId="77777777" w:rsidR="00B533E8" w:rsidRDefault="00D51E6A" w:rsidP="00B533E8">
      <w:pPr>
        <w:pStyle w:val="Luettelokappale"/>
        <w:spacing w:after="120"/>
        <w:contextualSpacing w:val="0"/>
        <w:rPr>
          <w:color w:val="000000" w:themeColor="text1"/>
          <w:sz w:val="24"/>
          <w:szCs w:val="24"/>
        </w:rPr>
      </w:pPr>
      <w:r w:rsidRPr="00DB5D9A">
        <w:rPr>
          <w:color w:val="000000" w:themeColor="text1"/>
          <w:sz w:val="24"/>
          <w:szCs w:val="24"/>
        </w:rPr>
        <w:t>Viestinnässämme huomiomme myös</w:t>
      </w:r>
      <w:r w:rsidR="003906BE" w:rsidRPr="00DB5D9A">
        <w:rPr>
          <w:color w:val="000000" w:themeColor="text1"/>
          <w:sz w:val="24"/>
          <w:szCs w:val="24"/>
        </w:rPr>
        <w:t xml:space="preserve"> </w:t>
      </w:r>
      <w:r w:rsidRPr="00DB5D9A">
        <w:rPr>
          <w:color w:val="000000" w:themeColor="text1"/>
          <w:sz w:val="24"/>
          <w:szCs w:val="24"/>
        </w:rPr>
        <w:t xml:space="preserve">erityisesti ne </w:t>
      </w:r>
      <w:r w:rsidR="003906BE" w:rsidRPr="00DB5D9A">
        <w:rPr>
          <w:color w:val="000000" w:themeColor="text1"/>
          <w:sz w:val="24"/>
          <w:szCs w:val="24"/>
        </w:rPr>
        <w:t>jäsenemme, jotka eivät ikänsä tai kuntonsa vuoksi voi aktiivisesti osallistua toimintaamme.</w:t>
      </w:r>
    </w:p>
    <w:p w14:paraId="2CC541EB" w14:textId="027D8DED" w:rsidR="003906BE" w:rsidRPr="00B533E8" w:rsidRDefault="003906BE" w:rsidP="00B533E8">
      <w:pPr>
        <w:pStyle w:val="Luettelokappale"/>
        <w:numPr>
          <w:ilvl w:val="0"/>
          <w:numId w:val="22"/>
        </w:numPr>
        <w:spacing w:after="120"/>
        <w:contextualSpacing w:val="0"/>
        <w:rPr>
          <w:rFonts w:cstheme="minorHAnsi"/>
          <w:bCs/>
          <w:color w:val="000000" w:themeColor="text1"/>
          <w:sz w:val="24"/>
          <w:szCs w:val="36"/>
        </w:rPr>
      </w:pPr>
      <w:r w:rsidRPr="00B533E8">
        <w:rPr>
          <w:color w:val="000000" w:themeColor="text1"/>
          <w:sz w:val="24"/>
          <w:szCs w:val="24"/>
        </w:rPr>
        <w:t xml:space="preserve">Ikäihmisten edunvalvonta sekä EEKL:n että Länsi-uudenmaan Hyvinvointialueen ja Espoon Vanhusneuvostojen kautta. </w:t>
      </w:r>
      <w:r w:rsidR="008A26D0" w:rsidRPr="00B533E8">
        <w:rPr>
          <w:color w:val="000000" w:themeColor="text1"/>
          <w:sz w:val="24"/>
          <w:szCs w:val="24"/>
        </w:rPr>
        <w:t xml:space="preserve"> Liitto edistää edunvalvonta- ja vaikuttamistyöllään ikääntyvien ihmisten sosiaalista turvallisuutta ja hyvinvointia sekä valvoo eläkeläisten ja ikääntyneiden oikeuksien toteutumista. </w:t>
      </w:r>
    </w:p>
    <w:p w14:paraId="52FFDA03" w14:textId="20916603" w:rsidR="00ED226C" w:rsidRPr="007E18EB" w:rsidRDefault="003906BE" w:rsidP="00B533E8">
      <w:pPr>
        <w:pStyle w:val="Luettelokappale"/>
        <w:spacing w:after="120"/>
        <w:contextualSpacing w:val="0"/>
        <w:rPr>
          <w:sz w:val="24"/>
          <w:szCs w:val="24"/>
        </w:rPr>
      </w:pPr>
      <w:r w:rsidRPr="007E18EB">
        <w:rPr>
          <w:sz w:val="24"/>
          <w:szCs w:val="24"/>
        </w:rPr>
        <w:lastRenderedPageBreak/>
        <w:t>Näiden toimi</w:t>
      </w:r>
      <w:r w:rsidR="004459BC" w:rsidRPr="007E18EB">
        <w:rPr>
          <w:sz w:val="24"/>
          <w:szCs w:val="24"/>
        </w:rPr>
        <w:t>ntojen</w:t>
      </w:r>
      <w:r w:rsidR="00A679DC" w:rsidRPr="007E18EB">
        <w:rPr>
          <w:sz w:val="24"/>
          <w:szCs w:val="24"/>
        </w:rPr>
        <w:t xml:space="preserve"> </w:t>
      </w:r>
      <w:r w:rsidRPr="007E18EB">
        <w:rPr>
          <w:sz w:val="24"/>
          <w:szCs w:val="24"/>
        </w:rPr>
        <w:t>kautta pyrimme vaikuttamaan myös siihen, että toiminnallemme viime vuosina saatu Espoon kaupungin myöntämä taloudellinen tuki jatkuu vähintään entisen tasoisena ja että toimintamme edellyttämät tilat löytyvät ja saadaan käyttöömme kohtuullisin ehdoin.</w:t>
      </w:r>
    </w:p>
    <w:p w14:paraId="5296543A" w14:textId="0B519976" w:rsidR="00BF08DE" w:rsidRPr="00F541DA" w:rsidRDefault="00BF08DE" w:rsidP="001C2848">
      <w:pPr>
        <w:pStyle w:val="Otsikko2"/>
        <w:rPr>
          <w:color w:val="2E74B5" w:themeColor="accent1" w:themeShade="BF"/>
        </w:rPr>
      </w:pPr>
      <w:bookmarkStart w:id="3" w:name="_Toc241497697"/>
      <w:r w:rsidRPr="00F541DA">
        <w:rPr>
          <w:color w:val="2E74B5" w:themeColor="accent1" w:themeShade="BF"/>
        </w:rPr>
        <w:t>Järjestöasiat</w:t>
      </w:r>
      <w:bookmarkEnd w:id="3"/>
    </w:p>
    <w:p w14:paraId="29325334" w14:textId="110D23DA" w:rsidR="00763204" w:rsidRDefault="00763204" w:rsidP="009E30F7">
      <w:pPr>
        <w:pStyle w:val="Standard"/>
        <w:suppressAutoHyphens w:val="0"/>
        <w:spacing w:before="120" w:after="0" w:line="240" w:lineRule="auto"/>
        <w:jc w:val="both"/>
        <w:rPr>
          <w:rFonts w:cs="ArialMT"/>
          <w:sz w:val="24"/>
          <w:szCs w:val="24"/>
        </w:rPr>
      </w:pPr>
      <w:r>
        <w:rPr>
          <w:sz w:val="24"/>
          <w:szCs w:val="24"/>
        </w:rPr>
        <w:t>Kansallinen senioriliitto vastaa jäsentensä edunvalvontatyöstä kansallisella tasolla.</w:t>
      </w:r>
      <w:r w:rsidR="0074734F">
        <w:rPr>
          <w:sz w:val="24"/>
          <w:szCs w:val="24"/>
        </w:rPr>
        <w:t xml:space="preserve"> Senioriliitolla on edustus muun muassa eläkeläisliittojen etujärjestö EETU ry:ssä. Toimintaa ohjaavat liiton hyväksymät arvot: </w:t>
      </w:r>
      <w:r w:rsidR="0074734F">
        <w:rPr>
          <w:rFonts w:cs="ArialMT"/>
          <w:sz w:val="24"/>
          <w:szCs w:val="24"/>
        </w:rPr>
        <w:t>e</w:t>
      </w:r>
      <w:r w:rsidR="000340A7">
        <w:rPr>
          <w:rFonts w:cs="ArialMT"/>
          <w:sz w:val="24"/>
          <w:szCs w:val="24"/>
        </w:rPr>
        <w:t>lämän myönteisyys, itsensä ja toisten arvostus, vastuu itsestä ja muista, suoraselkäisyys ja perinteiden kunnioitus.</w:t>
      </w:r>
      <w:r w:rsidR="00990F60">
        <w:rPr>
          <w:rFonts w:cs="ArialMT"/>
          <w:sz w:val="24"/>
          <w:szCs w:val="24"/>
        </w:rPr>
        <w:t xml:space="preserve"> </w:t>
      </w:r>
    </w:p>
    <w:p w14:paraId="5FE8271A" w14:textId="4AC16A26" w:rsidR="00D43628" w:rsidRDefault="00D43628" w:rsidP="009E30F7">
      <w:pPr>
        <w:pStyle w:val="Standard"/>
        <w:suppressAutoHyphens w:val="0"/>
        <w:spacing w:before="120" w:after="0" w:line="240" w:lineRule="auto"/>
        <w:jc w:val="both"/>
        <w:rPr>
          <w:sz w:val="24"/>
          <w:szCs w:val="24"/>
        </w:rPr>
      </w:pPr>
      <w:r>
        <w:rPr>
          <w:sz w:val="24"/>
          <w:szCs w:val="24"/>
        </w:rPr>
        <w:t>Yhdistys pyrkii vaikuttamaan ikäihmisiä koskeviin asioihin myös Espoon vanhusneuvoston</w:t>
      </w:r>
      <w:r w:rsidR="005744D2">
        <w:rPr>
          <w:sz w:val="24"/>
          <w:szCs w:val="24"/>
        </w:rPr>
        <w:t>, Länsi-Uudenmaan hyvinvointialueen vanhusneuvoston</w:t>
      </w:r>
      <w:r>
        <w:rPr>
          <w:sz w:val="24"/>
          <w:szCs w:val="24"/>
        </w:rPr>
        <w:t xml:space="preserve"> sekä Espoon Eläkeläisten Keskusliiton (EEKL) kautta.  </w:t>
      </w:r>
    </w:p>
    <w:p w14:paraId="09A8156A" w14:textId="5F30342E" w:rsidR="00D93D84" w:rsidRPr="007E18EB" w:rsidRDefault="00D93D84" w:rsidP="00D93D84">
      <w:pPr>
        <w:pStyle w:val="Eivli"/>
        <w:spacing w:before="120"/>
        <w:jc w:val="both"/>
        <w:rPr>
          <w:sz w:val="24"/>
          <w:szCs w:val="24"/>
        </w:rPr>
      </w:pPr>
      <w:r w:rsidRPr="007E18EB">
        <w:rPr>
          <w:sz w:val="24"/>
          <w:szCs w:val="24"/>
        </w:rPr>
        <w:t>Yhteistyötä sekä tietojen ja kokemusten vaihtoa tehdään Uudenmaan piirin ja erityisesti Espoon muiden senioriyhdistysten kanssa.</w:t>
      </w:r>
    </w:p>
    <w:p w14:paraId="5F0DA66A" w14:textId="46C5DBF0" w:rsidR="00CB2369" w:rsidRDefault="00DC3173" w:rsidP="009E30F7">
      <w:pPr>
        <w:pStyle w:val="Eivli"/>
        <w:spacing w:before="120"/>
        <w:jc w:val="both"/>
        <w:rPr>
          <w:sz w:val="24"/>
          <w:szCs w:val="24"/>
        </w:rPr>
      </w:pPr>
      <w:r>
        <w:rPr>
          <w:sz w:val="24"/>
          <w:szCs w:val="24"/>
        </w:rPr>
        <w:t>Yhdistys osallistuu</w:t>
      </w:r>
      <w:r w:rsidR="005744D2">
        <w:rPr>
          <w:sz w:val="24"/>
          <w:szCs w:val="24"/>
        </w:rPr>
        <w:t xml:space="preserve"> Espoon kaupungin ja</w:t>
      </w:r>
      <w:r w:rsidR="00D43628">
        <w:rPr>
          <w:sz w:val="24"/>
          <w:szCs w:val="24"/>
        </w:rPr>
        <w:t xml:space="preserve"> Olarin seurakunnan järjestämiin ikäihmisille tarkoitettuihin tilaisuuksiin.</w:t>
      </w:r>
    </w:p>
    <w:p w14:paraId="40252927" w14:textId="075AAB7E" w:rsidR="00990F60" w:rsidRPr="00484146" w:rsidRDefault="00040F08" w:rsidP="009E30F7">
      <w:pPr>
        <w:pStyle w:val="Eivli"/>
        <w:spacing w:before="120"/>
        <w:jc w:val="both"/>
        <w:rPr>
          <w:sz w:val="24"/>
          <w:szCs w:val="24"/>
        </w:rPr>
      </w:pPr>
      <w:r w:rsidRPr="00484146">
        <w:rPr>
          <w:sz w:val="24"/>
          <w:szCs w:val="24"/>
        </w:rPr>
        <w:t>Yhdistyksemme jäsen</w:t>
      </w:r>
      <w:r w:rsidR="00404C21">
        <w:rPr>
          <w:sz w:val="24"/>
          <w:szCs w:val="24"/>
        </w:rPr>
        <w:t>iä</w:t>
      </w:r>
      <w:r w:rsidRPr="00484146">
        <w:rPr>
          <w:sz w:val="24"/>
          <w:szCs w:val="24"/>
        </w:rPr>
        <w:t xml:space="preserve"> on</w:t>
      </w:r>
      <w:r w:rsidR="00A66700" w:rsidRPr="00484146">
        <w:rPr>
          <w:sz w:val="24"/>
          <w:szCs w:val="24"/>
        </w:rPr>
        <w:t xml:space="preserve"> mukana seuraavissa eri</w:t>
      </w:r>
      <w:r w:rsidR="00990F60" w:rsidRPr="00484146">
        <w:rPr>
          <w:sz w:val="24"/>
          <w:szCs w:val="24"/>
        </w:rPr>
        <w:t xml:space="preserve"> järjestöjen toimielimissä:</w:t>
      </w:r>
    </w:p>
    <w:p w14:paraId="561A7CC1" w14:textId="59CF41DC" w:rsidR="00990F60" w:rsidRPr="00484146" w:rsidRDefault="00990F60" w:rsidP="00593A8E">
      <w:pPr>
        <w:pStyle w:val="Eivli"/>
        <w:numPr>
          <w:ilvl w:val="0"/>
          <w:numId w:val="20"/>
        </w:numPr>
        <w:spacing w:before="40"/>
        <w:ind w:left="714" w:hanging="357"/>
        <w:jc w:val="both"/>
        <w:rPr>
          <w:sz w:val="24"/>
          <w:szCs w:val="24"/>
        </w:rPr>
      </w:pPr>
      <w:r w:rsidRPr="00484146">
        <w:rPr>
          <w:sz w:val="24"/>
          <w:szCs w:val="24"/>
        </w:rPr>
        <w:t xml:space="preserve">Kansallisen </w:t>
      </w:r>
      <w:r w:rsidR="007A78DD">
        <w:rPr>
          <w:sz w:val="24"/>
          <w:szCs w:val="24"/>
        </w:rPr>
        <w:t>s</w:t>
      </w:r>
      <w:r w:rsidRPr="00484146">
        <w:rPr>
          <w:sz w:val="24"/>
          <w:szCs w:val="24"/>
        </w:rPr>
        <w:t>enioriliiton valtuusto: Kristina Rantalainen</w:t>
      </w:r>
    </w:p>
    <w:p w14:paraId="3927C1EC" w14:textId="01DCA97D" w:rsidR="00990F60" w:rsidRPr="00484146" w:rsidRDefault="00990F60" w:rsidP="00593A8E">
      <w:pPr>
        <w:pStyle w:val="Eivli"/>
        <w:numPr>
          <w:ilvl w:val="0"/>
          <w:numId w:val="20"/>
        </w:numPr>
        <w:spacing w:before="40"/>
        <w:ind w:left="714" w:hanging="357"/>
        <w:jc w:val="both"/>
        <w:rPr>
          <w:sz w:val="24"/>
          <w:szCs w:val="24"/>
        </w:rPr>
      </w:pPr>
      <w:r w:rsidRPr="00484146">
        <w:rPr>
          <w:sz w:val="24"/>
          <w:szCs w:val="24"/>
        </w:rPr>
        <w:t>Uudenmaan kansallisen senioripiirin hallitus: Kristina Rantalainen (liittovaltuuston jäsenen ominaisuudessa)</w:t>
      </w:r>
    </w:p>
    <w:p w14:paraId="7F65DD03" w14:textId="25A8D59F" w:rsidR="00990F60" w:rsidRPr="00A44D83" w:rsidRDefault="00593A8E" w:rsidP="00593A8E">
      <w:pPr>
        <w:pStyle w:val="Eivli"/>
        <w:numPr>
          <w:ilvl w:val="0"/>
          <w:numId w:val="20"/>
        </w:numPr>
        <w:spacing w:before="40"/>
        <w:ind w:left="714" w:hanging="357"/>
        <w:jc w:val="both"/>
        <w:rPr>
          <w:color w:val="EE0000"/>
          <w:sz w:val="24"/>
          <w:szCs w:val="24"/>
        </w:rPr>
      </w:pPr>
      <w:r w:rsidRPr="00484146">
        <w:rPr>
          <w:sz w:val="24"/>
          <w:szCs w:val="24"/>
        </w:rPr>
        <w:t>Espoon Eläkeläis</w:t>
      </w:r>
      <w:r w:rsidR="007A78DD">
        <w:rPr>
          <w:sz w:val="24"/>
          <w:szCs w:val="24"/>
        </w:rPr>
        <w:t>t</w:t>
      </w:r>
      <w:r w:rsidRPr="00484146">
        <w:rPr>
          <w:sz w:val="24"/>
          <w:szCs w:val="24"/>
        </w:rPr>
        <w:t>en Keskusliiton (EEKL) hallitus: Kristina Rantalainen</w:t>
      </w:r>
      <w:r w:rsidR="008F209D">
        <w:rPr>
          <w:sz w:val="24"/>
          <w:szCs w:val="24"/>
        </w:rPr>
        <w:t xml:space="preserve"> (vpj.), PK Rantalainen </w:t>
      </w:r>
      <w:r w:rsidR="008F209D" w:rsidRPr="002D58FA">
        <w:rPr>
          <w:color w:val="000000" w:themeColor="text1"/>
          <w:sz w:val="24"/>
          <w:szCs w:val="24"/>
        </w:rPr>
        <w:t>(</w:t>
      </w:r>
      <w:r w:rsidR="00A44D83" w:rsidRPr="002D58FA">
        <w:rPr>
          <w:color w:val="000000" w:themeColor="text1"/>
          <w:sz w:val="24"/>
          <w:szCs w:val="24"/>
        </w:rPr>
        <w:t>taloudenhoitaja</w:t>
      </w:r>
      <w:r w:rsidR="008F209D" w:rsidRPr="002D58FA">
        <w:rPr>
          <w:color w:val="000000" w:themeColor="text1"/>
          <w:sz w:val="24"/>
          <w:szCs w:val="24"/>
        </w:rPr>
        <w:t>)</w:t>
      </w:r>
    </w:p>
    <w:p w14:paraId="1EF4A42E" w14:textId="0C0FC35F" w:rsidR="00593A8E" w:rsidRPr="00484146" w:rsidRDefault="00593A8E" w:rsidP="00593A8E">
      <w:pPr>
        <w:pStyle w:val="Eivli"/>
        <w:numPr>
          <w:ilvl w:val="0"/>
          <w:numId w:val="20"/>
        </w:numPr>
        <w:spacing w:before="40"/>
        <w:ind w:left="714" w:hanging="357"/>
        <w:jc w:val="both"/>
        <w:rPr>
          <w:sz w:val="24"/>
          <w:szCs w:val="24"/>
        </w:rPr>
      </w:pPr>
      <w:r w:rsidRPr="00484146">
        <w:rPr>
          <w:sz w:val="24"/>
          <w:szCs w:val="24"/>
        </w:rPr>
        <w:t xml:space="preserve">Espoon ja Länsi-Uudenmaan hyvinvointialueen vanhusneuvostot: </w:t>
      </w:r>
      <w:r w:rsidR="00040F08" w:rsidRPr="00484146">
        <w:rPr>
          <w:sz w:val="24"/>
          <w:szCs w:val="24"/>
        </w:rPr>
        <w:t xml:space="preserve">molemmissa </w:t>
      </w:r>
      <w:r w:rsidRPr="00484146">
        <w:rPr>
          <w:sz w:val="24"/>
          <w:szCs w:val="24"/>
        </w:rPr>
        <w:t>Olli Männikkö (pj.)</w:t>
      </w:r>
    </w:p>
    <w:p w14:paraId="4A943CC6" w14:textId="77777777" w:rsidR="007A78DD" w:rsidRDefault="00F40774" w:rsidP="007A78DD">
      <w:pPr>
        <w:pStyle w:val="Otsikko2"/>
        <w:rPr>
          <w:color w:val="2E74B5" w:themeColor="accent1" w:themeShade="BF"/>
        </w:rPr>
      </w:pPr>
      <w:bookmarkStart w:id="4" w:name="_Toc241497698"/>
      <w:r w:rsidRPr="00F541DA">
        <w:rPr>
          <w:color w:val="2E74B5" w:themeColor="accent1" w:themeShade="BF"/>
        </w:rPr>
        <w:t>Toiminta</w:t>
      </w:r>
      <w:bookmarkEnd w:id="4"/>
    </w:p>
    <w:p w14:paraId="2A3FB614" w14:textId="761EB0C2" w:rsidR="002D58FA" w:rsidRPr="002715BE" w:rsidRDefault="002D58FA" w:rsidP="007A78DD">
      <w:pPr>
        <w:rPr>
          <w:rFonts w:ascii="Calibri" w:hAnsi="Calibri" w:cs="Calibri"/>
          <w:color w:val="EE0000"/>
          <w:sz w:val="24"/>
          <w:szCs w:val="24"/>
        </w:rPr>
      </w:pPr>
      <w:r w:rsidRPr="007A78DD">
        <w:rPr>
          <w:rFonts w:ascii="Calibri" w:hAnsi="Calibri" w:cs="Calibri"/>
          <w:color w:val="000000" w:themeColor="text1"/>
          <w:sz w:val="24"/>
          <w:szCs w:val="24"/>
        </w:rPr>
        <w:t>Toimintaa ohjaavat Senioriliiton hyväksymät arvot: elämän myönteisyys, suoraselkäisyys, vastuu itsestä ja muista, itsensä ja toisten arvostus ja perinteiden kunnioittaminen.</w:t>
      </w:r>
      <w:r w:rsidR="002E77D0">
        <w:rPr>
          <w:rFonts w:ascii="Calibri" w:hAnsi="Calibri" w:cs="Calibri"/>
          <w:color w:val="000000" w:themeColor="text1"/>
          <w:sz w:val="24"/>
          <w:szCs w:val="24"/>
        </w:rPr>
        <w:t xml:space="preserve"> </w:t>
      </w:r>
      <w:r w:rsidR="002E77D0" w:rsidRPr="003C0DF8">
        <w:rPr>
          <w:rFonts w:ascii="Calibri" w:hAnsi="Calibri" w:cs="Calibri"/>
          <w:sz w:val="24"/>
          <w:szCs w:val="24"/>
        </w:rPr>
        <w:t>Kaik</w:t>
      </w:r>
      <w:r w:rsidR="003B1CA7" w:rsidRPr="003C0DF8">
        <w:rPr>
          <w:rFonts w:ascii="Calibri" w:hAnsi="Calibri" w:cs="Calibri"/>
          <w:sz w:val="24"/>
          <w:szCs w:val="24"/>
        </w:rPr>
        <w:t xml:space="preserve">issa </w:t>
      </w:r>
      <w:r w:rsidR="00E644A7" w:rsidRPr="003C0DF8">
        <w:rPr>
          <w:rFonts w:ascii="Calibri" w:hAnsi="Calibri" w:cs="Calibri"/>
          <w:sz w:val="24"/>
          <w:szCs w:val="24"/>
        </w:rPr>
        <w:t>jäsentilaisuu</w:t>
      </w:r>
      <w:r w:rsidR="003B1CA7" w:rsidRPr="003C0DF8">
        <w:rPr>
          <w:rFonts w:ascii="Calibri" w:hAnsi="Calibri" w:cs="Calibri"/>
          <w:sz w:val="24"/>
          <w:szCs w:val="24"/>
        </w:rPr>
        <w:t>ksis</w:t>
      </w:r>
      <w:r w:rsidR="00176AC1" w:rsidRPr="003C0DF8">
        <w:rPr>
          <w:rFonts w:ascii="Calibri" w:hAnsi="Calibri" w:cs="Calibri"/>
          <w:sz w:val="24"/>
          <w:szCs w:val="24"/>
        </w:rPr>
        <w:t xml:space="preserve">sa, </w:t>
      </w:r>
      <w:r w:rsidR="00E644A7" w:rsidRPr="003C0DF8">
        <w:rPr>
          <w:rFonts w:ascii="Calibri" w:hAnsi="Calibri" w:cs="Calibri"/>
          <w:sz w:val="24"/>
          <w:szCs w:val="24"/>
        </w:rPr>
        <w:t>kerho</w:t>
      </w:r>
      <w:r w:rsidR="00176AC1" w:rsidRPr="003C0DF8">
        <w:rPr>
          <w:rFonts w:ascii="Calibri" w:hAnsi="Calibri" w:cs="Calibri"/>
          <w:sz w:val="24"/>
          <w:szCs w:val="24"/>
        </w:rPr>
        <w:t>jen kokoontumisissa</w:t>
      </w:r>
      <w:r w:rsidR="002715BE" w:rsidRPr="003C0DF8">
        <w:rPr>
          <w:rFonts w:ascii="Calibri" w:hAnsi="Calibri" w:cs="Calibri"/>
          <w:sz w:val="24"/>
          <w:szCs w:val="24"/>
        </w:rPr>
        <w:t xml:space="preserve">, </w:t>
      </w:r>
      <w:r w:rsidR="00E644A7" w:rsidRPr="003C0DF8">
        <w:rPr>
          <w:rFonts w:ascii="Calibri" w:hAnsi="Calibri" w:cs="Calibri"/>
          <w:sz w:val="24"/>
          <w:szCs w:val="24"/>
        </w:rPr>
        <w:t>retk</w:t>
      </w:r>
      <w:r w:rsidR="002715BE" w:rsidRPr="003C0DF8">
        <w:rPr>
          <w:rFonts w:ascii="Calibri" w:hAnsi="Calibri" w:cs="Calibri"/>
          <w:sz w:val="24"/>
          <w:szCs w:val="24"/>
        </w:rPr>
        <w:t xml:space="preserve">illä ja matkoilla noudatamme turvallisen tilan periaatetta. </w:t>
      </w:r>
      <w:r w:rsidR="00E644A7" w:rsidRPr="003C0DF8">
        <w:rPr>
          <w:rFonts w:ascii="Calibri" w:hAnsi="Calibri" w:cs="Calibri"/>
          <w:sz w:val="24"/>
          <w:szCs w:val="24"/>
        </w:rPr>
        <w:t xml:space="preserve"> </w:t>
      </w:r>
    </w:p>
    <w:p w14:paraId="1DA65E28" w14:textId="0E95F75F" w:rsidR="00F41089" w:rsidRPr="007922E9" w:rsidRDefault="008632DE" w:rsidP="00DC3173">
      <w:pPr>
        <w:pStyle w:val="Otsikko3"/>
      </w:pPr>
      <w:bookmarkStart w:id="5" w:name="_Toc241497699"/>
      <w:r w:rsidRPr="007922E9">
        <w:t>Jäsentilaisuudet</w:t>
      </w:r>
      <w:bookmarkEnd w:id="5"/>
    </w:p>
    <w:p w14:paraId="7706F6D7" w14:textId="3EB9DE83" w:rsidR="00F41089" w:rsidRPr="00745B29" w:rsidRDefault="008632DE" w:rsidP="00745B29">
      <w:pPr>
        <w:pStyle w:val="Standard"/>
        <w:spacing w:before="60" w:after="0" w:line="240" w:lineRule="auto"/>
        <w:ind w:left="567"/>
        <w:jc w:val="both"/>
        <w:rPr>
          <w:sz w:val="24"/>
        </w:rPr>
      </w:pPr>
      <w:r w:rsidRPr="00264AD4">
        <w:rPr>
          <w:rStyle w:val="sisennettyChar"/>
        </w:rPr>
        <w:t>Jäsentilaisuudet järjestetään</w:t>
      </w:r>
      <w:r w:rsidR="00E856B3" w:rsidRPr="00264AD4">
        <w:rPr>
          <w:rStyle w:val="sisennettyChar"/>
        </w:rPr>
        <w:t xml:space="preserve"> kevät- ja syyskaudella joka toinen keskiviikko. </w:t>
      </w:r>
      <w:r w:rsidR="00D93D84">
        <w:rPr>
          <w:rStyle w:val="sisennettyChar"/>
        </w:rPr>
        <w:t>Kahvittelun ja vapaamuotoisen keskustelun lisäksi niihin pyritään saamaan eri alojen asiantuntijoiden pitämiä</w:t>
      </w:r>
      <w:r w:rsidR="00745B29">
        <w:rPr>
          <w:rStyle w:val="sisennettyChar"/>
        </w:rPr>
        <w:t>,</w:t>
      </w:r>
      <w:r w:rsidR="00D93D84">
        <w:rPr>
          <w:rStyle w:val="sisennettyChar"/>
        </w:rPr>
        <w:t xml:space="preserve"> </w:t>
      </w:r>
      <w:r w:rsidR="00D93D84" w:rsidRPr="007E18EB">
        <w:rPr>
          <w:rStyle w:val="sisennettyChar"/>
        </w:rPr>
        <w:t>erityisesti seniori-ikäisiä kiinnostavia monipuolisia</w:t>
      </w:r>
      <w:r w:rsidR="00745B29" w:rsidRPr="007E18EB">
        <w:rPr>
          <w:rStyle w:val="sisennettyChar"/>
        </w:rPr>
        <w:t xml:space="preserve"> ja</w:t>
      </w:r>
      <w:r w:rsidR="00D93D84" w:rsidRPr="007E18EB">
        <w:rPr>
          <w:rStyle w:val="sisennettyChar"/>
        </w:rPr>
        <w:t xml:space="preserve"> ajankohtaisia esityksiä.</w:t>
      </w:r>
      <w:r w:rsidR="00745B29" w:rsidRPr="007E18EB">
        <w:rPr>
          <w:rStyle w:val="sisennettyChar"/>
        </w:rPr>
        <w:t xml:space="preserve"> </w:t>
      </w:r>
      <w:r w:rsidR="00175F87">
        <w:rPr>
          <w:rStyle w:val="sisennettyChar"/>
        </w:rPr>
        <w:t>E</w:t>
      </w:r>
      <w:r w:rsidRPr="00264AD4">
        <w:rPr>
          <w:rStyle w:val="sisennettyChar"/>
        </w:rPr>
        <w:t xml:space="preserve">sitelmien </w:t>
      </w:r>
      <w:r w:rsidR="00E856B3" w:rsidRPr="00264AD4">
        <w:rPr>
          <w:rStyle w:val="sisennettyChar"/>
        </w:rPr>
        <w:t>aihe</w:t>
      </w:r>
      <w:r w:rsidR="00D561F9">
        <w:rPr>
          <w:rStyle w:val="sisennettyChar"/>
        </w:rPr>
        <w:t>et</w:t>
      </w:r>
      <w:r w:rsidR="00E856B3" w:rsidRPr="00264AD4">
        <w:rPr>
          <w:rStyle w:val="sisennettyChar"/>
        </w:rPr>
        <w:t xml:space="preserve"> pyritään </w:t>
      </w:r>
      <w:r w:rsidR="00D561F9">
        <w:rPr>
          <w:rStyle w:val="sisennettyChar"/>
        </w:rPr>
        <w:t>valitsemaan</w:t>
      </w:r>
      <w:r w:rsidR="00E856B3" w:rsidRPr="00264AD4">
        <w:rPr>
          <w:rStyle w:val="sisennettyChar"/>
        </w:rPr>
        <w:t xml:space="preserve"> siten, että noudatamme neljää aihealuetta; hyvinvointi, ympäristö, yhteiskunta ja viihde. </w:t>
      </w:r>
      <w:r w:rsidRPr="00264AD4">
        <w:rPr>
          <w:rStyle w:val="sisennettyChar"/>
        </w:rPr>
        <w:t>Näiden tilaisuuksien lisäksi järjestetään ohjelmalliset kevät- ja joulujuhlat.</w:t>
      </w:r>
      <w:r w:rsidR="002D58FA">
        <w:rPr>
          <w:rStyle w:val="sisennettyChar"/>
        </w:rPr>
        <w:t xml:space="preserve"> </w:t>
      </w:r>
      <w:r w:rsidR="00ED39AE" w:rsidRPr="002D58FA">
        <w:rPr>
          <w:color w:val="000000" w:themeColor="text1"/>
          <w:sz w:val="24"/>
        </w:rPr>
        <w:t>Toistemme osallisuuden kokeminen on kaikkien jäsentemme yhteinen vastuu ja tehtävä.</w:t>
      </w:r>
    </w:p>
    <w:p w14:paraId="40ED9A88" w14:textId="764E314A" w:rsidR="008632DE" w:rsidRPr="00A572D3" w:rsidRDefault="008632DE" w:rsidP="00B152A1">
      <w:pPr>
        <w:pStyle w:val="Otsikko3"/>
      </w:pPr>
      <w:bookmarkStart w:id="6" w:name="_Toc241497700"/>
      <w:r w:rsidRPr="00A572D3">
        <w:t>Harrastekerhot</w:t>
      </w:r>
      <w:bookmarkEnd w:id="6"/>
    </w:p>
    <w:p w14:paraId="5766CD88" w14:textId="77777777" w:rsidR="00F40774" w:rsidRDefault="006470DB" w:rsidP="00593A8E">
      <w:pPr>
        <w:pStyle w:val="sisennetty"/>
        <w:jc w:val="both"/>
      </w:pPr>
      <w:r w:rsidRPr="00274AED">
        <w:t>Toteutetaan monipuolista kerhotoimintaa jäsenten toiveiden mukaan ja tiedotetaan niiden toiminnasta säännöllisesti myös keskiviikon jäsentilaisuuksissamme.</w:t>
      </w:r>
      <w:r w:rsidR="00F40774">
        <w:t xml:space="preserve"> </w:t>
      </w:r>
    </w:p>
    <w:p w14:paraId="51A37530" w14:textId="230CDABC" w:rsidR="00F41089" w:rsidRDefault="00F40774" w:rsidP="00593A8E">
      <w:pPr>
        <w:pStyle w:val="sisennetty"/>
        <w:jc w:val="both"/>
      </w:pPr>
      <w:r>
        <w:lastRenderedPageBreak/>
        <w:t>Räppileidit esiinty</w:t>
      </w:r>
      <w:r w:rsidR="005D03C2">
        <w:t>vät</w:t>
      </w:r>
      <w:r>
        <w:t xml:space="preserve"> myös yhdistyksen ulkopuolisissa tilaisuuksissa lisäten siten tunnettuuttamme.</w:t>
      </w:r>
    </w:p>
    <w:p w14:paraId="7495313B" w14:textId="7807CFF6" w:rsidR="006F7575" w:rsidRPr="00484146" w:rsidRDefault="00593A8E" w:rsidP="007922E9">
      <w:pPr>
        <w:pStyle w:val="sisennetty"/>
        <w:jc w:val="both"/>
      </w:pPr>
      <w:r w:rsidRPr="00484146">
        <w:t>Vuoden 202</w:t>
      </w:r>
      <w:r w:rsidR="00326A98">
        <w:t>7</w:t>
      </w:r>
      <w:r w:rsidRPr="00484146">
        <w:t xml:space="preserve"> aikana yhdistyksessä kokoontuvat seuraavat kerhot: Bridge-kerho, Digi- ja tekoälykerho, Golf-kerho, Kirjallisuuskerho, Kävelykerho, Muistikerho, Jälkiviisaat, Pelikerho, Lounaskerho, O</w:t>
      </w:r>
      <w:r w:rsidR="002D58FA">
        <w:t>KAS</w:t>
      </w:r>
      <w:r w:rsidRPr="00484146">
        <w:t xml:space="preserve">in Oktaavi, </w:t>
      </w:r>
      <w:r w:rsidR="002D58FA">
        <w:t>Leffatreffit</w:t>
      </w:r>
      <w:r w:rsidR="00040F08" w:rsidRPr="00484146">
        <w:t xml:space="preserve"> ja Räppileidit.</w:t>
      </w:r>
    </w:p>
    <w:p w14:paraId="31981AF9" w14:textId="0C23EFB6" w:rsidR="006470DB" w:rsidRPr="00A572D3" w:rsidRDefault="006470DB" w:rsidP="00B152A1">
      <w:pPr>
        <w:pStyle w:val="Otsikko3"/>
      </w:pPr>
      <w:bookmarkStart w:id="7" w:name="_Toc241497701"/>
      <w:r w:rsidRPr="00A572D3">
        <w:t>Retket ja kulttuuritilaisuudet</w:t>
      </w:r>
      <w:bookmarkEnd w:id="7"/>
    </w:p>
    <w:p w14:paraId="2B0E1893" w14:textId="3F301CCA" w:rsidR="009B05FF" w:rsidRDefault="006470DB" w:rsidP="009E30F7">
      <w:pPr>
        <w:pStyle w:val="sisennetty"/>
        <w:jc w:val="both"/>
      </w:pPr>
      <w:r w:rsidRPr="006470DB">
        <w:t>Yhdistys järjestää erilaisia kulttuuritapahtumia, kuten teatteri-, mus</w:t>
      </w:r>
      <w:r>
        <w:t xml:space="preserve">eo- ja konserttivierailuja sekä </w:t>
      </w:r>
      <w:r w:rsidRPr="006470DB">
        <w:t xml:space="preserve">retkiä </w:t>
      </w:r>
      <w:r>
        <w:t xml:space="preserve">kotimaan </w:t>
      </w:r>
      <w:r w:rsidRPr="006470DB">
        <w:t>mielenkiintoisiin kohteisiin.</w:t>
      </w:r>
      <w:r>
        <w:t xml:space="preserve"> Laskiaistiistain ja ruska-ajan ulkoilutapahtumat </w:t>
      </w:r>
      <w:r w:rsidR="00D43628">
        <w:t>ovat myös perinteisiä toimintamuotojamme.</w:t>
      </w:r>
      <w:r w:rsidR="00936D72">
        <w:t xml:space="preserve"> </w:t>
      </w:r>
    </w:p>
    <w:p w14:paraId="2DD2532A" w14:textId="2B670A97" w:rsidR="00F40774" w:rsidRPr="00A572D3" w:rsidRDefault="00B34D82" w:rsidP="00B152A1">
      <w:pPr>
        <w:pStyle w:val="Otsikko3"/>
      </w:pPr>
      <w:bookmarkStart w:id="8" w:name="_Toc241497702"/>
      <w:r w:rsidRPr="00A572D3">
        <w:t>Huomionosoitukset</w:t>
      </w:r>
      <w:bookmarkEnd w:id="8"/>
    </w:p>
    <w:p w14:paraId="271714BA" w14:textId="1FC58D46" w:rsidR="009B05FF" w:rsidRDefault="00936D72" w:rsidP="009E30F7">
      <w:pPr>
        <w:pStyle w:val="sisennetty"/>
        <w:jc w:val="both"/>
        <w:rPr>
          <w:color w:val="00B0F0"/>
        </w:rPr>
      </w:pPr>
      <w:r w:rsidRPr="007E18EB">
        <w:t>80, 85 ja 90</w:t>
      </w:r>
      <w:r w:rsidRPr="007E18EB">
        <w:rPr>
          <w:b/>
          <w:bCs/>
        </w:rPr>
        <w:t xml:space="preserve"> </w:t>
      </w:r>
      <w:r>
        <w:t>vuotta vuoden 202</w:t>
      </w:r>
      <w:r w:rsidR="00D93D84">
        <w:t>7</w:t>
      </w:r>
      <w:r w:rsidR="00B34D82" w:rsidRPr="00B34D82">
        <w:t xml:space="preserve"> aikana täyttäville lähetetään onnitteluadressi</w:t>
      </w:r>
      <w:r w:rsidR="00B34D82">
        <w:t xml:space="preserve">. </w:t>
      </w:r>
      <w:r w:rsidR="00B34D82" w:rsidRPr="00B34D82">
        <w:t>Poisnukkuneiden muistoa kun</w:t>
      </w:r>
      <w:r w:rsidR="00E22E7D">
        <w:t xml:space="preserve">nioitetaan hiljaisella hetkellä </w:t>
      </w:r>
      <w:r w:rsidR="00B34D82" w:rsidRPr="00B34D82">
        <w:t>jäsentapaamisissa ja omaisille lähetetään suruadressi.</w:t>
      </w:r>
      <w:r w:rsidR="00B34D82">
        <w:t xml:space="preserve"> </w:t>
      </w:r>
      <w:r w:rsidR="00B34D82" w:rsidRPr="00B34D82">
        <w:t>Uusille jäsenille lähetetään tervetuloviesti ja heidät toivotetaan tervetulleiksi jäsentilaisuuksien alussa.</w:t>
      </w:r>
      <w:r w:rsidR="00E856B3" w:rsidRPr="00B34D82">
        <w:t xml:space="preserve"> </w:t>
      </w:r>
      <w:r w:rsidR="00810DC4" w:rsidRPr="00A572D3">
        <w:t>”</w:t>
      </w:r>
      <w:r w:rsidRPr="00A572D3">
        <w:t>Sherry-kahvi</w:t>
      </w:r>
      <w:r w:rsidR="00810DC4" w:rsidRPr="00A572D3">
        <w:t xml:space="preserve">” </w:t>
      </w:r>
      <w:r w:rsidRPr="00A572D3">
        <w:t xml:space="preserve">tilaisuus järjestetään kaikille </w:t>
      </w:r>
      <w:r w:rsidR="00ED39AE">
        <w:t>85</w:t>
      </w:r>
      <w:r w:rsidRPr="00A572D3">
        <w:t>+</w:t>
      </w:r>
      <w:r w:rsidR="00810DC4" w:rsidRPr="00A572D3">
        <w:t xml:space="preserve"> </w:t>
      </w:r>
      <w:r w:rsidR="005149A7">
        <w:t>-</w:t>
      </w:r>
      <w:r w:rsidR="00ED39AE">
        <w:t xml:space="preserve">vuotiaille </w:t>
      </w:r>
      <w:r w:rsidR="00810DC4" w:rsidRPr="00A572D3">
        <w:t>jäsenillemme 202</w:t>
      </w:r>
      <w:r w:rsidR="00326A98">
        <w:t>7</w:t>
      </w:r>
      <w:r w:rsidR="00810DC4" w:rsidRPr="00A572D3">
        <w:t>.</w:t>
      </w:r>
      <w:r w:rsidRPr="0089264B">
        <w:rPr>
          <w:color w:val="00B0F0"/>
        </w:rPr>
        <w:t xml:space="preserve"> </w:t>
      </w:r>
    </w:p>
    <w:p w14:paraId="5BE3A72F" w14:textId="7CC03C6D" w:rsidR="006F7575" w:rsidRPr="007E18EB" w:rsidRDefault="006F7575" w:rsidP="009E30F7">
      <w:pPr>
        <w:pStyle w:val="sisennetty"/>
        <w:jc w:val="both"/>
      </w:pPr>
      <w:r w:rsidRPr="007E18EB">
        <w:t>Uudet jäsenet huomioidaan järjestämällä kahvi- ja keskustelutilaisuus kerran vuodessa.</w:t>
      </w:r>
    </w:p>
    <w:p w14:paraId="4F6D72E1" w14:textId="0258EC85" w:rsidR="006F7575" w:rsidRPr="007E18EB" w:rsidRDefault="006F7575" w:rsidP="009E30F7">
      <w:pPr>
        <w:pStyle w:val="sisennetty"/>
        <w:jc w:val="both"/>
      </w:pPr>
      <w:r w:rsidRPr="007E18EB">
        <w:t>Kerhojen vetäjät huomioidaan kutsumalla heidät kerran vuodessa yhteiselle lounaalle.</w:t>
      </w:r>
    </w:p>
    <w:p w14:paraId="7E46E1D1" w14:textId="15244446" w:rsidR="00FA7973" w:rsidRPr="00A572D3" w:rsidRDefault="00FA7973" w:rsidP="00B152A1">
      <w:pPr>
        <w:pStyle w:val="Otsikko3"/>
      </w:pPr>
      <w:bookmarkStart w:id="9" w:name="_Toc241497703"/>
      <w:r w:rsidRPr="00A572D3">
        <w:t>Toiminnan kehittäminen</w:t>
      </w:r>
      <w:bookmarkEnd w:id="9"/>
    </w:p>
    <w:p w14:paraId="0D839FD2" w14:textId="5C77BD53" w:rsidR="007922E9" w:rsidRPr="007E18EB" w:rsidRDefault="00FA7973" w:rsidP="00815FF0">
      <w:pPr>
        <w:pStyle w:val="sisennetty"/>
        <w:jc w:val="both"/>
      </w:pPr>
      <w:r>
        <w:t xml:space="preserve">Jäsenistöltä saadut ideat ja toivomukset ovat pohjana yhdistyksen toiminnan kehittämiselle. </w:t>
      </w:r>
      <w:r w:rsidR="000C05DB">
        <w:t>Pyrimme saamaan</w:t>
      </w:r>
      <w:r>
        <w:t xml:space="preserve"> </w:t>
      </w:r>
      <w:r w:rsidR="000C05DB">
        <w:t xml:space="preserve">mahdollisimman monta </w:t>
      </w:r>
      <w:r w:rsidR="001816BD">
        <w:t>jäsentämme</w:t>
      </w:r>
      <w:r>
        <w:t xml:space="preserve"> </w:t>
      </w:r>
      <w:r w:rsidR="000C05DB">
        <w:t>toiminnan aktiiviseen suunnitteluun ja toteuttamiseen.</w:t>
      </w:r>
      <w:r w:rsidR="00835AE1">
        <w:t xml:space="preserve"> Digitaitojen</w:t>
      </w:r>
      <w:r w:rsidR="00006E2B">
        <w:t xml:space="preserve">, </w:t>
      </w:r>
      <w:r w:rsidR="00006E2B" w:rsidRPr="007922E9">
        <w:t xml:space="preserve">erityisesti </w:t>
      </w:r>
      <w:r w:rsidR="00671BAA">
        <w:t xml:space="preserve">digilaitteisiin ja -palveluihin liittyvien </w:t>
      </w:r>
      <w:r w:rsidR="00006E2B" w:rsidRPr="007922E9">
        <w:t>perustaitojen</w:t>
      </w:r>
      <w:r w:rsidR="00835AE1" w:rsidRPr="007922E9">
        <w:t xml:space="preserve"> </w:t>
      </w:r>
      <w:r w:rsidR="00835AE1">
        <w:t xml:space="preserve">kehittäminen on </w:t>
      </w:r>
      <w:r w:rsidR="00671BAA">
        <w:t>yhä tärkeämpää</w:t>
      </w:r>
      <w:r w:rsidR="00835AE1" w:rsidRPr="007E18EB">
        <w:t>.</w:t>
      </w:r>
      <w:r w:rsidR="00810DC4" w:rsidRPr="007E18EB">
        <w:t xml:space="preserve"> </w:t>
      </w:r>
      <w:r w:rsidR="004459BC" w:rsidRPr="007E18EB">
        <w:t>Tarkastellaan m</w:t>
      </w:r>
      <w:r w:rsidR="00404C21" w:rsidRPr="007E18EB">
        <w:t>ahdollisuutta huo</w:t>
      </w:r>
      <w:r w:rsidR="00006E2B" w:rsidRPr="007E18EB">
        <w:t>m</w:t>
      </w:r>
      <w:r w:rsidR="00404C21" w:rsidRPr="007E18EB">
        <w:t xml:space="preserve">ioida </w:t>
      </w:r>
      <w:r w:rsidR="00671BAA" w:rsidRPr="007E18EB">
        <w:t xml:space="preserve">myös </w:t>
      </w:r>
      <w:r w:rsidR="00404C21" w:rsidRPr="007E18EB">
        <w:t xml:space="preserve">vieraskieliset </w:t>
      </w:r>
      <w:r w:rsidR="005149A7" w:rsidRPr="007E18EB">
        <w:t>ikä</w:t>
      </w:r>
      <w:r w:rsidR="00404C21" w:rsidRPr="007E18EB">
        <w:t>ihmiset toiminnassamme</w:t>
      </w:r>
      <w:r w:rsidR="004459BC" w:rsidRPr="007E18EB">
        <w:t>.</w:t>
      </w:r>
    </w:p>
    <w:p w14:paraId="6D8EF6B8" w14:textId="6BAF4891" w:rsidR="00635DA7" w:rsidRPr="00A572D3" w:rsidRDefault="00635DA7" w:rsidP="00635DA7">
      <w:pPr>
        <w:pStyle w:val="Otsikko3"/>
      </w:pPr>
      <w:bookmarkStart w:id="10" w:name="_Toc241497704"/>
      <w:r>
        <w:t>Ilmoittautuminen tapahtumiin</w:t>
      </w:r>
      <w:bookmarkEnd w:id="10"/>
    </w:p>
    <w:p w14:paraId="0FBD55BD" w14:textId="3111960C" w:rsidR="00635DA7" w:rsidRPr="00815FF0" w:rsidRDefault="00635DA7" w:rsidP="00815FF0">
      <w:pPr>
        <w:pStyle w:val="sisennetty"/>
        <w:jc w:val="both"/>
      </w:pPr>
      <w:r w:rsidRPr="00815FF0">
        <w:t>Yhdistyksen tapahtumiin kuten jäsentilaisuuksiin, kerhoihin</w:t>
      </w:r>
      <w:r w:rsidR="00815FF0">
        <w:t>,</w:t>
      </w:r>
      <w:r w:rsidRPr="00815FF0">
        <w:t xml:space="preserve"> retkiin ja kulttuuritapahtumiin tulee ilmoittautua ennakkoon. Ilmoittautumiset tehdään pääsääntöisesti SenioriAppi</w:t>
      </w:r>
      <w:r w:rsidR="00815FF0" w:rsidRPr="00815FF0">
        <w:t>-sovelluksella</w:t>
      </w:r>
      <w:r w:rsidRPr="00815FF0">
        <w:t xml:space="preserve"> tai </w:t>
      </w:r>
      <w:r w:rsidR="00815FF0" w:rsidRPr="00815FF0">
        <w:t>yhdistyksen kotisivuilla (olari.senioriyhdistys.fi) olevan Tapahtumat-osion kautta. Poikkeustilanteissa ilmoittautuminen on mahdollista ottamalla yhteys tapahtumasta vastaavaan henkilöön sähköpostilla tai puhelimella.</w:t>
      </w:r>
    </w:p>
    <w:p w14:paraId="31CBF1CB" w14:textId="18BE7508" w:rsidR="007922E9" w:rsidRPr="007E18EB" w:rsidRDefault="007922E9" w:rsidP="007922E9">
      <w:pPr>
        <w:pStyle w:val="Otsikko2"/>
        <w:rPr>
          <w:color w:val="0070C0"/>
        </w:rPr>
      </w:pPr>
      <w:bookmarkStart w:id="11" w:name="_Toc241497705"/>
      <w:r w:rsidRPr="007E18EB">
        <w:rPr>
          <w:color w:val="0070C0"/>
        </w:rPr>
        <w:t>Edunvalvonta</w:t>
      </w:r>
      <w:bookmarkEnd w:id="11"/>
    </w:p>
    <w:p w14:paraId="02F79C46" w14:textId="36793248" w:rsidR="00006E2B" w:rsidRPr="00815FF0" w:rsidRDefault="007922E9" w:rsidP="00671BAA">
      <w:pPr>
        <w:pStyle w:val="sisennetty"/>
        <w:ind w:left="0"/>
        <w:jc w:val="both"/>
      </w:pPr>
      <w:r w:rsidRPr="00815FF0">
        <w:t xml:space="preserve">Yhdistys osallistuu </w:t>
      </w:r>
      <w:r w:rsidR="00815FF0" w:rsidRPr="00815FF0">
        <w:t>aktiivisesti</w:t>
      </w:r>
      <w:r w:rsidRPr="00815FF0">
        <w:t xml:space="preserve"> ikäihmisten edunvalvontaan ja hyvinvointiin liittyvien hankkeiden valmistelu</w:t>
      </w:r>
      <w:r w:rsidR="00635DA7" w:rsidRPr="00815FF0">
        <w:t>un. Yhdistyksen jäsen Olli Männikkö toimii sekä Espoon että Länsi-Uudenmaan hyvinvointialueen Vanhusneuvostojen puheenjohtajana. Lisäksi hankkeet</w:t>
      </w:r>
      <w:r w:rsidR="00671BAA">
        <w:t xml:space="preserve"> </w:t>
      </w:r>
      <w:r w:rsidR="00635DA7" w:rsidRPr="00815FF0">
        <w:t>käsitellään Espoon Eläkeläisten Keskusliiton</w:t>
      </w:r>
      <w:r w:rsidR="00815FF0" w:rsidRPr="00815FF0">
        <w:t xml:space="preserve"> (EEKL)</w:t>
      </w:r>
      <w:r w:rsidR="00635DA7" w:rsidRPr="00815FF0">
        <w:t xml:space="preserve"> hallituksessa, jonka varapuheenjohtajana toimii yhdistyksen jäsen Kristina Rantalainen.</w:t>
      </w:r>
      <w:r w:rsidR="00815FF0" w:rsidRPr="00815FF0">
        <w:t xml:space="preserve"> Lisäksi PK Rantalainen on EEKL:n Yhteiskuntasuhteen ja SOTE-työryhmän jäsen.</w:t>
      </w:r>
    </w:p>
    <w:p w14:paraId="0DD9B11F" w14:textId="4D5FD0F8" w:rsidR="00D46EEC" w:rsidRPr="00F541DA" w:rsidRDefault="000340A7" w:rsidP="00B0443B">
      <w:pPr>
        <w:pStyle w:val="Otsikko2"/>
        <w:rPr>
          <w:color w:val="2E74B5" w:themeColor="accent1" w:themeShade="BF"/>
        </w:rPr>
      </w:pPr>
      <w:bookmarkStart w:id="12" w:name="_Toc241497706"/>
      <w:r w:rsidRPr="00F541DA">
        <w:rPr>
          <w:color w:val="2E74B5" w:themeColor="accent1" w:themeShade="BF"/>
        </w:rPr>
        <w:t>Hallinto</w:t>
      </w:r>
      <w:bookmarkEnd w:id="12"/>
    </w:p>
    <w:p w14:paraId="060DD2A9" w14:textId="110B43FD" w:rsidR="001A2B79" w:rsidRPr="007E18EB" w:rsidRDefault="000340A7" w:rsidP="009E30F7">
      <w:pPr>
        <w:pStyle w:val="Eivli"/>
        <w:spacing w:before="60" w:after="120"/>
        <w:jc w:val="both"/>
        <w:rPr>
          <w:sz w:val="24"/>
          <w:szCs w:val="24"/>
        </w:rPr>
      </w:pPr>
      <w:r>
        <w:rPr>
          <w:sz w:val="24"/>
          <w:szCs w:val="24"/>
        </w:rPr>
        <w:t xml:space="preserve">Yhdistyksen hallitus kokoontuu kerran kuukaudessa, </w:t>
      </w:r>
      <w:r w:rsidR="005A469E">
        <w:rPr>
          <w:sz w:val="24"/>
          <w:szCs w:val="24"/>
        </w:rPr>
        <w:t>10–12</w:t>
      </w:r>
      <w:r>
        <w:rPr>
          <w:sz w:val="24"/>
          <w:szCs w:val="24"/>
        </w:rPr>
        <w:t xml:space="preserve"> kertaa vuodessa</w:t>
      </w:r>
      <w:r w:rsidR="00176B23">
        <w:rPr>
          <w:sz w:val="24"/>
          <w:szCs w:val="24"/>
        </w:rPr>
        <w:t xml:space="preserve"> ja niihin voivat osallistua myös hallituksen ulkopuoliset toimihenkilöt</w:t>
      </w:r>
      <w:r w:rsidR="00A91599">
        <w:rPr>
          <w:sz w:val="24"/>
          <w:szCs w:val="24"/>
        </w:rPr>
        <w:t>.</w:t>
      </w:r>
      <w:r>
        <w:rPr>
          <w:sz w:val="24"/>
          <w:szCs w:val="24"/>
        </w:rPr>
        <w:t xml:space="preserve"> Sääntömääräiset kokoukset järjestetään </w:t>
      </w:r>
      <w:r w:rsidR="001816BD">
        <w:rPr>
          <w:sz w:val="24"/>
          <w:szCs w:val="24"/>
        </w:rPr>
        <w:t>sääntöjen edellyttämällä tavalla maalis- ja marraskuun 15. päivään mennessä</w:t>
      </w:r>
      <w:r w:rsidR="00274AED" w:rsidRPr="007E18EB">
        <w:rPr>
          <w:sz w:val="24"/>
          <w:szCs w:val="24"/>
        </w:rPr>
        <w:t>.</w:t>
      </w:r>
      <w:r w:rsidR="00FC5CBA" w:rsidRPr="007E18EB">
        <w:rPr>
          <w:sz w:val="24"/>
          <w:szCs w:val="24"/>
        </w:rPr>
        <w:t xml:space="preserve"> </w:t>
      </w:r>
      <w:r w:rsidR="00815FF0" w:rsidRPr="007E18EB">
        <w:rPr>
          <w:sz w:val="24"/>
          <w:szCs w:val="24"/>
        </w:rPr>
        <w:t>Yhdistyksen s</w:t>
      </w:r>
      <w:r w:rsidR="00FC5CBA" w:rsidRPr="007E18EB">
        <w:rPr>
          <w:sz w:val="24"/>
          <w:szCs w:val="24"/>
        </w:rPr>
        <w:t xml:space="preserve">yyskokous valitsee </w:t>
      </w:r>
      <w:r w:rsidR="00FC5CBA" w:rsidRPr="007E18EB">
        <w:rPr>
          <w:sz w:val="24"/>
          <w:szCs w:val="24"/>
        </w:rPr>
        <w:lastRenderedPageBreak/>
        <w:t xml:space="preserve">jäsenet seuraavan vuoden hallitukseen. </w:t>
      </w:r>
      <w:r w:rsidR="00815FF0" w:rsidRPr="007E18EB">
        <w:rPr>
          <w:sz w:val="24"/>
          <w:szCs w:val="24"/>
        </w:rPr>
        <w:t>Yhdistyksen k</w:t>
      </w:r>
      <w:r w:rsidR="00FC5CBA" w:rsidRPr="007E18EB">
        <w:rPr>
          <w:sz w:val="24"/>
          <w:szCs w:val="24"/>
        </w:rPr>
        <w:t>evätkokous valitsee edustajat Uudenmaan piirin</w:t>
      </w:r>
      <w:r w:rsidR="00815FF0" w:rsidRPr="007E18EB">
        <w:rPr>
          <w:sz w:val="24"/>
          <w:szCs w:val="24"/>
        </w:rPr>
        <w:t xml:space="preserve"> sääntömääräisiin</w:t>
      </w:r>
      <w:r w:rsidR="00FC5CBA" w:rsidRPr="007E18EB">
        <w:rPr>
          <w:sz w:val="24"/>
          <w:szCs w:val="24"/>
        </w:rPr>
        <w:t xml:space="preserve"> kokouksiin.</w:t>
      </w:r>
    </w:p>
    <w:p w14:paraId="32399DBE" w14:textId="03557BBE" w:rsidR="00D46EEC" w:rsidRPr="00F541DA" w:rsidRDefault="000340A7" w:rsidP="00B0443B">
      <w:pPr>
        <w:pStyle w:val="Otsikko2"/>
        <w:rPr>
          <w:color w:val="2E74B5" w:themeColor="accent1" w:themeShade="BF"/>
        </w:rPr>
      </w:pPr>
      <w:bookmarkStart w:id="13" w:name="_Toc241497707"/>
      <w:r w:rsidRPr="00F541DA">
        <w:rPr>
          <w:color w:val="2E74B5" w:themeColor="accent1" w:themeShade="BF"/>
        </w:rPr>
        <w:t>Talous</w:t>
      </w:r>
      <w:bookmarkEnd w:id="13"/>
    </w:p>
    <w:p w14:paraId="0EE3C2ED" w14:textId="0F3B469C" w:rsidR="001A2B79" w:rsidRDefault="001A2B79" w:rsidP="009E30F7">
      <w:pPr>
        <w:pStyle w:val="Standard"/>
        <w:spacing w:before="60" w:after="0" w:line="240" w:lineRule="auto"/>
        <w:jc w:val="both"/>
        <w:rPr>
          <w:sz w:val="24"/>
          <w:szCs w:val="24"/>
        </w:rPr>
      </w:pPr>
      <w:r w:rsidRPr="001A2B79">
        <w:rPr>
          <w:sz w:val="24"/>
          <w:szCs w:val="24"/>
        </w:rPr>
        <w:t>Yhdistyksen talous nojautuu jäsenmaksutuloon se</w:t>
      </w:r>
      <w:r w:rsidR="005A2C0D">
        <w:rPr>
          <w:sz w:val="24"/>
          <w:szCs w:val="24"/>
        </w:rPr>
        <w:t xml:space="preserve">kä </w:t>
      </w:r>
      <w:r w:rsidR="00912E31">
        <w:rPr>
          <w:sz w:val="24"/>
          <w:szCs w:val="24"/>
        </w:rPr>
        <w:t>Länsi-Uudenmaan Hyvinvointialueelta/</w:t>
      </w:r>
      <w:r w:rsidR="005A2C0D">
        <w:rPr>
          <w:sz w:val="24"/>
          <w:szCs w:val="24"/>
        </w:rPr>
        <w:t>Espoon kaupungilta</w:t>
      </w:r>
      <w:r w:rsidRPr="001A2B79">
        <w:rPr>
          <w:sz w:val="24"/>
          <w:szCs w:val="24"/>
        </w:rPr>
        <w:t xml:space="preserve"> anottavaan</w:t>
      </w:r>
      <w:r>
        <w:rPr>
          <w:sz w:val="24"/>
          <w:szCs w:val="24"/>
        </w:rPr>
        <w:t xml:space="preserve"> </w:t>
      </w:r>
      <w:r w:rsidRPr="001A2B79">
        <w:rPr>
          <w:sz w:val="24"/>
          <w:szCs w:val="24"/>
        </w:rPr>
        <w:t xml:space="preserve">järjestöavustukseen. Jäsenmaksuista tilitetään Kansalliselle senioriliitolle </w:t>
      </w:r>
      <w:r w:rsidR="005861BB" w:rsidRPr="00F541DA">
        <w:rPr>
          <w:sz w:val="24"/>
          <w:szCs w:val="24"/>
        </w:rPr>
        <w:t>18</w:t>
      </w:r>
      <w:r w:rsidRPr="00F541DA">
        <w:rPr>
          <w:sz w:val="24"/>
          <w:szCs w:val="24"/>
        </w:rPr>
        <w:t xml:space="preserve"> </w:t>
      </w:r>
      <w:r w:rsidRPr="001A2B79">
        <w:rPr>
          <w:sz w:val="24"/>
          <w:szCs w:val="24"/>
        </w:rPr>
        <w:t>euroa/jäsen</w:t>
      </w:r>
      <w:r>
        <w:rPr>
          <w:sz w:val="24"/>
          <w:szCs w:val="24"/>
        </w:rPr>
        <w:t xml:space="preserve"> </w:t>
      </w:r>
      <w:r w:rsidRPr="001A2B79">
        <w:rPr>
          <w:sz w:val="24"/>
          <w:szCs w:val="24"/>
        </w:rPr>
        <w:t>korvauksena liitolta ja piiriltä saatavista palveluista.</w:t>
      </w:r>
    </w:p>
    <w:p w14:paraId="482B371A" w14:textId="3A1E49D3" w:rsidR="00E357D4" w:rsidRPr="001E00A0" w:rsidRDefault="007A5063" w:rsidP="001E00A0">
      <w:pPr>
        <w:pStyle w:val="Standard"/>
        <w:spacing w:before="120" w:after="0" w:line="240" w:lineRule="auto"/>
        <w:jc w:val="both"/>
        <w:rPr>
          <w:sz w:val="24"/>
          <w:szCs w:val="24"/>
        </w:rPr>
      </w:pPr>
      <w:r>
        <w:rPr>
          <w:sz w:val="24"/>
          <w:szCs w:val="24"/>
        </w:rPr>
        <w:t xml:space="preserve">Vuoden </w:t>
      </w:r>
      <w:r w:rsidR="0089264B" w:rsidRPr="004C1250">
        <w:rPr>
          <w:sz w:val="24"/>
          <w:szCs w:val="24"/>
        </w:rPr>
        <w:t>202</w:t>
      </w:r>
      <w:r w:rsidR="00326A98">
        <w:rPr>
          <w:sz w:val="24"/>
          <w:szCs w:val="24"/>
        </w:rPr>
        <w:t>7</w:t>
      </w:r>
      <w:r w:rsidRPr="007A5063">
        <w:rPr>
          <w:sz w:val="24"/>
          <w:szCs w:val="24"/>
        </w:rPr>
        <w:t xml:space="preserve"> talousarvio on e</w:t>
      </w:r>
      <w:r>
        <w:rPr>
          <w:sz w:val="24"/>
          <w:szCs w:val="24"/>
        </w:rPr>
        <w:t>sitetty erillisessä liitteessä</w:t>
      </w:r>
      <w:r w:rsidRPr="007A5063">
        <w:rPr>
          <w:sz w:val="24"/>
          <w:szCs w:val="24"/>
        </w:rPr>
        <w:t>. Se sisältää myös esityksen</w:t>
      </w:r>
      <w:r w:rsidR="001E00A0">
        <w:rPr>
          <w:sz w:val="24"/>
          <w:szCs w:val="24"/>
        </w:rPr>
        <w:t xml:space="preserve"> </w:t>
      </w:r>
      <w:r>
        <w:rPr>
          <w:sz w:val="24"/>
          <w:szCs w:val="24"/>
        </w:rPr>
        <w:t xml:space="preserve">vuoden </w:t>
      </w:r>
      <w:r w:rsidR="0089264B" w:rsidRPr="004C1250">
        <w:rPr>
          <w:sz w:val="24"/>
          <w:szCs w:val="24"/>
        </w:rPr>
        <w:t>202</w:t>
      </w:r>
      <w:r w:rsidR="00326A98">
        <w:rPr>
          <w:sz w:val="24"/>
          <w:szCs w:val="24"/>
        </w:rPr>
        <w:t>7</w:t>
      </w:r>
      <w:r w:rsidRPr="007A5063">
        <w:rPr>
          <w:sz w:val="24"/>
          <w:szCs w:val="24"/>
        </w:rPr>
        <w:t xml:space="preserve"> jäsenmaksusta, jo</w:t>
      </w:r>
      <w:r>
        <w:rPr>
          <w:sz w:val="24"/>
          <w:szCs w:val="24"/>
        </w:rPr>
        <w:t xml:space="preserve">ka on varsinaiselle jäsenelle </w:t>
      </w:r>
      <w:r w:rsidR="0089264B" w:rsidRPr="004C1250">
        <w:rPr>
          <w:sz w:val="24"/>
          <w:szCs w:val="24"/>
        </w:rPr>
        <w:t>30</w:t>
      </w:r>
      <w:r w:rsidRPr="004C1250">
        <w:rPr>
          <w:sz w:val="24"/>
          <w:szCs w:val="24"/>
        </w:rPr>
        <w:t xml:space="preserve"> €. </w:t>
      </w:r>
      <w:r w:rsidRPr="007A5063">
        <w:rPr>
          <w:sz w:val="24"/>
          <w:szCs w:val="24"/>
        </w:rPr>
        <w:t>Tämä perustu</w:t>
      </w:r>
      <w:r w:rsidR="005B6208">
        <w:rPr>
          <w:sz w:val="24"/>
          <w:szCs w:val="24"/>
        </w:rPr>
        <w:t xml:space="preserve">u arvioon, että </w:t>
      </w:r>
      <w:r w:rsidRPr="007A5063">
        <w:rPr>
          <w:sz w:val="24"/>
          <w:szCs w:val="24"/>
        </w:rPr>
        <w:t>yhdisty</w:t>
      </w:r>
      <w:r w:rsidR="0089264B">
        <w:rPr>
          <w:sz w:val="24"/>
          <w:szCs w:val="24"/>
        </w:rPr>
        <w:t>ksen senioriliitolle vuonna 202</w:t>
      </w:r>
      <w:r w:rsidR="00326A98">
        <w:rPr>
          <w:sz w:val="24"/>
          <w:szCs w:val="24"/>
        </w:rPr>
        <w:t>7</w:t>
      </w:r>
      <w:r w:rsidRPr="007A5063">
        <w:rPr>
          <w:sz w:val="24"/>
          <w:szCs w:val="24"/>
        </w:rPr>
        <w:t xml:space="preserve"> maksama jä</w:t>
      </w:r>
      <w:r>
        <w:rPr>
          <w:sz w:val="24"/>
          <w:szCs w:val="24"/>
        </w:rPr>
        <w:t xml:space="preserve">senmaksu on </w:t>
      </w:r>
      <w:r w:rsidR="0089264B" w:rsidRPr="004C1250">
        <w:rPr>
          <w:sz w:val="24"/>
          <w:szCs w:val="24"/>
        </w:rPr>
        <w:t>18</w:t>
      </w:r>
      <w:r w:rsidRPr="004C1250">
        <w:rPr>
          <w:sz w:val="24"/>
          <w:szCs w:val="24"/>
        </w:rPr>
        <w:t xml:space="preserve"> €/jäsen. </w:t>
      </w:r>
      <w:r>
        <w:rPr>
          <w:sz w:val="24"/>
          <w:szCs w:val="24"/>
        </w:rPr>
        <w:t>Mikäli S</w:t>
      </w:r>
      <w:r w:rsidRPr="007A5063">
        <w:rPr>
          <w:sz w:val="24"/>
          <w:szCs w:val="24"/>
        </w:rPr>
        <w:t>enioriliitto</w:t>
      </w:r>
      <w:r>
        <w:rPr>
          <w:sz w:val="24"/>
          <w:szCs w:val="24"/>
        </w:rPr>
        <w:t xml:space="preserve"> </w:t>
      </w:r>
      <w:r w:rsidRPr="007A5063">
        <w:rPr>
          <w:sz w:val="24"/>
          <w:szCs w:val="24"/>
        </w:rPr>
        <w:t>korottaa tätä jäsenma</w:t>
      </w:r>
      <w:r>
        <w:rPr>
          <w:sz w:val="24"/>
          <w:szCs w:val="24"/>
        </w:rPr>
        <w:t>ksua</w:t>
      </w:r>
      <w:r w:rsidR="005861BB">
        <w:rPr>
          <w:sz w:val="24"/>
          <w:szCs w:val="24"/>
        </w:rPr>
        <w:t xml:space="preserve"> tai kustannustaso nousee oleellisesti</w:t>
      </w:r>
      <w:r w:rsidRPr="007A5063">
        <w:rPr>
          <w:sz w:val="24"/>
          <w:szCs w:val="24"/>
        </w:rPr>
        <w:t>,</w:t>
      </w:r>
      <w:r w:rsidR="005861BB">
        <w:rPr>
          <w:sz w:val="24"/>
          <w:szCs w:val="24"/>
        </w:rPr>
        <w:t xml:space="preserve"> annetaan hallitukselle oikeudet korottaa</w:t>
      </w:r>
      <w:r>
        <w:rPr>
          <w:sz w:val="24"/>
          <w:szCs w:val="24"/>
        </w:rPr>
        <w:t xml:space="preserve"> </w:t>
      </w:r>
      <w:r w:rsidR="005861BB">
        <w:rPr>
          <w:sz w:val="24"/>
          <w:szCs w:val="24"/>
        </w:rPr>
        <w:t>jäsenmaksua kohonneita kustannuksia vastaavasti</w:t>
      </w:r>
      <w:r>
        <w:rPr>
          <w:sz w:val="24"/>
          <w:szCs w:val="24"/>
        </w:rPr>
        <w:t xml:space="preserve">. </w:t>
      </w:r>
      <w:r w:rsidR="00E357D4" w:rsidRPr="00815FF0">
        <w:rPr>
          <w:sz w:val="24"/>
          <w:szCs w:val="24"/>
        </w:rPr>
        <w:t xml:space="preserve">Espoon kaupungilta </w:t>
      </w:r>
      <w:r w:rsidR="00815FF0" w:rsidRPr="00815FF0">
        <w:rPr>
          <w:sz w:val="24"/>
          <w:szCs w:val="24"/>
        </w:rPr>
        <w:t>(</w:t>
      </w:r>
      <w:r w:rsidR="00E357D4" w:rsidRPr="00815FF0">
        <w:rPr>
          <w:sz w:val="24"/>
          <w:szCs w:val="24"/>
        </w:rPr>
        <w:t>tai Länsi-Uudenmaan hyvinvointialueelta</w:t>
      </w:r>
      <w:r w:rsidR="00815FF0" w:rsidRPr="00815FF0">
        <w:rPr>
          <w:sz w:val="24"/>
          <w:szCs w:val="24"/>
        </w:rPr>
        <w:t>)</w:t>
      </w:r>
      <w:r w:rsidR="00E357D4" w:rsidRPr="00815FF0">
        <w:rPr>
          <w:sz w:val="24"/>
          <w:szCs w:val="24"/>
        </w:rPr>
        <w:t xml:space="preserve"> haettava toiminta-avustus on tärkeä yhdistyksen talouden vakaana pitämiseksi.</w:t>
      </w:r>
    </w:p>
    <w:p w14:paraId="3BFB5FA6" w14:textId="04941689" w:rsidR="00AE0382" w:rsidRPr="0089264B" w:rsidRDefault="00AE0382" w:rsidP="009E30F7">
      <w:pPr>
        <w:pStyle w:val="Standard"/>
        <w:spacing w:before="120" w:after="0" w:line="240" w:lineRule="auto"/>
        <w:jc w:val="both"/>
        <w:rPr>
          <w:sz w:val="24"/>
          <w:szCs w:val="24"/>
        </w:rPr>
      </w:pPr>
      <w:r w:rsidRPr="0089264B">
        <w:rPr>
          <w:sz w:val="24"/>
          <w:szCs w:val="24"/>
        </w:rPr>
        <w:t>Marras- tai joulukuussa liittyvältä uudelta jäseneltä ei peritä jäsenmaksua liittymisvuoden osalta.</w:t>
      </w:r>
    </w:p>
    <w:p w14:paraId="75F5A9E5" w14:textId="6BCE7C7F" w:rsidR="00AE0382" w:rsidRDefault="00AE0382" w:rsidP="009E30F7">
      <w:pPr>
        <w:pStyle w:val="Standard"/>
        <w:spacing w:after="0" w:line="240" w:lineRule="auto"/>
        <w:jc w:val="both"/>
        <w:rPr>
          <w:sz w:val="24"/>
          <w:szCs w:val="24"/>
        </w:rPr>
      </w:pPr>
      <w:r w:rsidRPr="00AE0382">
        <w:rPr>
          <w:sz w:val="24"/>
          <w:szCs w:val="24"/>
        </w:rPr>
        <w:t>Toisesta Kansalliseen Senioriliittoon kuuluvasta yhdistyksestä kesken kalenterivuotta</w:t>
      </w:r>
      <w:r w:rsidR="001E00A0">
        <w:rPr>
          <w:sz w:val="24"/>
          <w:szCs w:val="24"/>
        </w:rPr>
        <w:t xml:space="preserve"> </w:t>
      </w:r>
      <w:r w:rsidRPr="00AE0382">
        <w:rPr>
          <w:sz w:val="24"/>
          <w:szCs w:val="24"/>
        </w:rPr>
        <w:t xml:space="preserve">eroavalta </w:t>
      </w:r>
      <w:r>
        <w:rPr>
          <w:sz w:val="24"/>
          <w:szCs w:val="24"/>
        </w:rPr>
        <w:t>ja samassa yhteydessä Olarin kansallisiin</w:t>
      </w:r>
      <w:r w:rsidRPr="00AE0382">
        <w:rPr>
          <w:sz w:val="24"/>
          <w:szCs w:val="24"/>
        </w:rPr>
        <w:t xml:space="preserve"> senioreihin liittyvältä (siirtyvältä) jäseneltä ei</w:t>
      </w:r>
      <w:r w:rsidR="001E00A0">
        <w:rPr>
          <w:sz w:val="24"/>
          <w:szCs w:val="24"/>
        </w:rPr>
        <w:t xml:space="preserve"> </w:t>
      </w:r>
      <w:r w:rsidRPr="00AE0382">
        <w:rPr>
          <w:sz w:val="24"/>
          <w:szCs w:val="24"/>
        </w:rPr>
        <w:t>peritä jäsenmaksua liittymisvuoden osalta, jos siirtyvä henkilö on jo maksanut kyseisen</w:t>
      </w:r>
      <w:r w:rsidR="001E00A0">
        <w:rPr>
          <w:sz w:val="24"/>
          <w:szCs w:val="24"/>
        </w:rPr>
        <w:t xml:space="preserve"> </w:t>
      </w:r>
      <w:r w:rsidRPr="00AE0382">
        <w:rPr>
          <w:sz w:val="24"/>
          <w:szCs w:val="24"/>
        </w:rPr>
        <w:t>vuoden jäsenmaksun siihen Senioriliiton yhdistykseen, josta hän eroaa.</w:t>
      </w:r>
    </w:p>
    <w:p w14:paraId="0848D1FB" w14:textId="376F302C" w:rsidR="000948DA" w:rsidRDefault="0043185E" w:rsidP="009E30F7">
      <w:pPr>
        <w:pStyle w:val="Standard"/>
        <w:spacing w:before="120" w:after="0" w:line="240" w:lineRule="auto"/>
        <w:rPr>
          <w:color w:val="C00000"/>
          <w:sz w:val="24"/>
          <w:szCs w:val="24"/>
        </w:rPr>
      </w:pPr>
      <w:r>
        <w:rPr>
          <w:sz w:val="24"/>
          <w:szCs w:val="24"/>
        </w:rPr>
        <w:t>Y</w:t>
      </w:r>
      <w:r w:rsidR="000340A7">
        <w:rPr>
          <w:sz w:val="24"/>
          <w:szCs w:val="24"/>
        </w:rPr>
        <w:t>hdisty</w:t>
      </w:r>
      <w:r w:rsidR="002A0332">
        <w:rPr>
          <w:sz w:val="24"/>
          <w:szCs w:val="24"/>
        </w:rPr>
        <w:t xml:space="preserve">s pyrkii saamaan </w:t>
      </w:r>
      <w:r w:rsidR="001A2B79">
        <w:rPr>
          <w:sz w:val="24"/>
          <w:szCs w:val="24"/>
        </w:rPr>
        <w:t xml:space="preserve">myös </w:t>
      </w:r>
      <w:r w:rsidR="002A0332">
        <w:rPr>
          <w:sz w:val="24"/>
          <w:szCs w:val="24"/>
        </w:rPr>
        <w:t>mahdollisimman monta</w:t>
      </w:r>
      <w:r w:rsidR="000340A7">
        <w:rPr>
          <w:sz w:val="24"/>
          <w:szCs w:val="24"/>
        </w:rPr>
        <w:t xml:space="preserve"> tukijäsentä</w:t>
      </w:r>
      <w:r>
        <w:rPr>
          <w:sz w:val="24"/>
          <w:szCs w:val="24"/>
        </w:rPr>
        <w:t xml:space="preserve"> ja pitämään sen ainakin nykyisellä tasolla (</w:t>
      </w:r>
      <w:r w:rsidR="004C5888">
        <w:rPr>
          <w:sz w:val="24"/>
          <w:szCs w:val="24"/>
        </w:rPr>
        <w:t>7</w:t>
      </w:r>
      <w:r w:rsidR="00BB08CC" w:rsidRPr="00BB08CC">
        <w:rPr>
          <w:sz w:val="24"/>
          <w:szCs w:val="24"/>
        </w:rPr>
        <w:t xml:space="preserve"> tukijäsentä 202</w:t>
      </w:r>
      <w:r w:rsidR="00835AE1">
        <w:rPr>
          <w:sz w:val="24"/>
          <w:szCs w:val="24"/>
        </w:rPr>
        <w:t>6</w:t>
      </w:r>
      <w:r>
        <w:rPr>
          <w:sz w:val="24"/>
          <w:szCs w:val="24"/>
        </w:rPr>
        <w:t>)</w:t>
      </w:r>
      <w:r w:rsidR="000340A7">
        <w:rPr>
          <w:sz w:val="24"/>
          <w:szCs w:val="24"/>
        </w:rPr>
        <w:t>.</w:t>
      </w:r>
      <w:r w:rsidR="007A5063">
        <w:rPr>
          <w:sz w:val="24"/>
          <w:szCs w:val="24"/>
        </w:rPr>
        <w:t xml:space="preserve"> Tukijäsenmaksu on 100 </w:t>
      </w:r>
      <w:r w:rsidR="007A5063" w:rsidRPr="00815FF0">
        <w:rPr>
          <w:sz w:val="24"/>
          <w:szCs w:val="24"/>
        </w:rPr>
        <w:t>€.</w:t>
      </w:r>
      <w:r w:rsidR="00326A98" w:rsidRPr="00815FF0">
        <w:rPr>
          <w:sz w:val="24"/>
          <w:szCs w:val="24"/>
        </w:rPr>
        <w:t xml:space="preserve"> </w:t>
      </w:r>
    </w:p>
    <w:p w14:paraId="2F8C7347" w14:textId="7A30A678" w:rsidR="000948DA" w:rsidRPr="007E18EB" w:rsidRDefault="000948DA" w:rsidP="000948DA">
      <w:pPr>
        <w:pStyle w:val="Otsikko2"/>
        <w:rPr>
          <w:color w:val="0070C0"/>
        </w:rPr>
      </w:pPr>
      <w:bookmarkStart w:id="14" w:name="_Toc241497708"/>
      <w:r w:rsidRPr="007E18EB">
        <w:rPr>
          <w:color w:val="0070C0"/>
        </w:rPr>
        <w:t>Tilat</w:t>
      </w:r>
      <w:bookmarkEnd w:id="14"/>
    </w:p>
    <w:p w14:paraId="5B7C329E" w14:textId="126FB5D2" w:rsidR="00BB08CC" w:rsidRDefault="001E6145" w:rsidP="009E30F7">
      <w:pPr>
        <w:pStyle w:val="Standard"/>
        <w:spacing w:before="120" w:after="0" w:line="240" w:lineRule="auto"/>
        <w:jc w:val="both"/>
        <w:rPr>
          <w:sz w:val="23"/>
          <w:szCs w:val="23"/>
        </w:rPr>
      </w:pPr>
      <w:r>
        <w:rPr>
          <w:sz w:val="23"/>
          <w:szCs w:val="23"/>
        </w:rPr>
        <w:t xml:space="preserve">Toiminnalle </w:t>
      </w:r>
      <w:r w:rsidR="004459BC">
        <w:rPr>
          <w:sz w:val="23"/>
          <w:szCs w:val="23"/>
        </w:rPr>
        <w:t>tullaan varaamaan</w:t>
      </w:r>
      <w:r w:rsidR="00BB08CC">
        <w:rPr>
          <w:sz w:val="23"/>
          <w:szCs w:val="23"/>
        </w:rPr>
        <w:t xml:space="preserve"> tiloja Espoon Mielenterveysyhdistys ry:stä (EMY)</w:t>
      </w:r>
      <w:r w:rsidR="004C1250">
        <w:rPr>
          <w:sz w:val="23"/>
          <w:szCs w:val="23"/>
        </w:rPr>
        <w:t>, Food &amp; Go –</w:t>
      </w:r>
      <w:r w:rsidR="009E30F7">
        <w:rPr>
          <w:sz w:val="23"/>
          <w:szCs w:val="23"/>
        </w:rPr>
        <w:t>lounas</w:t>
      </w:r>
      <w:r w:rsidR="004C1250">
        <w:rPr>
          <w:sz w:val="23"/>
          <w:szCs w:val="23"/>
        </w:rPr>
        <w:t>ravintolasta (</w:t>
      </w:r>
      <w:r w:rsidR="001E00A0">
        <w:rPr>
          <w:sz w:val="23"/>
          <w:szCs w:val="23"/>
        </w:rPr>
        <w:t xml:space="preserve">Kompassiksi kutsumamme tila sijaitsee </w:t>
      </w:r>
      <w:r w:rsidR="004C1250">
        <w:rPr>
          <w:sz w:val="23"/>
          <w:szCs w:val="23"/>
        </w:rPr>
        <w:t>Espoon Energiatalo</w:t>
      </w:r>
      <w:r w:rsidR="001E00A0">
        <w:rPr>
          <w:sz w:val="23"/>
          <w:szCs w:val="23"/>
        </w:rPr>
        <w:t>ssa</w:t>
      </w:r>
      <w:r w:rsidR="004C1250">
        <w:rPr>
          <w:sz w:val="23"/>
          <w:szCs w:val="23"/>
        </w:rPr>
        <w:t>)</w:t>
      </w:r>
      <w:r w:rsidR="00473F03">
        <w:rPr>
          <w:sz w:val="23"/>
          <w:szCs w:val="23"/>
        </w:rPr>
        <w:t xml:space="preserve">, Ison Omenan </w:t>
      </w:r>
      <w:r w:rsidR="00AA4CDF">
        <w:rPr>
          <w:sz w:val="23"/>
          <w:szCs w:val="23"/>
        </w:rPr>
        <w:t>kirjastosta</w:t>
      </w:r>
      <w:r w:rsidR="004459BC">
        <w:rPr>
          <w:sz w:val="23"/>
          <w:szCs w:val="23"/>
        </w:rPr>
        <w:t xml:space="preserve"> ja Chapplesta sekä</w:t>
      </w:r>
      <w:r>
        <w:rPr>
          <w:sz w:val="23"/>
          <w:szCs w:val="23"/>
        </w:rPr>
        <w:t xml:space="preserve"> Matinkylän Naapuruustalosta</w:t>
      </w:r>
      <w:r w:rsidR="00C95086">
        <w:rPr>
          <w:sz w:val="23"/>
          <w:szCs w:val="23"/>
        </w:rPr>
        <w:t>.</w:t>
      </w:r>
    </w:p>
    <w:p w14:paraId="2A257919" w14:textId="46AEAEFD" w:rsidR="007A5063" w:rsidRDefault="001E6145" w:rsidP="009E30F7">
      <w:pPr>
        <w:pStyle w:val="Standard"/>
        <w:spacing w:before="120" w:after="0" w:line="240" w:lineRule="auto"/>
        <w:rPr>
          <w:sz w:val="24"/>
          <w:szCs w:val="24"/>
        </w:rPr>
      </w:pPr>
      <w:r>
        <w:rPr>
          <w:sz w:val="23"/>
          <w:szCs w:val="23"/>
        </w:rPr>
        <w:t>Tilakysymykset ovat pitkällä aikavälillä koko alueella ratkaisua vailla.</w:t>
      </w:r>
    </w:p>
    <w:p w14:paraId="333E8DD8" w14:textId="5333A9E0" w:rsidR="00D46EEC" w:rsidRPr="00F541DA" w:rsidRDefault="000340A7" w:rsidP="00B0443B">
      <w:pPr>
        <w:pStyle w:val="Otsikko2"/>
        <w:rPr>
          <w:color w:val="2E74B5" w:themeColor="accent1" w:themeShade="BF"/>
        </w:rPr>
      </w:pPr>
      <w:bookmarkStart w:id="15" w:name="_Toc241497709"/>
      <w:r w:rsidRPr="00F541DA">
        <w:rPr>
          <w:color w:val="2E74B5" w:themeColor="accent1" w:themeShade="BF"/>
        </w:rPr>
        <w:t>Tiedotus</w:t>
      </w:r>
      <w:bookmarkEnd w:id="15"/>
    </w:p>
    <w:p w14:paraId="01D46D57" w14:textId="2146F2CB" w:rsidR="00D46EEC" w:rsidRDefault="000340A7" w:rsidP="009E30F7">
      <w:pPr>
        <w:pStyle w:val="Standard"/>
        <w:spacing w:before="60" w:after="0" w:line="240" w:lineRule="auto"/>
        <w:jc w:val="both"/>
        <w:rPr>
          <w:sz w:val="24"/>
          <w:szCs w:val="24"/>
        </w:rPr>
      </w:pPr>
      <w:r>
        <w:rPr>
          <w:sz w:val="24"/>
          <w:szCs w:val="24"/>
        </w:rPr>
        <w:t>Jäsenille toimitetaan kevät- ja syyskauden ohjelmat jäsentiedotteessa tammi- ja elokuussa. Tiedote lähetetään</w:t>
      </w:r>
      <w:r w:rsidR="007A5063">
        <w:rPr>
          <w:sz w:val="24"/>
          <w:szCs w:val="24"/>
        </w:rPr>
        <w:t xml:space="preserve"> sähköpostilla, ja</w:t>
      </w:r>
      <w:r>
        <w:rPr>
          <w:sz w:val="24"/>
          <w:szCs w:val="24"/>
        </w:rPr>
        <w:t xml:space="preserve"> kirjeitse niille jäsenille, joilla ei ole sähköpostia.  </w:t>
      </w:r>
      <w:r w:rsidR="00176B23">
        <w:rPr>
          <w:sz w:val="24"/>
          <w:szCs w:val="24"/>
        </w:rPr>
        <w:t>Ajantasaiset ohjelmat ovat nähtävissä myös y</w:t>
      </w:r>
      <w:r>
        <w:rPr>
          <w:sz w:val="24"/>
          <w:szCs w:val="24"/>
        </w:rPr>
        <w:t>hdistyksen verkkosivuilla</w:t>
      </w:r>
      <w:r w:rsidR="00220D7A">
        <w:rPr>
          <w:sz w:val="24"/>
          <w:szCs w:val="24"/>
        </w:rPr>
        <w:t xml:space="preserve"> osoitteessa </w:t>
      </w:r>
      <w:r w:rsidR="00220D7A" w:rsidRPr="00940B73">
        <w:rPr>
          <w:sz w:val="24"/>
          <w:szCs w:val="24"/>
          <w:u w:val="single"/>
        </w:rPr>
        <w:t>olari.senioriyhdistys.fi</w:t>
      </w:r>
      <w:r w:rsidR="00220D7A">
        <w:rPr>
          <w:sz w:val="24"/>
          <w:szCs w:val="24"/>
        </w:rPr>
        <w:t>. Yhdistyksellä on myös aktiivisesti päivitetyt Facebook-sivut nimellä Olarin kansalliset seniorit ry.</w:t>
      </w:r>
    </w:p>
    <w:p w14:paraId="4D735C3A" w14:textId="2358D097" w:rsidR="00D46EEC" w:rsidRDefault="00220D7A" w:rsidP="009E30F7">
      <w:pPr>
        <w:pStyle w:val="Standard"/>
        <w:spacing w:before="120" w:after="0" w:line="240" w:lineRule="auto"/>
        <w:jc w:val="both"/>
        <w:rPr>
          <w:sz w:val="24"/>
          <w:szCs w:val="24"/>
        </w:rPr>
      </w:pPr>
      <w:r>
        <w:rPr>
          <w:sz w:val="24"/>
          <w:szCs w:val="24"/>
        </w:rPr>
        <w:t>T</w:t>
      </w:r>
      <w:r w:rsidR="000340A7">
        <w:rPr>
          <w:sz w:val="24"/>
          <w:szCs w:val="24"/>
        </w:rPr>
        <w:t>iedote</w:t>
      </w:r>
      <w:r w:rsidR="007A5063">
        <w:rPr>
          <w:sz w:val="24"/>
          <w:szCs w:val="24"/>
        </w:rPr>
        <w:t xml:space="preserve"> ajankohtaisista asioista</w:t>
      </w:r>
      <w:r w:rsidR="000340A7">
        <w:rPr>
          <w:sz w:val="24"/>
          <w:szCs w:val="24"/>
        </w:rPr>
        <w:t xml:space="preserve"> lähetetään sähköpostilla </w:t>
      </w:r>
      <w:r w:rsidR="00176B23">
        <w:rPr>
          <w:sz w:val="24"/>
          <w:szCs w:val="24"/>
        </w:rPr>
        <w:t xml:space="preserve">kaksi kertaa </w:t>
      </w:r>
      <w:r w:rsidR="000340A7">
        <w:rPr>
          <w:sz w:val="24"/>
          <w:szCs w:val="24"/>
        </w:rPr>
        <w:t>kuukaudessa</w:t>
      </w:r>
      <w:r w:rsidR="00176B23">
        <w:rPr>
          <w:sz w:val="24"/>
          <w:szCs w:val="24"/>
        </w:rPr>
        <w:t xml:space="preserve"> ja tarvittaessa useammin</w:t>
      </w:r>
      <w:r w:rsidR="000340A7">
        <w:rPr>
          <w:sz w:val="24"/>
          <w:szCs w:val="24"/>
        </w:rPr>
        <w:t>.</w:t>
      </w:r>
    </w:p>
    <w:p w14:paraId="0725B64B" w14:textId="3D6A49E1" w:rsidR="001A2B79" w:rsidRPr="00326A98" w:rsidRDefault="001A2B79" w:rsidP="009E30F7">
      <w:pPr>
        <w:pStyle w:val="Standard"/>
        <w:spacing w:before="120" w:after="0" w:line="240" w:lineRule="auto"/>
        <w:ind w:firstLine="1"/>
        <w:jc w:val="both"/>
        <w:rPr>
          <w:color w:val="C00000"/>
          <w:sz w:val="24"/>
          <w:szCs w:val="24"/>
        </w:rPr>
      </w:pPr>
      <w:r w:rsidRPr="001A2B79">
        <w:rPr>
          <w:sz w:val="24"/>
          <w:szCs w:val="24"/>
        </w:rPr>
        <w:t>Yhdistyksen omaa painettua esitettä</w:t>
      </w:r>
      <w:r w:rsidR="001E6145">
        <w:rPr>
          <w:sz w:val="24"/>
          <w:szCs w:val="24"/>
        </w:rPr>
        <w:t xml:space="preserve"> päivitetään vuosittain</w:t>
      </w:r>
      <w:r w:rsidR="00326A98">
        <w:rPr>
          <w:sz w:val="24"/>
          <w:szCs w:val="24"/>
        </w:rPr>
        <w:t xml:space="preserve"> </w:t>
      </w:r>
      <w:r w:rsidR="00326A98" w:rsidRPr="007E18EB">
        <w:rPr>
          <w:sz w:val="24"/>
          <w:szCs w:val="24"/>
        </w:rPr>
        <w:t>ja tapahtumakalenteria puolivuosittain.</w:t>
      </w:r>
    </w:p>
    <w:p w14:paraId="5A1AD1B9" w14:textId="79D116A9" w:rsidR="001A2B79" w:rsidRDefault="001A2B79" w:rsidP="009E30F7">
      <w:pPr>
        <w:pStyle w:val="Standard"/>
        <w:spacing w:before="120" w:after="0" w:line="240" w:lineRule="auto"/>
        <w:jc w:val="both"/>
        <w:rPr>
          <w:sz w:val="24"/>
        </w:rPr>
      </w:pPr>
      <w:r w:rsidRPr="00AE0382">
        <w:rPr>
          <w:sz w:val="24"/>
        </w:rPr>
        <w:t>Piirin ja liiton asioista saamme tietoa Patina-lehdestä, jonne lähetämme myös tietoa yhdistyksemme toiminnasta.</w:t>
      </w:r>
    </w:p>
    <w:p w14:paraId="354DBE1E" w14:textId="6E8FFA69" w:rsidR="00FE07C9" w:rsidRPr="007E18EB" w:rsidRDefault="00FE07C9" w:rsidP="00FE07C9">
      <w:pPr>
        <w:pStyle w:val="Otsikko2"/>
        <w:rPr>
          <w:color w:val="0070C0"/>
        </w:rPr>
      </w:pPr>
      <w:bookmarkStart w:id="16" w:name="_Toc241497710"/>
      <w:r w:rsidRPr="007E18EB">
        <w:rPr>
          <w:color w:val="0070C0"/>
        </w:rPr>
        <w:t>Jäsen- ja tapahtumarekisteri</w:t>
      </w:r>
      <w:r w:rsidR="00671BAA" w:rsidRPr="007E18EB">
        <w:rPr>
          <w:color w:val="0070C0"/>
        </w:rPr>
        <w:t xml:space="preserve"> Kilta</w:t>
      </w:r>
      <w:bookmarkEnd w:id="16"/>
    </w:p>
    <w:p w14:paraId="7E1AEC39" w14:textId="65E94C20" w:rsidR="00FE07C9" w:rsidRDefault="00FE07C9" w:rsidP="009E30F7">
      <w:pPr>
        <w:pStyle w:val="Standard"/>
        <w:spacing w:before="120" w:after="0" w:line="240" w:lineRule="auto"/>
        <w:jc w:val="both"/>
        <w:rPr>
          <w:sz w:val="24"/>
        </w:rPr>
      </w:pPr>
      <w:r>
        <w:rPr>
          <w:sz w:val="24"/>
        </w:rPr>
        <w:t xml:space="preserve">Jäsen- ja tapahtumarekisteri on toteutettu Kansallisen senioriliiton ylläpitämässä Kilta-järjestelmässä. Kilta-järjestelmää käyttävät hallituksen jäsenet, kerhojen vetäjät ja tapahtumien järjestäjät. Kilta-järjestelmään luodut tapahtumat kopioituvat yhdistyksen kotisivuille ja siten </w:t>
      </w:r>
      <w:r w:rsidR="00671BAA">
        <w:rPr>
          <w:sz w:val="24"/>
        </w:rPr>
        <w:lastRenderedPageBreak/>
        <w:t xml:space="preserve">kaikkien </w:t>
      </w:r>
      <w:r>
        <w:rPr>
          <w:sz w:val="24"/>
        </w:rPr>
        <w:t>jäsenten tietoon. Kilta-järjestelmän kautta lähetetään myös jäsenille tarkoitetut jäsenviestit joko sähköpostilla tai tekstiviestillä.</w:t>
      </w:r>
    </w:p>
    <w:p w14:paraId="43894A68" w14:textId="28C69B8C" w:rsidR="006F7575" w:rsidRPr="00484146" w:rsidRDefault="006F7575" w:rsidP="001E00A0">
      <w:pPr>
        <w:pStyle w:val="Standard"/>
        <w:spacing w:line="240" w:lineRule="auto"/>
        <w:rPr>
          <w:b/>
          <w:sz w:val="16"/>
          <w:szCs w:val="24"/>
        </w:rPr>
      </w:pPr>
    </w:p>
    <w:p w14:paraId="75E17AEE" w14:textId="63EE569F" w:rsidR="00D46EEC" w:rsidRDefault="000340A7" w:rsidP="00776C4F">
      <w:pPr>
        <w:pStyle w:val="Eivli"/>
        <w:ind w:firstLine="1"/>
        <w:rPr>
          <w:sz w:val="24"/>
          <w:szCs w:val="24"/>
        </w:rPr>
      </w:pPr>
      <w:r>
        <w:rPr>
          <w:sz w:val="24"/>
          <w:szCs w:val="24"/>
        </w:rPr>
        <w:t xml:space="preserve">Espoossa </w:t>
      </w:r>
    </w:p>
    <w:p w14:paraId="66360188" w14:textId="77777777" w:rsidR="00D46EEC" w:rsidRDefault="00D46EEC" w:rsidP="00776C4F">
      <w:pPr>
        <w:pStyle w:val="Eivli"/>
        <w:ind w:firstLine="1"/>
        <w:rPr>
          <w:sz w:val="24"/>
          <w:szCs w:val="24"/>
        </w:rPr>
      </w:pPr>
    </w:p>
    <w:p w14:paraId="40E5AF06" w14:textId="77777777" w:rsidR="00D46EEC" w:rsidRDefault="000340A7" w:rsidP="00776C4F">
      <w:pPr>
        <w:pStyle w:val="Eivli"/>
        <w:ind w:firstLine="1"/>
        <w:rPr>
          <w:sz w:val="24"/>
          <w:szCs w:val="24"/>
        </w:rPr>
      </w:pPr>
      <w:r>
        <w:rPr>
          <w:sz w:val="24"/>
          <w:szCs w:val="24"/>
        </w:rPr>
        <w:t>Olarin kansalliset seniorit ry</w:t>
      </w:r>
    </w:p>
    <w:p w14:paraId="5426AA78" w14:textId="77777777" w:rsidR="00D46EEC" w:rsidRDefault="000340A7" w:rsidP="00484146">
      <w:pPr>
        <w:pStyle w:val="Eivli"/>
        <w:ind w:firstLine="1"/>
        <w:rPr>
          <w:sz w:val="24"/>
          <w:szCs w:val="24"/>
        </w:rPr>
      </w:pPr>
      <w:r>
        <w:rPr>
          <w:sz w:val="24"/>
          <w:szCs w:val="24"/>
        </w:rPr>
        <w:t>Hallitus</w:t>
      </w:r>
    </w:p>
    <w:p w14:paraId="6C680230" w14:textId="77777777" w:rsidR="00484146" w:rsidRDefault="00484146" w:rsidP="00484146">
      <w:pPr>
        <w:pStyle w:val="Eivli"/>
        <w:ind w:firstLine="1"/>
        <w:rPr>
          <w:sz w:val="24"/>
          <w:szCs w:val="24"/>
        </w:rPr>
      </w:pPr>
    </w:p>
    <w:p w14:paraId="017BB17A" w14:textId="0792D546" w:rsidR="00D46EEC" w:rsidRPr="00484146" w:rsidRDefault="000340A7" w:rsidP="00484146">
      <w:pPr>
        <w:pStyle w:val="Eivli"/>
        <w:rPr>
          <w:sz w:val="24"/>
          <w:szCs w:val="24"/>
        </w:rPr>
      </w:pPr>
      <w:r>
        <w:rPr>
          <w:b/>
          <w:bCs/>
          <w:sz w:val="24"/>
          <w:szCs w:val="24"/>
        </w:rPr>
        <w:t>Liite</w:t>
      </w:r>
      <w:r w:rsidR="00AE0382">
        <w:rPr>
          <w:sz w:val="24"/>
          <w:szCs w:val="24"/>
        </w:rPr>
        <w:t>:</w:t>
      </w:r>
      <w:r w:rsidR="001E6145">
        <w:rPr>
          <w:sz w:val="24"/>
          <w:szCs w:val="24"/>
        </w:rPr>
        <w:t xml:space="preserve"> Talousarvio 202</w:t>
      </w:r>
      <w:r w:rsidR="00671BAA">
        <w:rPr>
          <w:sz w:val="24"/>
          <w:szCs w:val="24"/>
        </w:rPr>
        <w:t>7</w:t>
      </w:r>
    </w:p>
    <w:sectPr w:rsidR="00D46EEC" w:rsidRPr="00484146" w:rsidSect="008B4B48">
      <w:headerReference w:type="default" r:id="rId12"/>
      <w:pgSz w:w="11906" w:h="16838"/>
      <w:pgMar w:top="1417" w:right="1134" w:bottom="1417" w:left="1134" w:header="708" w:footer="720"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D895D7" w14:textId="77777777" w:rsidR="00D86866" w:rsidRDefault="00D86866">
      <w:r>
        <w:separator/>
      </w:r>
    </w:p>
  </w:endnote>
  <w:endnote w:type="continuationSeparator" w:id="0">
    <w:p w14:paraId="18E83953" w14:textId="77777777" w:rsidR="00D86866" w:rsidRDefault="00D86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panose1 w:val="020B0604020202020204"/>
    <w:charset w:val="00"/>
    <w:family w:val="auto"/>
    <w:pitch w:val="variable"/>
    <w:sig w:usb0="800000AF" w:usb1="1001ECEA"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38EAAB" w14:textId="77777777" w:rsidR="00D86866" w:rsidRDefault="00D86866">
      <w:r>
        <w:rPr>
          <w:color w:val="000000"/>
        </w:rPr>
        <w:separator/>
      </w:r>
    </w:p>
  </w:footnote>
  <w:footnote w:type="continuationSeparator" w:id="0">
    <w:p w14:paraId="6B25A06C" w14:textId="77777777" w:rsidR="00D86866" w:rsidRDefault="00D86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8699384"/>
      <w:docPartObj>
        <w:docPartGallery w:val="Page Numbers (Top of Page)"/>
        <w:docPartUnique/>
      </w:docPartObj>
    </w:sdtPr>
    <w:sdtEndPr>
      <w:rPr>
        <w:noProof/>
      </w:rPr>
    </w:sdtEndPr>
    <w:sdtContent>
      <w:p w14:paraId="56AAA63C" w14:textId="2D423837" w:rsidR="00EC2F8D" w:rsidRDefault="00EC2F8D">
        <w:pPr>
          <w:pStyle w:val="Yltunniste"/>
          <w:jc w:val="right"/>
        </w:pPr>
        <w:r>
          <w:fldChar w:fldCharType="begin"/>
        </w:r>
        <w:r>
          <w:instrText xml:space="preserve"> PAGE   \* MERGEFORMAT </w:instrText>
        </w:r>
        <w:r>
          <w:fldChar w:fldCharType="separate"/>
        </w:r>
        <w:r w:rsidR="00DC6934">
          <w:rPr>
            <w:noProof/>
          </w:rPr>
          <w:t>4</w:t>
        </w:r>
        <w:r>
          <w:rPr>
            <w:noProof/>
          </w:rPr>
          <w:fldChar w:fldCharType="end"/>
        </w:r>
      </w:p>
    </w:sdtContent>
  </w:sdt>
  <w:p w14:paraId="766414AE" w14:textId="6D399F8C" w:rsidR="00096139" w:rsidRDefault="00096139">
    <w:pPr>
      <w:pStyle w:val="Yltunniste"/>
      <w:rPr>
        <w:rFonts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A1112"/>
    <w:multiLevelType w:val="multilevel"/>
    <w:tmpl w:val="08FCE712"/>
    <w:styleLink w:val="WWNum1"/>
    <w:lvl w:ilvl="0">
      <w:numFmt w:val="bullet"/>
      <w:lvlText w:val=""/>
      <w:lvlJc w:val="left"/>
      <w:pPr>
        <w:ind w:left="2024"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561DFA"/>
    <w:multiLevelType w:val="hybridMultilevel"/>
    <w:tmpl w:val="5CA22A30"/>
    <w:lvl w:ilvl="0" w:tplc="E446D2C2">
      <w:start w:val="1"/>
      <w:numFmt w:val="decimal"/>
      <w:lvlText w:val="%1)"/>
      <w:lvlJc w:val="left"/>
      <w:pPr>
        <w:tabs>
          <w:tab w:val="num" w:pos="720"/>
        </w:tabs>
        <w:ind w:left="720" w:hanging="360"/>
      </w:pPr>
    </w:lvl>
    <w:lvl w:ilvl="1" w:tplc="F372F82A" w:tentative="1">
      <w:start w:val="1"/>
      <w:numFmt w:val="decimal"/>
      <w:lvlText w:val="%2)"/>
      <w:lvlJc w:val="left"/>
      <w:pPr>
        <w:tabs>
          <w:tab w:val="num" w:pos="1440"/>
        </w:tabs>
        <w:ind w:left="1440" w:hanging="360"/>
      </w:pPr>
    </w:lvl>
    <w:lvl w:ilvl="2" w:tplc="1C90122E" w:tentative="1">
      <w:start w:val="1"/>
      <w:numFmt w:val="decimal"/>
      <w:lvlText w:val="%3)"/>
      <w:lvlJc w:val="left"/>
      <w:pPr>
        <w:tabs>
          <w:tab w:val="num" w:pos="2160"/>
        </w:tabs>
        <w:ind w:left="2160" w:hanging="360"/>
      </w:pPr>
    </w:lvl>
    <w:lvl w:ilvl="3" w:tplc="AE42AD20" w:tentative="1">
      <w:start w:val="1"/>
      <w:numFmt w:val="decimal"/>
      <w:lvlText w:val="%4)"/>
      <w:lvlJc w:val="left"/>
      <w:pPr>
        <w:tabs>
          <w:tab w:val="num" w:pos="2880"/>
        </w:tabs>
        <w:ind w:left="2880" w:hanging="360"/>
      </w:pPr>
    </w:lvl>
    <w:lvl w:ilvl="4" w:tplc="4762C8D0" w:tentative="1">
      <w:start w:val="1"/>
      <w:numFmt w:val="decimal"/>
      <w:lvlText w:val="%5)"/>
      <w:lvlJc w:val="left"/>
      <w:pPr>
        <w:tabs>
          <w:tab w:val="num" w:pos="3600"/>
        </w:tabs>
        <w:ind w:left="3600" w:hanging="360"/>
      </w:pPr>
    </w:lvl>
    <w:lvl w:ilvl="5" w:tplc="6D98B854" w:tentative="1">
      <w:start w:val="1"/>
      <w:numFmt w:val="decimal"/>
      <w:lvlText w:val="%6)"/>
      <w:lvlJc w:val="left"/>
      <w:pPr>
        <w:tabs>
          <w:tab w:val="num" w:pos="4320"/>
        </w:tabs>
        <w:ind w:left="4320" w:hanging="360"/>
      </w:pPr>
    </w:lvl>
    <w:lvl w:ilvl="6" w:tplc="DF6E176C" w:tentative="1">
      <w:start w:val="1"/>
      <w:numFmt w:val="decimal"/>
      <w:lvlText w:val="%7)"/>
      <w:lvlJc w:val="left"/>
      <w:pPr>
        <w:tabs>
          <w:tab w:val="num" w:pos="5040"/>
        </w:tabs>
        <w:ind w:left="5040" w:hanging="360"/>
      </w:pPr>
    </w:lvl>
    <w:lvl w:ilvl="7" w:tplc="0BB45F54" w:tentative="1">
      <w:start w:val="1"/>
      <w:numFmt w:val="decimal"/>
      <w:lvlText w:val="%8)"/>
      <w:lvlJc w:val="left"/>
      <w:pPr>
        <w:tabs>
          <w:tab w:val="num" w:pos="5760"/>
        </w:tabs>
        <w:ind w:left="5760" w:hanging="360"/>
      </w:pPr>
    </w:lvl>
    <w:lvl w:ilvl="8" w:tplc="B636CA52" w:tentative="1">
      <w:start w:val="1"/>
      <w:numFmt w:val="decimal"/>
      <w:lvlText w:val="%9)"/>
      <w:lvlJc w:val="left"/>
      <w:pPr>
        <w:tabs>
          <w:tab w:val="num" w:pos="6480"/>
        </w:tabs>
        <w:ind w:left="6480" w:hanging="360"/>
      </w:pPr>
    </w:lvl>
  </w:abstractNum>
  <w:abstractNum w:abstractNumId="2" w15:restartNumberingAfterBreak="0">
    <w:nsid w:val="0AD13034"/>
    <w:multiLevelType w:val="multilevel"/>
    <w:tmpl w:val="151E63C2"/>
    <w:styleLink w:val="WWNum3"/>
    <w:lvl w:ilvl="0">
      <w:start w:val="2"/>
      <w:numFmt w:val="upperLetter"/>
      <w:lvlText w:val="%1."/>
      <w:lvlJc w:val="left"/>
      <w:pPr>
        <w:ind w:left="707" w:firstLine="0"/>
      </w:pPr>
      <w:rPr>
        <w:rFonts w:cs="Symbol"/>
        <w:b/>
        <w:bCs/>
        <w:i w:val="0"/>
        <w:caps w:val="0"/>
        <w:smallCaps w:val="0"/>
        <w:color w:val="000000"/>
        <w:spacing w:val="0"/>
        <w:sz w:val="24"/>
        <w:szCs w:val="24"/>
      </w:rPr>
    </w:lvl>
    <w:lvl w:ilvl="1">
      <w:start w:val="1"/>
      <w:numFmt w:val="upperLetter"/>
      <w:lvlText w:val="%2."/>
      <w:lvlJc w:val="left"/>
      <w:pPr>
        <w:ind w:left="1414" w:hanging="283"/>
      </w:pPr>
      <w:rPr>
        <w:rFonts w:cs="Courier New"/>
      </w:rPr>
    </w:lvl>
    <w:lvl w:ilvl="2">
      <w:start w:val="1"/>
      <w:numFmt w:val="upperLetter"/>
      <w:lvlText w:val="%1.%2.%3."/>
      <w:lvlJc w:val="left"/>
      <w:pPr>
        <w:ind w:left="2121" w:hanging="283"/>
      </w:pPr>
      <w:rPr>
        <w:rFonts w:cs="Wingdings"/>
      </w:rPr>
    </w:lvl>
    <w:lvl w:ilvl="3">
      <w:start w:val="1"/>
      <w:numFmt w:val="upperLetter"/>
      <w:lvlText w:val="%1.%2.%3.%4."/>
      <w:lvlJc w:val="left"/>
      <w:pPr>
        <w:ind w:left="2828" w:hanging="283"/>
      </w:pPr>
    </w:lvl>
    <w:lvl w:ilvl="4">
      <w:start w:val="1"/>
      <w:numFmt w:val="upperLetter"/>
      <w:lvlText w:val="%1.%2.%3.%4.%5."/>
      <w:lvlJc w:val="left"/>
      <w:pPr>
        <w:ind w:left="3535" w:hanging="283"/>
      </w:pPr>
    </w:lvl>
    <w:lvl w:ilvl="5">
      <w:start w:val="1"/>
      <w:numFmt w:val="upperLetter"/>
      <w:lvlText w:val="%1.%2.%3.%4.%5.%6."/>
      <w:lvlJc w:val="left"/>
      <w:pPr>
        <w:ind w:left="4242" w:hanging="283"/>
      </w:pPr>
    </w:lvl>
    <w:lvl w:ilvl="6">
      <w:start w:val="1"/>
      <w:numFmt w:val="upperLetter"/>
      <w:lvlText w:val="%1.%2.%3.%4.%5.%6.%7."/>
      <w:lvlJc w:val="left"/>
      <w:pPr>
        <w:ind w:left="4949" w:hanging="283"/>
      </w:pPr>
    </w:lvl>
    <w:lvl w:ilvl="7">
      <w:start w:val="1"/>
      <w:numFmt w:val="upperLetter"/>
      <w:lvlText w:val="%1.%2.%3.%4.%5.%6.%7.%8."/>
      <w:lvlJc w:val="left"/>
      <w:pPr>
        <w:ind w:left="5656" w:hanging="283"/>
      </w:pPr>
    </w:lvl>
    <w:lvl w:ilvl="8">
      <w:start w:val="1"/>
      <w:numFmt w:val="upperLetter"/>
      <w:lvlText w:val="%1.%2.%3.%4.%5.%6.%7.%8.%9."/>
      <w:lvlJc w:val="left"/>
      <w:pPr>
        <w:ind w:left="6363" w:hanging="283"/>
      </w:pPr>
    </w:lvl>
  </w:abstractNum>
  <w:abstractNum w:abstractNumId="3" w15:restartNumberingAfterBreak="0">
    <w:nsid w:val="10AA71BB"/>
    <w:multiLevelType w:val="multilevel"/>
    <w:tmpl w:val="C906997E"/>
    <w:styleLink w:val="WWNum2"/>
    <w:lvl w:ilvl="0">
      <w:numFmt w:val="bullet"/>
      <w:lvlText w:val="-"/>
      <w:lvlJc w:val="left"/>
      <w:pPr>
        <w:ind w:left="363" w:hanging="360"/>
      </w:pPr>
      <w:rPr>
        <w:rFonts w:ascii="Calibri" w:hAnsi="Calibri" w:cs="Symbol"/>
      </w:rPr>
    </w:lvl>
    <w:lvl w:ilvl="1">
      <w:start w:val="1"/>
      <w:numFmt w:val="decimal"/>
      <w:lvlText w:val="%2."/>
      <w:lvlJc w:val="left"/>
      <w:pPr>
        <w:ind w:left="-1525" w:hanging="360"/>
      </w:pPr>
    </w:lvl>
    <w:lvl w:ilvl="2">
      <w:start w:val="1"/>
      <w:numFmt w:val="decimal"/>
      <w:lvlText w:val="%3."/>
      <w:lvlJc w:val="left"/>
      <w:pPr>
        <w:ind w:left="-1165" w:hanging="360"/>
      </w:pPr>
    </w:lvl>
    <w:lvl w:ilvl="3">
      <w:start w:val="1"/>
      <w:numFmt w:val="decimal"/>
      <w:lvlText w:val="%4."/>
      <w:lvlJc w:val="left"/>
      <w:pPr>
        <w:ind w:left="-805" w:hanging="360"/>
      </w:pPr>
    </w:lvl>
    <w:lvl w:ilvl="4">
      <w:start w:val="1"/>
      <w:numFmt w:val="decimal"/>
      <w:lvlText w:val="%5."/>
      <w:lvlJc w:val="left"/>
      <w:pPr>
        <w:ind w:left="-445" w:hanging="360"/>
      </w:pPr>
    </w:lvl>
    <w:lvl w:ilvl="5">
      <w:start w:val="1"/>
      <w:numFmt w:val="decimal"/>
      <w:lvlText w:val="%6."/>
      <w:lvlJc w:val="left"/>
      <w:pPr>
        <w:ind w:left="-85" w:hanging="360"/>
      </w:pPr>
    </w:lvl>
    <w:lvl w:ilvl="6">
      <w:start w:val="1"/>
      <w:numFmt w:val="decimal"/>
      <w:lvlText w:val="%7."/>
      <w:lvlJc w:val="left"/>
      <w:pPr>
        <w:ind w:left="275" w:hanging="360"/>
      </w:pPr>
    </w:lvl>
    <w:lvl w:ilvl="7">
      <w:start w:val="1"/>
      <w:numFmt w:val="decimal"/>
      <w:lvlText w:val="%8."/>
      <w:lvlJc w:val="left"/>
      <w:pPr>
        <w:ind w:left="635" w:hanging="360"/>
      </w:pPr>
    </w:lvl>
    <w:lvl w:ilvl="8">
      <w:start w:val="1"/>
      <w:numFmt w:val="decimal"/>
      <w:lvlText w:val="%9."/>
      <w:lvlJc w:val="left"/>
      <w:pPr>
        <w:ind w:left="995" w:hanging="360"/>
      </w:pPr>
    </w:lvl>
  </w:abstractNum>
  <w:abstractNum w:abstractNumId="4" w15:restartNumberingAfterBreak="0">
    <w:nsid w:val="12643819"/>
    <w:multiLevelType w:val="hybridMultilevel"/>
    <w:tmpl w:val="8FE4B34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3325F06"/>
    <w:multiLevelType w:val="multilevel"/>
    <w:tmpl w:val="439AD39C"/>
    <w:styleLink w:val="WWNum7"/>
    <w:lvl w:ilvl="0">
      <w:start w:val="1"/>
      <w:numFmt w:val="decimal"/>
      <w:lvlText w:val="%1."/>
      <w:lvlJc w:val="left"/>
      <w:pPr>
        <w:ind w:left="720" w:hanging="360"/>
      </w:pPr>
    </w:lvl>
    <w:lvl w:ilvl="1">
      <w:start w:val="1"/>
      <w:numFmt w:val="decimal"/>
      <w:lvlText w:val="%2."/>
      <w:lvlJc w:val="left"/>
      <w:pPr>
        <w:ind w:left="1080" w:hanging="360"/>
      </w:pPr>
      <w:rPr>
        <w:rFonts w:cs="Calibri"/>
        <w:b w:val="0"/>
        <w:i/>
        <w:caps w:val="0"/>
        <w:smallCaps w:val="0"/>
        <w:color w:val="000000"/>
        <w:spacing w:val="0"/>
        <w:sz w:val="24"/>
        <w:szCs w:val="21"/>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 w15:restartNumberingAfterBreak="0">
    <w:nsid w:val="25154FD9"/>
    <w:multiLevelType w:val="hybridMultilevel"/>
    <w:tmpl w:val="12B4ED4C"/>
    <w:lvl w:ilvl="0" w:tplc="040B0011">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7" w15:restartNumberingAfterBreak="0">
    <w:nsid w:val="33377331"/>
    <w:multiLevelType w:val="hybridMultilevel"/>
    <w:tmpl w:val="B66CF412"/>
    <w:lvl w:ilvl="0" w:tplc="6E2C2A64">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C762B21"/>
    <w:multiLevelType w:val="hybridMultilevel"/>
    <w:tmpl w:val="957C3EC2"/>
    <w:lvl w:ilvl="0" w:tplc="1F9C1C2C">
      <w:start w:val="1"/>
      <w:numFmt w:val="decimal"/>
      <w:lvlText w:val="%1)"/>
      <w:lvlJc w:val="left"/>
      <w:pPr>
        <w:tabs>
          <w:tab w:val="num" w:pos="720"/>
        </w:tabs>
        <w:ind w:left="720" w:hanging="360"/>
      </w:pPr>
    </w:lvl>
    <w:lvl w:ilvl="1" w:tplc="1E32EC10" w:tentative="1">
      <w:start w:val="1"/>
      <w:numFmt w:val="decimal"/>
      <w:lvlText w:val="%2)"/>
      <w:lvlJc w:val="left"/>
      <w:pPr>
        <w:tabs>
          <w:tab w:val="num" w:pos="1440"/>
        </w:tabs>
        <w:ind w:left="1440" w:hanging="360"/>
      </w:pPr>
    </w:lvl>
    <w:lvl w:ilvl="2" w:tplc="BF467F60" w:tentative="1">
      <w:start w:val="1"/>
      <w:numFmt w:val="decimal"/>
      <w:lvlText w:val="%3)"/>
      <w:lvlJc w:val="left"/>
      <w:pPr>
        <w:tabs>
          <w:tab w:val="num" w:pos="2160"/>
        </w:tabs>
        <w:ind w:left="2160" w:hanging="360"/>
      </w:pPr>
    </w:lvl>
    <w:lvl w:ilvl="3" w:tplc="18E698B2" w:tentative="1">
      <w:start w:val="1"/>
      <w:numFmt w:val="decimal"/>
      <w:lvlText w:val="%4)"/>
      <w:lvlJc w:val="left"/>
      <w:pPr>
        <w:tabs>
          <w:tab w:val="num" w:pos="2880"/>
        </w:tabs>
        <w:ind w:left="2880" w:hanging="360"/>
      </w:pPr>
    </w:lvl>
    <w:lvl w:ilvl="4" w:tplc="6F429618" w:tentative="1">
      <w:start w:val="1"/>
      <w:numFmt w:val="decimal"/>
      <w:lvlText w:val="%5)"/>
      <w:lvlJc w:val="left"/>
      <w:pPr>
        <w:tabs>
          <w:tab w:val="num" w:pos="3600"/>
        </w:tabs>
        <w:ind w:left="3600" w:hanging="360"/>
      </w:pPr>
    </w:lvl>
    <w:lvl w:ilvl="5" w:tplc="BA32A08E" w:tentative="1">
      <w:start w:val="1"/>
      <w:numFmt w:val="decimal"/>
      <w:lvlText w:val="%6)"/>
      <w:lvlJc w:val="left"/>
      <w:pPr>
        <w:tabs>
          <w:tab w:val="num" w:pos="4320"/>
        </w:tabs>
        <w:ind w:left="4320" w:hanging="360"/>
      </w:pPr>
    </w:lvl>
    <w:lvl w:ilvl="6" w:tplc="D8EEB4CA" w:tentative="1">
      <w:start w:val="1"/>
      <w:numFmt w:val="decimal"/>
      <w:lvlText w:val="%7)"/>
      <w:lvlJc w:val="left"/>
      <w:pPr>
        <w:tabs>
          <w:tab w:val="num" w:pos="5040"/>
        </w:tabs>
        <w:ind w:left="5040" w:hanging="360"/>
      </w:pPr>
    </w:lvl>
    <w:lvl w:ilvl="7" w:tplc="3AD21B34" w:tentative="1">
      <w:start w:val="1"/>
      <w:numFmt w:val="decimal"/>
      <w:lvlText w:val="%8)"/>
      <w:lvlJc w:val="left"/>
      <w:pPr>
        <w:tabs>
          <w:tab w:val="num" w:pos="5760"/>
        </w:tabs>
        <w:ind w:left="5760" w:hanging="360"/>
      </w:pPr>
    </w:lvl>
    <w:lvl w:ilvl="8" w:tplc="F32EACBC" w:tentative="1">
      <w:start w:val="1"/>
      <w:numFmt w:val="decimal"/>
      <w:lvlText w:val="%9)"/>
      <w:lvlJc w:val="left"/>
      <w:pPr>
        <w:tabs>
          <w:tab w:val="num" w:pos="6480"/>
        </w:tabs>
        <w:ind w:left="6480" w:hanging="360"/>
      </w:pPr>
    </w:lvl>
  </w:abstractNum>
  <w:abstractNum w:abstractNumId="9" w15:restartNumberingAfterBreak="0">
    <w:nsid w:val="3FCD4B30"/>
    <w:multiLevelType w:val="hybridMultilevel"/>
    <w:tmpl w:val="64D492D8"/>
    <w:lvl w:ilvl="0" w:tplc="040B0009">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1">
      <w:start w:val="1"/>
      <w:numFmt w:val="bullet"/>
      <w:lvlText w:val=""/>
      <w:lvlJc w:val="left"/>
      <w:pPr>
        <w:ind w:left="2160" w:hanging="360"/>
      </w:pPr>
      <w:rPr>
        <w:rFonts w:ascii="Symbol" w:hAnsi="Symbol"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42FB6744"/>
    <w:multiLevelType w:val="multilevel"/>
    <w:tmpl w:val="F2122A5A"/>
    <w:styleLink w:val="WWNum11"/>
    <w:lvl w:ilvl="0">
      <w:numFmt w:val="bullet"/>
      <w:lvlText w:val=""/>
      <w:lvlJc w:val="left"/>
      <w:pPr>
        <w:ind w:left="2024" w:hanging="360"/>
      </w:pPr>
      <w:rPr>
        <w:rFonts w:ascii="Symbol" w:hAnsi="Symbol"/>
      </w:rPr>
    </w:lvl>
    <w:lvl w:ilvl="1">
      <w:numFmt w:val="bullet"/>
      <w:lvlText w:val="o"/>
      <w:lvlJc w:val="left"/>
      <w:pPr>
        <w:ind w:left="2744" w:hanging="360"/>
      </w:pPr>
      <w:rPr>
        <w:rFonts w:ascii="Courier New" w:hAnsi="Courier New" w:cs="Courier New"/>
      </w:rPr>
    </w:lvl>
    <w:lvl w:ilvl="2">
      <w:numFmt w:val="bullet"/>
      <w:lvlText w:val=""/>
      <w:lvlJc w:val="left"/>
      <w:pPr>
        <w:ind w:left="3464" w:hanging="360"/>
      </w:pPr>
      <w:rPr>
        <w:rFonts w:ascii="Wingdings" w:hAnsi="Wingdings"/>
      </w:rPr>
    </w:lvl>
    <w:lvl w:ilvl="3">
      <w:numFmt w:val="bullet"/>
      <w:lvlText w:val=""/>
      <w:lvlJc w:val="left"/>
      <w:pPr>
        <w:ind w:left="4184" w:hanging="360"/>
      </w:pPr>
      <w:rPr>
        <w:rFonts w:ascii="Symbol" w:hAnsi="Symbol"/>
      </w:rPr>
    </w:lvl>
    <w:lvl w:ilvl="4">
      <w:numFmt w:val="bullet"/>
      <w:lvlText w:val="o"/>
      <w:lvlJc w:val="left"/>
      <w:pPr>
        <w:ind w:left="4904" w:hanging="360"/>
      </w:pPr>
      <w:rPr>
        <w:rFonts w:ascii="Courier New" w:hAnsi="Courier New" w:cs="Courier New"/>
      </w:rPr>
    </w:lvl>
    <w:lvl w:ilvl="5">
      <w:numFmt w:val="bullet"/>
      <w:lvlText w:val=""/>
      <w:lvlJc w:val="left"/>
      <w:pPr>
        <w:ind w:left="5624" w:hanging="360"/>
      </w:pPr>
      <w:rPr>
        <w:rFonts w:ascii="Wingdings" w:hAnsi="Wingdings"/>
      </w:rPr>
    </w:lvl>
    <w:lvl w:ilvl="6">
      <w:numFmt w:val="bullet"/>
      <w:lvlText w:val=""/>
      <w:lvlJc w:val="left"/>
      <w:pPr>
        <w:ind w:left="6344" w:hanging="360"/>
      </w:pPr>
      <w:rPr>
        <w:rFonts w:ascii="Symbol" w:hAnsi="Symbol"/>
      </w:rPr>
    </w:lvl>
    <w:lvl w:ilvl="7">
      <w:numFmt w:val="bullet"/>
      <w:lvlText w:val="o"/>
      <w:lvlJc w:val="left"/>
      <w:pPr>
        <w:ind w:left="7064" w:hanging="360"/>
      </w:pPr>
      <w:rPr>
        <w:rFonts w:ascii="Courier New" w:hAnsi="Courier New" w:cs="Courier New"/>
      </w:rPr>
    </w:lvl>
    <w:lvl w:ilvl="8">
      <w:numFmt w:val="bullet"/>
      <w:lvlText w:val=""/>
      <w:lvlJc w:val="left"/>
      <w:pPr>
        <w:ind w:left="7784" w:hanging="360"/>
      </w:pPr>
      <w:rPr>
        <w:rFonts w:ascii="Wingdings" w:hAnsi="Wingdings"/>
      </w:rPr>
    </w:lvl>
  </w:abstractNum>
  <w:abstractNum w:abstractNumId="11" w15:restartNumberingAfterBreak="0">
    <w:nsid w:val="432061EB"/>
    <w:multiLevelType w:val="multilevel"/>
    <w:tmpl w:val="7B88891C"/>
    <w:styleLink w:val="WWNum10"/>
    <w:lvl w:ilvl="0">
      <w:start w:val="1"/>
      <w:numFmt w:val="decimal"/>
      <w:lvlText w:val="%1."/>
      <w:lvlJc w:val="left"/>
      <w:pPr>
        <w:ind w:left="720" w:hanging="360"/>
      </w:pPr>
    </w:lvl>
    <w:lvl w:ilvl="1">
      <w:start w:val="1"/>
      <w:numFmt w:val="lowerLetter"/>
      <w:lvlText w:val="%2."/>
      <w:lvlJc w:val="left"/>
      <w:pPr>
        <w:ind w:left="1440" w:hanging="360"/>
      </w:pPr>
    </w:lvl>
    <w:lvl w:ilvl="2">
      <w:numFmt w:val="bullet"/>
      <w:lvlText w:val=""/>
      <w:lvlJc w:val="left"/>
      <w:pPr>
        <w:ind w:left="2340" w:hanging="360"/>
      </w:pPr>
      <w:rPr>
        <w:rFonts w:ascii="Symbol" w:hAnsi="Symbol"/>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46F7416D"/>
    <w:multiLevelType w:val="multilevel"/>
    <w:tmpl w:val="5D72454C"/>
    <w:styleLink w:val="WWNum4"/>
    <w:lvl w:ilvl="0">
      <w:start w:val="4"/>
      <w:numFmt w:val="decimal"/>
      <w:lvlText w:val="%1."/>
      <w:lvlJc w:val="left"/>
      <w:pPr>
        <w:ind w:left="707" w:firstLine="0"/>
      </w:pPr>
      <w:rPr>
        <w:rFonts w:cs="Symbol"/>
        <w:b w:val="0"/>
        <w:i w:val="0"/>
        <w:caps w:val="0"/>
        <w:smallCaps w:val="0"/>
        <w:color w:val="000000"/>
        <w:spacing w:val="0"/>
        <w:sz w:val="24"/>
        <w:szCs w:val="24"/>
      </w:rPr>
    </w:lvl>
    <w:lvl w:ilvl="1">
      <w:start w:val="1"/>
      <w:numFmt w:val="decimal"/>
      <w:lvlText w:val="%2."/>
      <w:lvlJc w:val="left"/>
      <w:pPr>
        <w:ind w:left="1414" w:hanging="283"/>
      </w:pPr>
      <w:rPr>
        <w:rFonts w:cs="Courier New"/>
      </w:rPr>
    </w:lvl>
    <w:lvl w:ilvl="2">
      <w:start w:val="1"/>
      <w:numFmt w:val="decimal"/>
      <w:lvlText w:val="%1.%2.%3."/>
      <w:lvlJc w:val="left"/>
      <w:pPr>
        <w:ind w:left="2121" w:hanging="283"/>
      </w:pPr>
      <w:rPr>
        <w:rFonts w:cs="Wingdings"/>
      </w:rPr>
    </w:lvl>
    <w:lvl w:ilvl="3">
      <w:start w:val="1"/>
      <w:numFmt w:val="decimal"/>
      <w:lvlText w:val="%1.%2.%3.%4."/>
      <w:lvlJc w:val="left"/>
      <w:pPr>
        <w:ind w:left="2828" w:hanging="283"/>
      </w:pPr>
      <w:rPr>
        <w:rFonts w:cs="Symbol"/>
      </w:rPr>
    </w:lvl>
    <w:lvl w:ilvl="4">
      <w:start w:val="1"/>
      <w:numFmt w:val="decimal"/>
      <w:lvlText w:val="%1.%2.%3.%4.%5."/>
      <w:lvlJc w:val="left"/>
      <w:pPr>
        <w:ind w:left="3535" w:hanging="283"/>
      </w:pPr>
    </w:lvl>
    <w:lvl w:ilvl="5">
      <w:start w:val="1"/>
      <w:numFmt w:val="decimal"/>
      <w:lvlText w:val="%1.%2.%3.%4.%5.%6."/>
      <w:lvlJc w:val="left"/>
      <w:pPr>
        <w:ind w:left="4242" w:hanging="283"/>
      </w:pPr>
    </w:lvl>
    <w:lvl w:ilvl="6">
      <w:start w:val="1"/>
      <w:numFmt w:val="decimal"/>
      <w:lvlText w:val="%1.%2.%3.%4.%5.%6.%7."/>
      <w:lvlJc w:val="left"/>
      <w:pPr>
        <w:ind w:left="4949" w:hanging="283"/>
      </w:pPr>
    </w:lvl>
    <w:lvl w:ilvl="7">
      <w:start w:val="1"/>
      <w:numFmt w:val="decimal"/>
      <w:lvlText w:val="%1.%2.%3.%4.%5.%6.%7.%8."/>
      <w:lvlJc w:val="left"/>
      <w:pPr>
        <w:ind w:left="5656" w:hanging="283"/>
      </w:pPr>
    </w:lvl>
    <w:lvl w:ilvl="8">
      <w:start w:val="1"/>
      <w:numFmt w:val="decimal"/>
      <w:lvlText w:val="%1.%2.%3.%4.%5.%6.%7.%8.%9."/>
      <w:lvlJc w:val="left"/>
      <w:pPr>
        <w:ind w:left="6363" w:hanging="283"/>
      </w:pPr>
    </w:lvl>
  </w:abstractNum>
  <w:abstractNum w:abstractNumId="13" w15:restartNumberingAfterBreak="0">
    <w:nsid w:val="48563EDD"/>
    <w:multiLevelType w:val="multilevel"/>
    <w:tmpl w:val="BD944B2C"/>
    <w:styleLink w:val="WWNum6"/>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14" w15:restartNumberingAfterBreak="0">
    <w:nsid w:val="4955061E"/>
    <w:multiLevelType w:val="hybridMultilevel"/>
    <w:tmpl w:val="78AA82F2"/>
    <w:lvl w:ilvl="0" w:tplc="C5B428B2">
      <w:start w:val="1"/>
      <w:numFmt w:val="decimal"/>
      <w:lvlText w:val="%1)"/>
      <w:lvlJc w:val="left"/>
      <w:pPr>
        <w:ind w:left="720" w:hanging="360"/>
      </w:pPr>
      <w:rPr>
        <w:rFonts w:ascii="Times New Roman" w:eastAsia="Times New Roman" w:hAnsi="Times New Roman" w:cstheme="minorHAnsi"/>
      </w:rPr>
    </w:lvl>
    <w:lvl w:ilvl="1" w:tplc="040B0019" w:tentative="1">
      <w:start w:val="1"/>
      <w:numFmt w:val="lowerLetter"/>
      <w:lvlText w:val="%2."/>
      <w:lvlJc w:val="left"/>
      <w:pPr>
        <w:ind w:left="1440" w:hanging="360"/>
      </w:pPr>
    </w:lvl>
    <w:lvl w:ilvl="2" w:tplc="040B001B">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554D2A77"/>
    <w:multiLevelType w:val="multilevel"/>
    <w:tmpl w:val="82DA548A"/>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56275231"/>
    <w:multiLevelType w:val="multilevel"/>
    <w:tmpl w:val="D96810C4"/>
    <w:styleLink w:val="WWNum8"/>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 w15:restartNumberingAfterBreak="0">
    <w:nsid w:val="56D91B7E"/>
    <w:multiLevelType w:val="hybridMultilevel"/>
    <w:tmpl w:val="485C5250"/>
    <w:lvl w:ilvl="0" w:tplc="B0E86850">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67435154"/>
    <w:multiLevelType w:val="hybridMultilevel"/>
    <w:tmpl w:val="787EE60E"/>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776B1723"/>
    <w:multiLevelType w:val="multilevel"/>
    <w:tmpl w:val="92264A30"/>
    <w:styleLink w:val="WWNum5"/>
    <w:lvl w:ilvl="0">
      <w:start w:val="3"/>
      <w:numFmt w:val="upperLetter"/>
      <w:lvlText w:val="%1."/>
      <w:lvlJc w:val="left"/>
      <w:pPr>
        <w:ind w:left="707" w:firstLine="0"/>
      </w:pPr>
      <w:rPr>
        <w:rFonts w:eastAsia="Calibri" w:cs="ArialMT"/>
        <w:b/>
        <w:bCs/>
        <w:i w:val="0"/>
        <w:caps w:val="0"/>
        <w:smallCaps w:val="0"/>
        <w:color w:val="000000"/>
        <w:spacing w:val="0"/>
        <w:sz w:val="24"/>
        <w:szCs w:val="24"/>
      </w:rPr>
    </w:lvl>
    <w:lvl w:ilvl="1">
      <w:start w:val="1"/>
      <w:numFmt w:val="upperLetter"/>
      <w:lvlText w:val="%2."/>
      <w:lvlJc w:val="left"/>
      <w:pPr>
        <w:ind w:left="1414" w:hanging="283"/>
      </w:pPr>
      <w:rPr>
        <w:rFonts w:cs="Courier New"/>
      </w:rPr>
    </w:lvl>
    <w:lvl w:ilvl="2">
      <w:start w:val="1"/>
      <w:numFmt w:val="upperLetter"/>
      <w:lvlText w:val="%1.%2.%3."/>
      <w:lvlJc w:val="left"/>
      <w:pPr>
        <w:ind w:left="2121" w:hanging="283"/>
      </w:pPr>
      <w:rPr>
        <w:rFonts w:cs="Wingdings"/>
      </w:rPr>
    </w:lvl>
    <w:lvl w:ilvl="3">
      <w:start w:val="1"/>
      <w:numFmt w:val="upperLetter"/>
      <w:lvlText w:val="%1.%2.%3.%4."/>
      <w:lvlJc w:val="left"/>
      <w:pPr>
        <w:ind w:left="2828" w:hanging="283"/>
      </w:pPr>
      <w:rPr>
        <w:rFonts w:cs="Symbol"/>
      </w:rPr>
    </w:lvl>
    <w:lvl w:ilvl="4">
      <w:start w:val="1"/>
      <w:numFmt w:val="upperLetter"/>
      <w:lvlText w:val="%1.%2.%3.%4.%5."/>
      <w:lvlJc w:val="left"/>
      <w:pPr>
        <w:ind w:left="3535" w:hanging="283"/>
      </w:pPr>
    </w:lvl>
    <w:lvl w:ilvl="5">
      <w:start w:val="1"/>
      <w:numFmt w:val="upperLetter"/>
      <w:lvlText w:val="%1.%2.%3.%4.%5.%6."/>
      <w:lvlJc w:val="left"/>
      <w:pPr>
        <w:ind w:left="4242" w:hanging="283"/>
      </w:pPr>
    </w:lvl>
    <w:lvl w:ilvl="6">
      <w:start w:val="1"/>
      <w:numFmt w:val="upperLetter"/>
      <w:lvlText w:val="%1.%2.%3.%4.%5.%6.%7."/>
      <w:lvlJc w:val="left"/>
      <w:pPr>
        <w:ind w:left="4949" w:hanging="283"/>
      </w:pPr>
    </w:lvl>
    <w:lvl w:ilvl="7">
      <w:start w:val="1"/>
      <w:numFmt w:val="upperLetter"/>
      <w:lvlText w:val="%1.%2.%3.%4.%5.%6.%7.%8."/>
      <w:lvlJc w:val="left"/>
      <w:pPr>
        <w:ind w:left="5656" w:hanging="283"/>
      </w:pPr>
    </w:lvl>
    <w:lvl w:ilvl="8">
      <w:start w:val="1"/>
      <w:numFmt w:val="upperLetter"/>
      <w:lvlText w:val="%1.%2.%3.%4.%5.%6.%7.%8.%9."/>
      <w:lvlJc w:val="left"/>
      <w:pPr>
        <w:ind w:left="6363" w:hanging="283"/>
      </w:pPr>
    </w:lvl>
  </w:abstractNum>
  <w:num w:numId="1" w16cid:durableId="1376200879">
    <w:abstractNumId w:val="0"/>
  </w:num>
  <w:num w:numId="2" w16cid:durableId="1697385490">
    <w:abstractNumId w:val="3"/>
  </w:num>
  <w:num w:numId="3" w16cid:durableId="803355371">
    <w:abstractNumId w:val="2"/>
  </w:num>
  <w:num w:numId="4" w16cid:durableId="669412419">
    <w:abstractNumId w:val="12"/>
  </w:num>
  <w:num w:numId="5" w16cid:durableId="743069280">
    <w:abstractNumId w:val="19"/>
  </w:num>
  <w:num w:numId="6" w16cid:durableId="1324351624">
    <w:abstractNumId w:val="13"/>
  </w:num>
  <w:num w:numId="7" w16cid:durableId="13266571">
    <w:abstractNumId w:val="5"/>
  </w:num>
  <w:num w:numId="8" w16cid:durableId="1009523063">
    <w:abstractNumId w:val="16"/>
  </w:num>
  <w:num w:numId="9" w16cid:durableId="1983149195">
    <w:abstractNumId w:val="15"/>
  </w:num>
  <w:num w:numId="10" w16cid:durableId="1114668978">
    <w:abstractNumId w:val="11"/>
  </w:num>
  <w:num w:numId="11" w16cid:durableId="1489253115">
    <w:abstractNumId w:val="10"/>
  </w:num>
  <w:num w:numId="12" w16cid:durableId="723917045">
    <w:abstractNumId w:val="3"/>
  </w:num>
  <w:num w:numId="13" w16cid:durableId="27874027">
    <w:abstractNumId w:val="12"/>
    <w:lvlOverride w:ilvl="0">
      <w:startOverride w:val="4"/>
    </w:lvlOverride>
  </w:num>
  <w:num w:numId="14" w16cid:durableId="144712964">
    <w:abstractNumId w:val="19"/>
    <w:lvlOverride w:ilvl="0">
      <w:startOverride w:val="3"/>
    </w:lvlOverride>
  </w:num>
  <w:num w:numId="15" w16cid:durableId="1137256257">
    <w:abstractNumId w:val="10"/>
  </w:num>
  <w:num w:numId="16" w16cid:durableId="520440458">
    <w:abstractNumId w:val="0"/>
  </w:num>
  <w:num w:numId="17" w16cid:durableId="1425225985">
    <w:abstractNumId w:val="17"/>
  </w:num>
  <w:num w:numId="18" w16cid:durableId="1836648993">
    <w:abstractNumId w:val="8"/>
  </w:num>
  <w:num w:numId="19" w16cid:durableId="193660217">
    <w:abstractNumId w:val="18"/>
  </w:num>
  <w:num w:numId="20" w16cid:durableId="2082869790">
    <w:abstractNumId w:val="7"/>
  </w:num>
  <w:num w:numId="21" w16cid:durableId="642277326">
    <w:abstractNumId w:val="9"/>
  </w:num>
  <w:num w:numId="22" w16cid:durableId="280191818">
    <w:abstractNumId w:val="14"/>
  </w:num>
  <w:num w:numId="23" w16cid:durableId="760418074">
    <w:abstractNumId w:val="4"/>
  </w:num>
  <w:num w:numId="24" w16cid:durableId="367919910">
    <w:abstractNumId w:val="1"/>
  </w:num>
  <w:num w:numId="25" w16cid:durableId="214604370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EEC"/>
    <w:rsid w:val="00000762"/>
    <w:rsid w:val="00006E2B"/>
    <w:rsid w:val="00014E4F"/>
    <w:rsid w:val="00030BDB"/>
    <w:rsid w:val="000340A7"/>
    <w:rsid w:val="000371EF"/>
    <w:rsid w:val="00040F08"/>
    <w:rsid w:val="00053250"/>
    <w:rsid w:val="00056833"/>
    <w:rsid w:val="00063607"/>
    <w:rsid w:val="00087D3C"/>
    <w:rsid w:val="000948DA"/>
    <w:rsid w:val="00096139"/>
    <w:rsid w:val="000C05DB"/>
    <w:rsid w:val="000C569B"/>
    <w:rsid w:val="000C5F2B"/>
    <w:rsid w:val="000C7BD3"/>
    <w:rsid w:val="000D2A52"/>
    <w:rsid w:val="000E7158"/>
    <w:rsid w:val="000F3663"/>
    <w:rsid w:val="0010641D"/>
    <w:rsid w:val="00131546"/>
    <w:rsid w:val="00155744"/>
    <w:rsid w:val="001705E7"/>
    <w:rsid w:val="00175F87"/>
    <w:rsid w:val="00176AC1"/>
    <w:rsid w:val="00176B23"/>
    <w:rsid w:val="001816BD"/>
    <w:rsid w:val="001826D1"/>
    <w:rsid w:val="001A2B79"/>
    <w:rsid w:val="001B7BCB"/>
    <w:rsid w:val="001C2848"/>
    <w:rsid w:val="001D253B"/>
    <w:rsid w:val="001D5B5B"/>
    <w:rsid w:val="001E00A0"/>
    <w:rsid w:val="001E2E50"/>
    <w:rsid w:val="001E6145"/>
    <w:rsid w:val="001F0A57"/>
    <w:rsid w:val="002076FD"/>
    <w:rsid w:val="002151FA"/>
    <w:rsid w:val="00220D7A"/>
    <w:rsid w:val="00226B75"/>
    <w:rsid w:val="002365FA"/>
    <w:rsid w:val="0023757F"/>
    <w:rsid w:val="00241A55"/>
    <w:rsid w:val="00242FF7"/>
    <w:rsid w:val="002452A6"/>
    <w:rsid w:val="00245B6E"/>
    <w:rsid w:val="002558B7"/>
    <w:rsid w:val="00264AD4"/>
    <w:rsid w:val="00265126"/>
    <w:rsid w:val="002715BE"/>
    <w:rsid w:val="00274AED"/>
    <w:rsid w:val="002868F4"/>
    <w:rsid w:val="002A0332"/>
    <w:rsid w:val="002A13EC"/>
    <w:rsid w:val="002A50DC"/>
    <w:rsid w:val="002B4EBA"/>
    <w:rsid w:val="002C14A9"/>
    <w:rsid w:val="002D58FA"/>
    <w:rsid w:val="002D71B0"/>
    <w:rsid w:val="002E22B8"/>
    <w:rsid w:val="002E4437"/>
    <w:rsid w:val="002E5838"/>
    <w:rsid w:val="002E77D0"/>
    <w:rsid w:val="002E7F8E"/>
    <w:rsid w:val="003106B8"/>
    <w:rsid w:val="00312A8E"/>
    <w:rsid w:val="00326A98"/>
    <w:rsid w:val="00346765"/>
    <w:rsid w:val="003479B6"/>
    <w:rsid w:val="00351B0F"/>
    <w:rsid w:val="003906BE"/>
    <w:rsid w:val="0039589E"/>
    <w:rsid w:val="003B1CA7"/>
    <w:rsid w:val="003C0DF8"/>
    <w:rsid w:val="003D6574"/>
    <w:rsid w:val="003E5946"/>
    <w:rsid w:val="00404C21"/>
    <w:rsid w:val="004131CD"/>
    <w:rsid w:val="00421A25"/>
    <w:rsid w:val="004250DA"/>
    <w:rsid w:val="0043185E"/>
    <w:rsid w:val="00433D9E"/>
    <w:rsid w:val="004348F5"/>
    <w:rsid w:val="004425F6"/>
    <w:rsid w:val="004427A0"/>
    <w:rsid w:val="004459BC"/>
    <w:rsid w:val="00447867"/>
    <w:rsid w:val="0045105A"/>
    <w:rsid w:val="00462917"/>
    <w:rsid w:val="00464C50"/>
    <w:rsid w:val="00473F03"/>
    <w:rsid w:val="00484146"/>
    <w:rsid w:val="0048617C"/>
    <w:rsid w:val="00496759"/>
    <w:rsid w:val="004A634A"/>
    <w:rsid w:val="004A78D3"/>
    <w:rsid w:val="004B1A7B"/>
    <w:rsid w:val="004C1250"/>
    <w:rsid w:val="004C24E3"/>
    <w:rsid w:val="004C5888"/>
    <w:rsid w:val="004F3838"/>
    <w:rsid w:val="004F70E2"/>
    <w:rsid w:val="005149A7"/>
    <w:rsid w:val="005158EA"/>
    <w:rsid w:val="00533E93"/>
    <w:rsid w:val="00536BC9"/>
    <w:rsid w:val="00546E74"/>
    <w:rsid w:val="00546F58"/>
    <w:rsid w:val="00574465"/>
    <w:rsid w:val="005744D2"/>
    <w:rsid w:val="00584FB2"/>
    <w:rsid w:val="005861BB"/>
    <w:rsid w:val="00593A8E"/>
    <w:rsid w:val="005A2C0D"/>
    <w:rsid w:val="005A469E"/>
    <w:rsid w:val="005A7A4A"/>
    <w:rsid w:val="005B6208"/>
    <w:rsid w:val="005C5D5A"/>
    <w:rsid w:val="005D03C2"/>
    <w:rsid w:val="005D19E3"/>
    <w:rsid w:val="005D3FA6"/>
    <w:rsid w:val="005D5016"/>
    <w:rsid w:val="005E2D0F"/>
    <w:rsid w:val="005E7CDD"/>
    <w:rsid w:val="00603BB4"/>
    <w:rsid w:val="00604168"/>
    <w:rsid w:val="00633ADF"/>
    <w:rsid w:val="00635DA7"/>
    <w:rsid w:val="0064088D"/>
    <w:rsid w:val="006470DB"/>
    <w:rsid w:val="006522CA"/>
    <w:rsid w:val="0066762A"/>
    <w:rsid w:val="00671BAA"/>
    <w:rsid w:val="00687B77"/>
    <w:rsid w:val="006A1E28"/>
    <w:rsid w:val="006A7279"/>
    <w:rsid w:val="006D2E30"/>
    <w:rsid w:val="006E6F0F"/>
    <w:rsid w:val="006E6F8F"/>
    <w:rsid w:val="006F105B"/>
    <w:rsid w:val="006F259E"/>
    <w:rsid w:val="006F7575"/>
    <w:rsid w:val="0072006B"/>
    <w:rsid w:val="00722229"/>
    <w:rsid w:val="00723A81"/>
    <w:rsid w:val="0072689C"/>
    <w:rsid w:val="0072732A"/>
    <w:rsid w:val="00730925"/>
    <w:rsid w:val="007330EC"/>
    <w:rsid w:val="00745B29"/>
    <w:rsid w:val="0074734F"/>
    <w:rsid w:val="00751C4B"/>
    <w:rsid w:val="007541F1"/>
    <w:rsid w:val="007546F8"/>
    <w:rsid w:val="00763204"/>
    <w:rsid w:val="00763C34"/>
    <w:rsid w:val="00764266"/>
    <w:rsid w:val="00771900"/>
    <w:rsid w:val="00776C4F"/>
    <w:rsid w:val="007801EB"/>
    <w:rsid w:val="00781110"/>
    <w:rsid w:val="007922E9"/>
    <w:rsid w:val="007A5063"/>
    <w:rsid w:val="007A69BA"/>
    <w:rsid w:val="007A6DF1"/>
    <w:rsid w:val="007A78DD"/>
    <w:rsid w:val="007B1FC6"/>
    <w:rsid w:val="007C017C"/>
    <w:rsid w:val="007C39C8"/>
    <w:rsid w:val="007C731A"/>
    <w:rsid w:val="007D5AE7"/>
    <w:rsid w:val="007E18EB"/>
    <w:rsid w:val="007F0F54"/>
    <w:rsid w:val="008049F0"/>
    <w:rsid w:val="0081023A"/>
    <w:rsid w:val="00810CF6"/>
    <w:rsid w:val="00810DC4"/>
    <w:rsid w:val="00815FF0"/>
    <w:rsid w:val="0081687C"/>
    <w:rsid w:val="00830ACC"/>
    <w:rsid w:val="00835AE1"/>
    <w:rsid w:val="0084760D"/>
    <w:rsid w:val="00856D7A"/>
    <w:rsid w:val="00857668"/>
    <w:rsid w:val="008632DE"/>
    <w:rsid w:val="0089264B"/>
    <w:rsid w:val="0089599A"/>
    <w:rsid w:val="00896100"/>
    <w:rsid w:val="008A26D0"/>
    <w:rsid w:val="008A33B0"/>
    <w:rsid w:val="008A620A"/>
    <w:rsid w:val="008B1D9A"/>
    <w:rsid w:val="008B4B48"/>
    <w:rsid w:val="008B6842"/>
    <w:rsid w:val="008D443D"/>
    <w:rsid w:val="008E62A4"/>
    <w:rsid w:val="008F209D"/>
    <w:rsid w:val="00912E31"/>
    <w:rsid w:val="00914AF2"/>
    <w:rsid w:val="00930975"/>
    <w:rsid w:val="00932C67"/>
    <w:rsid w:val="00934A0C"/>
    <w:rsid w:val="00936D72"/>
    <w:rsid w:val="009403C8"/>
    <w:rsid w:val="00940B73"/>
    <w:rsid w:val="00941A2C"/>
    <w:rsid w:val="009610B6"/>
    <w:rsid w:val="00972B50"/>
    <w:rsid w:val="00987621"/>
    <w:rsid w:val="00990F60"/>
    <w:rsid w:val="00996009"/>
    <w:rsid w:val="00997226"/>
    <w:rsid w:val="009A32B9"/>
    <w:rsid w:val="009B05FF"/>
    <w:rsid w:val="009D11B4"/>
    <w:rsid w:val="009D18FB"/>
    <w:rsid w:val="009E30F7"/>
    <w:rsid w:val="009E384E"/>
    <w:rsid w:val="009F22C0"/>
    <w:rsid w:val="00A0218B"/>
    <w:rsid w:val="00A11399"/>
    <w:rsid w:val="00A20E0E"/>
    <w:rsid w:val="00A2784A"/>
    <w:rsid w:val="00A27C26"/>
    <w:rsid w:val="00A4164D"/>
    <w:rsid w:val="00A44D83"/>
    <w:rsid w:val="00A529B2"/>
    <w:rsid w:val="00A572D3"/>
    <w:rsid w:val="00A66700"/>
    <w:rsid w:val="00A679DC"/>
    <w:rsid w:val="00A716E3"/>
    <w:rsid w:val="00A91599"/>
    <w:rsid w:val="00AA4CDF"/>
    <w:rsid w:val="00AA6B22"/>
    <w:rsid w:val="00AB51E5"/>
    <w:rsid w:val="00AE0382"/>
    <w:rsid w:val="00AE6F2D"/>
    <w:rsid w:val="00AF635F"/>
    <w:rsid w:val="00B0443B"/>
    <w:rsid w:val="00B14876"/>
    <w:rsid w:val="00B152A1"/>
    <w:rsid w:val="00B34D82"/>
    <w:rsid w:val="00B4011C"/>
    <w:rsid w:val="00B41C3E"/>
    <w:rsid w:val="00B50829"/>
    <w:rsid w:val="00B533E8"/>
    <w:rsid w:val="00B60396"/>
    <w:rsid w:val="00B60DFF"/>
    <w:rsid w:val="00B6181D"/>
    <w:rsid w:val="00B7198B"/>
    <w:rsid w:val="00B8428B"/>
    <w:rsid w:val="00BA1E64"/>
    <w:rsid w:val="00BA5FB1"/>
    <w:rsid w:val="00BB08CC"/>
    <w:rsid w:val="00BB20DE"/>
    <w:rsid w:val="00BD1943"/>
    <w:rsid w:val="00BE2FDD"/>
    <w:rsid w:val="00BE49EF"/>
    <w:rsid w:val="00BF08DE"/>
    <w:rsid w:val="00C0485E"/>
    <w:rsid w:val="00C2362C"/>
    <w:rsid w:val="00C24E9B"/>
    <w:rsid w:val="00C401F2"/>
    <w:rsid w:val="00C45373"/>
    <w:rsid w:val="00C75A65"/>
    <w:rsid w:val="00C77395"/>
    <w:rsid w:val="00C81930"/>
    <w:rsid w:val="00C83E9A"/>
    <w:rsid w:val="00C95086"/>
    <w:rsid w:val="00CB2369"/>
    <w:rsid w:val="00CC518F"/>
    <w:rsid w:val="00CD34B6"/>
    <w:rsid w:val="00CE0042"/>
    <w:rsid w:val="00CF2CFE"/>
    <w:rsid w:val="00CF5D48"/>
    <w:rsid w:val="00D00730"/>
    <w:rsid w:val="00D16341"/>
    <w:rsid w:val="00D26638"/>
    <w:rsid w:val="00D34762"/>
    <w:rsid w:val="00D36D5A"/>
    <w:rsid w:val="00D43628"/>
    <w:rsid w:val="00D4480D"/>
    <w:rsid w:val="00D4516F"/>
    <w:rsid w:val="00D461EB"/>
    <w:rsid w:val="00D46EEC"/>
    <w:rsid w:val="00D51E6A"/>
    <w:rsid w:val="00D561F9"/>
    <w:rsid w:val="00D56BB9"/>
    <w:rsid w:val="00D57CBE"/>
    <w:rsid w:val="00D6316E"/>
    <w:rsid w:val="00D72725"/>
    <w:rsid w:val="00D86866"/>
    <w:rsid w:val="00D93D84"/>
    <w:rsid w:val="00DA38A2"/>
    <w:rsid w:val="00DB5D9A"/>
    <w:rsid w:val="00DC3173"/>
    <w:rsid w:val="00DC550F"/>
    <w:rsid w:val="00DC6934"/>
    <w:rsid w:val="00DD5A36"/>
    <w:rsid w:val="00E114A2"/>
    <w:rsid w:val="00E22E7D"/>
    <w:rsid w:val="00E232E4"/>
    <w:rsid w:val="00E357D4"/>
    <w:rsid w:val="00E37ED5"/>
    <w:rsid w:val="00E504CC"/>
    <w:rsid w:val="00E519DC"/>
    <w:rsid w:val="00E644A7"/>
    <w:rsid w:val="00E856B3"/>
    <w:rsid w:val="00E9101E"/>
    <w:rsid w:val="00E93171"/>
    <w:rsid w:val="00E977B6"/>
    <w:rsid w:val="00EA1E08"/>
    <w:rsid w:val="00EA2BFE"/>
    <w:rsid w:val="00EB3C71"/>
    <w:rsid w:val="00EC2F8D"/>
    <w:rsid w:val="00EC4B65"/>
    <w:rsid w:val="00ED226C"/>
    <w:rsid w:val="00ED39AE"/>
    <w:rsid w:val="00ED7B25"/>
    <w:rsid w:val="00EE372C"/>
    <w:rsid w:val="00EF0043"/>
    <w:rsid w:val="00F071FF"/>
    <w:rsid w:val="00F11397"/>
    <w:rsid w:val="00F20022"/>
    <w:rsid w:val="00F20A92"/>
    <w:rsid w:val="00F23799"/>
    <w:rsid w:val="00F31282"/>
    <w:rsid w:val="00F36435"/>
    <w:rsid w:val="00F40774"/>
    <w:rsid w:val="00F41089"/>
    <w:rsid w:val="00F41A7A"/>
    <w:rsid w:val="00F43E2D"/>
    <w:rsid w:val="00F46948"/>
    <w:rsid w:val="00F541DA"/>
    <w:rsid w:val="00F7477A"/>
    <w:rsid w:val="00F84964"/>
    <w:rsid w:val="00F93EC5"/>
    <w:rsid w:val="00FA7973"/>
    <w:rsid w:val="00FB220A"/>
    <w:rsid w:val="00FC1ABE"/>
    <w:rsid w:val="00FC5CBA"/>
    <w:rsid w:val="00FC6B2C"/>
    <w:rsid w:val="00FD4906"/>
    <w:rsid w:val="00FD5313"/>
    <w:rsid w:val="00FE07C9"/>
    <w:rsid w:val="00FE3EA0"/>
    <w:rsid w:val="00FE7162"/>
    <w:rsid w:val="00FF3B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E338F"/>
  <w15:docId w15:val="{F12118C5-0B78-4DD0-879A-81C007A3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kern w:val="3"/>
        <w:lang w:val="fi-FI" w:eastAsia="fi-FI"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pPr>
      <w:suppressAutoHyphens/>
    </w:pPr>
  </w:style>
  <w:style w:type="paragraph" w:styleId="Otsikko1">
    <w:name w:val="heading 1"/>
    <w:basedOn w:val="Normaali"/>
    <w:next w:val="Normaali"/>
    <w:link w:val="Otsikko1Char"/>
    <w:uiPriority w:val="9"/>
    <w:qFormat/>
    <w:rsid w:val="008049F0"/>
    <w:pPr>
      <w:keepNext/>
      <w:keepLines/>
      <w:spacing w:before="240"/>
      <w:outlineLvl w:val="0"/>
    </w:pPr>
    <w:rPr>
      <w:rFonts w:asciiTheme="majorHAnsi" w:eastAsiaTheme="majorEastAsia" w:hAnsiTheme="majorHAnsi" w:cstheme="majorBidi"/>
      <w:sz w:val="28"/>
      <w:szCs w:val="32"/>
    </w:rPr>
  </w:style>
  <w:style w:type="paragraph" w:styleId="Otsikko2">
    <w:name w:val="heading 2"/>
    <w:basedOn w:val="Normaali"/>
    <w:next w:val="Normaali"/>
    <w:link w:val="Otsikko2Char"/>
    <w:uiPriority w:val="9"/>
    <w:unhideWhenUsed/>
    <w:qFormat/>
    <w:rsid w:val="00B0443B"/>
    <w:pPr>
      <w:keepNext/>
      <w:keepLines/>
      <w:spacing w:before="240" w:after="120"/>
      <w:outlineLvl w:val="1"/>
    </w:pPr>
    <w:rPr>
      <w:rFonts w:asciiTheme="majorHAnsi" w:eastAsiaTheme="majorEastAsia" w:hAnsiTheme="majorHAnsi" w:cstheme="majorBidi"/>
      <w:b/>
      <w:bCs/>
      <w:sz w:val="26"/>
      <w:szCs w:val="26"/>
    </w:rPr>
  </w:style>
  <w:style w:type="paragraph" w:styleId="Otsikko3">
    <w:name w:val="heading 3"/>
    <w:basedOn w:val="Normaali"/>
    <w:next w:val="Normaali"/>
    <w:link w:val="Otsikko3Char"/>
    <w:uiPriority w:val="9"/>
    <w:unhideWhenUsed/>
    <w:qFormat/>
    <w:rsid w:val="00B152A1"/>
    <w:pPr>
      <w:keepNext/>
      <w:keepLines/>
      <w:spacing w:before="120" w:after="60"/>
      <w:ind w:left="567"/>
      <w:outlineLvl w:val="2"/>
    </w:pPr>
    <w:rPr>
      <w:rFonts w:asciiTheme="majorHAnsi" w:eastAsiaTheme="majorEastAsia" w:hAnsiTheme="majorHAnsi" w:cstheme="majorBidi"/>
      <w:sz w:val="24"/>
      <w:szCs w:val="24"/>
      <w:u w:val="singl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link w:val="StandardChar"/>
    <w:pPr>
      <w:widowControl/>
      <w:suppressAutoHyphens/>
      <w:spacing w:after="200" w:line="276" w:lineRule="auto"/>
    </w:pPr>
    <w:rPr>
      <w:rFonts w:ascii="Calibri" w:eastAsia="Calibri" w:hAnsi="Calibri" w:cs="Calibri"/>
      <w:sz w:val="22"/>
      <w:szCs w:val="22"/>
      <w:lang w:eastAsia="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uettelo">
    <w:name w:val="List"/>
    <w:basedOn w:val="Textbody"/>
    <w:rPr>
      <w:rFonts w:cs="Mangal"/>
    </w:rPr>
  </w:style>
  <w:style w:type="paragraph" w:styleId="Kuvaotsikko">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customStyle="1" w:styleId="Otsikko10">
    <w:name w:val="Otsikko1"/>
    <w:basedOn w:val="Standard"/>
    <w:pPr>
      <w:keepNext/>
      <w:spacing w:before="240" w:after="120"/>
    </w:pPr>
    <w:rPr>
      <w:rFonts w:ascii="Arial" w:eastAsia="Microsoft YaHei" w:hAnsi="Arial" w:cs="Mangal"/>
      <w:sz w:val="28"/>
      <w:szCs w:val="28"/>
    </w:rPr>
  </w:style>
  <w:style w:type="paragraph" w:styleId="Seliteteksti">
    <w:name w:val="Balloon Text"/>
    <w:basedOn w:val="Standard"/>
    <w:pPr>
      <w:spacing w:after="0" w:line="240" w:lineRule="auto"/>
    </w:pPr>
    <w:rPr>
      <w:rFonts w:ascii="Tahoma" w:hAnsi="Tahoma" w:cs="Tahoma"/>
      <w:sz w:val="16"/>
      <w:szCs w:val="16"/>
    </w:rPr>
  </w:style>
  <w:style w:type="paragraph" w:styleId="Eivli">
    <w:name w:val="No Spacing"/>
    <w:link w:val="EivliChar"/>
    <w:uiPriority w:val="1"/>
    <w:qFormat/>
    <w:pPr>
      <w:widowControl/>
      <w:suppressAutoHyphens/>
    </w:pPr>
    <w:rPr>
      <w:rFonts w:ascii="Calibri" w:eastAsia="Calibri" w:hAnsi="Calibri" w:cs="Calibri"/>
      <w:sz w:val="22"/>
      <w:szCs w:val="22"/>
      <w:lang w:eastAsia="ar-SA"/>
    </w:rPr>
  </w:style>
  <w:style w:type="paragraph" w:styleId="Yltunniste">
    <w:name w:val="header"/>
    <w:basedOn w:val="Standard"/>
    <w:link w:val="YltunnisteChar1"/>
    <w:uiPriority w:val="99"/>
    <w:pPr>
      <w:suppressLineNumbers/>
      <w:tabs>
        <w:tab w:val="center" w:pos="4819"/>
        <w:tab w:val="right" w:pos="9638"/>
      </w:tabs>
    </w:pPr>
  </w:style>
  <w:style w:type="paragraph" w:styleId="Alatunniste">
    <w:name w:val="footer"/>
    <w:basedOn w:val="Standard"/>
    <w:pPr>
      <w:suppressLineNumbers/>
      <w:tabs>
        <w:tab w:val="center" w:pos="4819"/>
        <w:tab w:val="right" w:pos="9638"/>
      </w:tabs>
    </w:pPr>
  </w:style>
  <w:style w:type="paragraph" w:customStyle="1" w:styleId="NormaaliWeb">
    <w:name w:val="Normaali (Web)"/>
    <w:basedOn w:val="Standard"/>
    <w:pPr>
      <w:suppressAutoHyphens w:val="0"/>
      <w:spacing w:before="280" w:after="280" w:line="240" w:lineRule="auto"/>
    </w:pPr>
    <w:rPr>
      <w:rFonts w:ascii="Times New Roman" w:eastAsia="Times New Roman" w:hAnsi="Times New Roman" w:cs="Times New Roman"/>
      <w:sz w:val="24"/>
      <w:szCs w:val="24"/>
    </w:rPr>
  </w:style>
  <w:style w:type="character" w:customStyle="1" w:styleId="WW8Num1z0">
    <w:name w:val="WW8Num1z0"/>
    <w:rPr>
      <w:rFonts w:ascii="ArialMT" w:eastAsia="Calibri" w:hAnsi="ArialMT" w:cs="ArialMT"/>
    </w:rPr>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4z0">
    <w:name w:val="WW8Num4z0"/>
    <w:rPr>
      <w:rFonts w:ascii="ArialMT" w:eastAsia="Calibri" w:hAnsi="ArialMT" w:cs="ArialMT"/>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ArialMT" w:eastAsia="Calibri" w:hAnsi="ArialMT" w:cs="ArialMT"/>
    </w:rPr>
  </w:style>
  <w:style w:type="character" w:customStyle="1" w:styleId="WW8Num5z1">
    <w:name w:val="WW8Num5z1"/>
    <w:rPr>
      <w:rFonts w:ascii="Courier New" w:hAnsi="Courier New" w:cs="Courier New"/>
    </w:rPr>
  </w:style>
  <w:style w:type="character" w:customStyle="1" w:styleId="WW8Num6z0">
    <w:name w:val="WW8Num6z0"/>
    <w:rPr>
      <w:rFonts w:ascii="ArialMT" w:eastAsia="Calibri" w:hAnsi="ArialMT" w:cs="ArialMT"/>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b/>
      <w:bCs/>
      <w:i w:val="0"/>
      <w:caps w:val="0"/>
      <w:smallCaps w:val="0"/>
      <w:color w:val="000000"/>
      <w:spacing w:val="0"/>
      <w:sz w:val="24"/>
      <w:szCs w:val="24"/>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b w:val="0"/>
      <w:i w:val="0"/>
      <w:caps w:val="0"/>
      <w:smallCaps w:val="0"/>
      <w:color w:val="000000"/>
      <w:spacing w:val="0"/>
      <w:sz w:val="24"/>
      <w:szCs w:val="24"/>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ArialMT" w:eastAsia="Calibri" w:hAnsi="ArialMT" w:cs="ArialMT"/>
      <w:b/>
      <w:bCs/>
      <w:i w:val="0"/>
      <w:caps w:val="0"/>
      <w:smallCaps w:val="0"/>
      <w:color w:val="000000"/>
      <w:spacing w:val="0"/>
      <w:sz w:val="24"/>
      <w:szCs w:val="24"/>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rPr>
  </w:style>
  <w:style w:type="character" w:customStyle="1" w:styleId="WW8Num12z0">
    <w:name w:val="WW8Num12z0"/>
  </w:style>
  <w:style w:type="character" w:customStyle="1" w:styleId="WW8Num12z1">
    <w:name w:val="WW8Num12z1"/>
    <w:rPr>
      <w:rFonts w:ascii="Calibri" w:hAnsi="Calibri" w:cs="Calibri"/>
      <w:b w:val="0"/>
      <w:i/>
      <w:caps w:val="0"/>
      <w:smallCaps w:val="0"/>
      <w:color w:val="000000"/>
      <w:spacing w:val="0"/>
      <w:sz w:val="24"/>
      <w:szCs w:val="21"/>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sz w:val="20"/>
    </w:rPr>
  </w:style>
  <w:style w:type="character" w:customStyle="1" w:styleId="WW8Num13z1">
    <w:name w:val="WW8Num13z1"/>
    <w:rPr>
      <w:rFonts w:ascii="Courier New" w:hAnsi="Courier New" w:cs="Courier New"/>
      <w:sz w:val="20"/>
    </w:rPr>
  </w:style>
  <w:style w:type="character" w:customStyle="1" w:styleId="WW8Num13z2">
    <w:name w:val="WW8Num13z2"/>
    <w:rPr>
      <w:rFonts w:ascii="Wingdings" w:hAnsi="Wingdings" w:cs="Wingdings"/>
      <w:sz w:val="20"/>
    </w:rPr>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0">
    <w:name w:val="WW8Num14z0"/>
    <w:rPr>
      <w:rFonts w:ascii="Calibri" w:eastAsia="Calibri" w:hAnsi="Calibri" w:cs="Calibri"/>
      <w:b w:val="0"/>
      <w:sz w:val="24"/>
      <w:szCs w:val="24"/>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Kappaleenoletusfontti1">
    <w:name w:val="Kappaleen oletusfontti1"/>
  </w:style>
  <w:style w:type="character" w:customStyle="1" w:styleId="SelitetekstiChar">
    <w:name w:val="Seliteteksti Char"/>
    <w:rPr>
      <w:rFonts w:ascii="Tahoma" w:hAnsi="Tahoma" w:cs="Tahoma"/>
      <w:sz w:val="16"/>
      <w:szCs w:val="16"/>
    </w:rPr>
  </w:style>
  <w:style w:type="character" w:customStyle="1" w:styleId="Internetlink">
    <w:name w:val="Internet link"/>
    <w:rPr>
      <w:color w:val="0000FF"/>
      <w:u w:val="single"/>
    </w:rPr>
  </w:style>
  <w:style w:type="character" w:customStyle="1" w:styleId="YltunnisteChar">
    <w:name w:val="Ylätunniste Char"/>
    <w:rPr>
      <w:sz w:val="22"/>
      <w:szCs w:val="22"/>
    </w:rPr>
  </w:style>
  <w:style w:type="character" w:customStyle="1" w:styleId="AlatunnisteChar">
    <w:name w:val="Alatunniste Char"/>
    <w:rPr>
      <w:sz w:val="22"/>
      <w:szCs w:val="22"/>
    </w:rPr>
  </w:style>
  <w:style w:type="character" w:styleId="Korostus">
    <w:name w:val="Emphasis"/>
    <w:rPr>
      <w:i/>
      <w:iCs/>
    </w:r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Symbol"/>
      <w:b/>
      <w:bCs/>
      <w:i w:val="0"/>
      <w:caps w:val="0"/>
      <w:smallCaps w:val="0"/>
      <w:color w:val="000000"/>
      <w:spacing w:val="0"/>
      <w:sz w:val="24"/>
      <w:szCs w:val="24"/>
    </w:rPr>
  </w:style>
  <w:style w:type="character" w:customStyle="1" w:styleId="ListLabel3">
    <w:name w:val="ListLabel 3"/>
    <w:rPr>
      <w:rFonts w:cs="Courier New"/>
    </w:rPr>
  </w:style>
  <w:style w:type="character" w:customStyle="1" w:styleId="ListLabel4">
    <w:name w:val="ListLabel 4"/>
    <w:rPr>
      <w:rFonts w:cs="Wingdings"/>
    </w:rPr>
  </w:style>
  <w:style w:type="character" w:customStyle="1" w:styleId="ListLabel5">
    <w:name w:val="ListLabel 5"/>
    <w:rPr>
      <w:rFonts w:cs="Symbol"/>
      <w:b w:val="0"/>
      <w:i w:val="0"/>
      <w:caps w:val="0"/>
      <w:smallCaps w:val="0"/>
      <w:color w:val="000000"/>
      <w:spacing w:val="0"/>
      <w:sz w:val="24"/>
      <w:szCs w:val="24"/>
    </w:rPr>
  </w:style>
  <w:style w:type="character" w:customStyle="1" w:styleId="ListLabel6">
    <w:name w:val="ListLabel 6"/>
    <w:rPr>
      <w:rFonts w:eastAsia="Calibri" w:cs="ArialMT"/>
      <w:b/>
      <w:bCs/>
      <w:i w:val="0"/>
      <w:caps w:val="0"/>
      <w:smallCaps w:val="0"/>
      <w:color w:val="000000"/>
      <w:spacing w:val="0"/>
      <w:sz w:val="24"/>
      <w:szCs w:val="24"/>
    </w:rPr>
  </w:style>
  <w:style w:type="character" w:customStyle="1" w:styleId="ListLabel7">
    <w:name w:val="ListLabel 7"/>
    <w:rPr>
      <w:rFonts w:cs="Calibri"/>
      <w:b w:val="0"/>
      <w:i/>
      <w:caps w:val="0"/>
      <w:smallCaps w:val="0"/>
      <w:color w:val="000000"/>
      <w:spacing w:val="0"/>
      <w:sz w:val="24"/>
      <w:szCs w:val="21"/>
    </w:rPr>
  </w:style>
  <w:style w:type="character" w:styleId="Kommentinviite">
    <w:name w:val="annotation reference"/>
    <w:basedOn w:val="Kappaleenoletusfontti"/>
    <w:uiPriority w:val="99"/>
    <w:semiHidden/>
    <w:unhideWhenUsed/>
    <w:rsid w:val="00604168"/>
    <w:rPr>
      <w:sz w:val="16"/>
      <w:szCs w:val="16"/>
    </w:rPr>
  </w:style>
  <w:style w:type="paragraph" w:styleId="Kommentinteksti">
    <w:name w:val="annotation text"/>
    <w:basedOn w:val="Normaali"/>
    <w:link w:val="KommentintekstiChar"/>
    <w:uiPriority w:val="99"/>
    <w:semiHidden/>
    <w:unhideWhenUsed/>
    <w:rsid w:val="00604168"/>
  </w:style>
  <w:style w:type="character" w:customStyle="1" w:styleId="KommentintekstiChar">
    <w:name w:val="Kommentin teksti Char"/>
    <w:basedOn w:val="Kappaleenoletusfontti"/>
    <w:link w:val="Kommentinteksti"/>
    <w:uiPriority w:val="99"/>
    <w:semiHidden/>
    <w:rsid w:val="00604168"/>
  </w:style>
  <w:style w:type="paragraph" w:styleId="Kommentinotsikko">
    <w:name w:val="annotation subject"/>
    <w:basedOn w:val="Kommentinteksti"/>
    <w:next w:val="Kommentinteksti"/>
    <w:link w:val="KommentinotsikkoChar"/>
    <w:uiPriority w:val="99"/>
    <w:semiHidden/>
    <w:unhideWhenUsed/>
    <w:rsid w:val="00604168"/>
    <w:rPr>
      <w:b/>
      <w:bCs/>
    </w:rPr>
  </w:style>
  <w:style w:type="character" w:customStyle="1" w:styleId="KommentinotsikkoChar">
    <w:name w:val="Kommentin otsikko Char"/>
    <w:basedOn w:val="KommentintekstiChar"/>
    <w:link w:val="Kommentinotsikko"/>
    <w:uiPriority w:val="99"/>
    <w:semiHidden/>
    <w:rsid w:val="00604168"/>
    <w:rPr>
      <w:b/>
      <w:bCs/>
    </w:rPr>
  </w:style>
  <w:style w:type="paragraph" w:styleId="Muutos">
    <w:name w:val="Revision"/>
    <w:hidden/>
    <w:uiPriority w:val="99"/>
    <w:semiHidden/>
    <w:rsid w:val="00604168"/>
    <w:pPr>
      <w:widowControl/>
      <w:autoSpaceDN/>
      <w:textAlignment w:val="auto"/>
    </w:pPr>
  </w:style>
  <w:style w:type="numbering" w:customStyle="1" w:styleId="WWNum1">
    <w:name w:val="WWNum1"/>
    <w:basedOn w:val="Eiluetteloa"/>
    <w:pPr>
      <w:numPr>
        <w:numId w:val="1"/>
      </w:numPr>
    </w:pPr>
  </w:style>
  <w:style w:type="numbering" w:customStyle="1" w:styleId="WWNum2">
    <w:name w:val="WWNum2"/>
    <w:basedOn w:val="Eiluetteloa"/>
    <w:pPr>
      <w:numPr>
        <w:numId w:val="2"/>
      </w:numPr>
    </w:pPr>
  </w:style>
  <w:style w:type="numbering" w:customStyle="1" w:styleId="WWNum3">
    <w:name w:val="WWNum3"/>
    <w:basedOn w:val="Eiluetteloa"/>
    <w:pPr>
      <w:numPr>
        <w:numId w:val="3"/>
      </w:numPr>
    </w:pPr>
  </w:style>
  <w:style w:type="numbering" w:customStyle="1" w:styleId="WWNum4">
    <w:name w:val="WWNum4"/>
    <w:basedOn w:val="Eiluetteloa"/>
    <w:pPr>
      <w:numPr>
        <w:numId w:val="4"/>
      </w:numPr>
    </w:pPr>
  </w:style>
  <w:style w:type="numbering" w:customStyle="1" w:styleId="WWNum5">
    <w:name w:val="WWNum5"/>
    <w:basedOn w:val="Eiluetteloa"/>
    <w:pPr>
      <w:numPr>
        <w:numId w:val="5"/>
      </w:numPr>
    </w:pPr>
  </w:style>
  <w:style w:type="numbering" w:customStyle="1" w:styleId="WWNum6">
    <w:name w:val="WWNum6"/>
    <w:basedOn w:val="Eiluetteloa"/>
    <w:pPr>
      <w:numPr>
        <w:numId w:val="6"/>
      </w:numPr>
    </w:pPr>
  </w:style>
  <w:style w:type="numbering" w:customStyle="1" w:styleId="WWNum7">
    <w:name w:val="WWNum7"/>
    <w:basedOn w:val="Eiluetteloa"/>
    <w:pPr>
      <w:numPr>
        <w:numId w:val="7"/>
      </w:numPr>
    </w:pPr>
  </w:style>
  <w:style w:type="numbering" w:customStyle="1" w:styleId="WWNum8">
    <w:name w:val="WWNum8"/>
    <w:basedOn w:val="Eiluetteloa"/>
    <w:pPr>
      <w:numPr>
        <w:numId w:val="8"/>
      </w:numPr>
    </w:pPr>
  </w:style>
  <w:style w:type="numbering" w:customStyle="1" w:styleId="WWNum9">
    <w:name w:val="WWNum9"/>
    <w:basedOn w:val="Eiluetteloa"/>
    <w:pPr>
      <w:numPr>
        <w:numId w:val="9"/>
      </w:numPr>
    </w:pPr>
  </w:style>
  <w:style w:type="numbering" w:customStyle="1" w:styleId="WWNum10">
    <w:name w:val="WWNum10"/>
    <w:basedOn w:val="Eiluetteloa"/>
    <w:pPr>
      <w:numPr>
        <w:numId w:val="10"/>
      </w:numPr>
    </w:pPr>
  </w:style>
  <w:style w:type="numbering" w:customStyle="1" w:styleId="WWNum11">
    <w:name w:val="WWNum11"/>
    <w:basedOn w:val="Eiluetteloa"/>
    <w:pPr>
      <w:numPr>
        <w:numId w:val="11"/>
      </w:numPr>
    </w:pPr>
  </w:style>
  <w:style w:type="character" w:styleId="Voimakas">
    <w:name w:val="Strong"/>
    <w:basedOn w:val="Kappaleenoletusfontti"/>
    <w:uiPriority w:val="22"/>
    <w:qFormat/>
    <w:rsid w:val="00220D7A"/>
    <w:rPr>
      <w:b/>
      <w:bCs/>
    </w:rPr>
  </w:style>
  <w:style w:type="character" w:customStyle="1" w:styleId="Otsikko1Char">
    <w:name w:val="Otsikko 1 Char"/>
    <w:basedOn w:val="Kappaleenoletusfontti"/>
    <w:link w:val="Otsikko1"/>
    <w:uiPriority w:val="9"/>
    <w:rsid w:val="008049F0"/>
    <w:rPr>
      <w:rFonts w:asciiTheme="majorHAnsi" w:eastAsiaTheme="majorEastAsia" w:hAnsiTheme="majorHAnsi" w:cstheme="majorBidi"/>
      <w:sz w:val="28"/>
      <w:szCs w:val="32"/>
    </w:rPr>
  </w:style>
  <w:style w:type="character" w:customStyle="1" w:styleId="Otsikko2Char">
    <w:name w:val="Otsikko 2 Char"/>
    <w:basedOn w:val="Kappaleenoletusfontti"/>
    <w:link w:val="Otsikko2"/>
    <w:uiPriority w:val="9"/>
    <w:rsid w:val="00B0443B"/>
    <w:rPr>
      <w:rFonts w:asciiTheme="majorHAnsi" w:eastAsiaTheme="majorEastAsia" w:hAnsiTheme="majorHAnsi" w:cstheme="majorBidi"/>
      <w:b/>
      <w:bCs/>
      <w:sz w:val="26"/>
      <w:szCs w:val="26"/>
    </w:rPr>
  </w:style>
  <w:style w:type="character" w:customStyle="1" w:styleId="Otsikko3Char">
    <w:name w:val="Otsikko 3 Char"/>
    <w:basedOn w:val="Kappaleenoletusfontti"/>
    <w:link w:val="Otsikko3"/>
    <w:uiPriority w:val="9"/>
    <w:rsid w:val="00B152A1"/>
    <w:rPr>
      <w:rFonts w:asciiTheme="majorHAnsi" w:eastAsiaTheme="majorEastAsia" w:hAnsiTheme="majorHAnsi" w:cstheme="majorBidi"/>
      <w:sz w:val="24"/>
      <w:szCs w:val="24"/>
      <w:u w:val="single"/>
    </w:rPr>
  </w:style>
  <w:style w:type="character" w:customStyle="1" w:styleId="EivliChar">
    <w:name w:val="Ei väliä Char"/>
    <w:basedOn w:val="Kappaleenoletusfontti"/>
    <w:link w:val="Eivli"/>
    <w:uiPriority w:val="1"/>
    <w:rsid w:val="008B4B48"/>
    <w:rPr>
      <w:rFonts w:ascii="Calibri" w:eastAsia="Calibri" w:hAnsi="Calibri" w:cs="Calibri"/>
      <w:sz w:val="22"/>
      <w:szCs w:val="22"/>
      <w:lang w:eastAsia="ar-SA"/>
    </w:rPr>
  </w:style>
  <w:style w:type="character" w:customStyle="1" w:styleId="YltunnisteChar1">
    <w:name w:val="Ylätunniste Char1"/>
    <w:basedOn w:val="Kappaleenoletusfontti"/>
    <w:link w:val="Yltunniste"/>
    <w:uiPriority w:val="99"/>
    <w:rsid w:val="00EC2F8D"/>
    <w:rPr>
      <w:rFonts w:ascii="Calibri" w:eastAsia="Calibri" w:hAnsi="Calibri" w:cs="Calibri"/>
      <w:sz w:val="22"/>
      <w:szCs w:val="22"/>
      <w:lang w:eastAsia="ar-SA"/>
    </w:rPr>
  </w:style>
  <w:style w:type="paragraph" w:styleId="Sisluet1">
    <w:name w:val="toc 1"/>
    <w:basedOn w:val="Normaali"/>
    <w:next w:val="Normaali"/>
    <w:autoRedefine/>
    <w:uiPriority w:val="39"/>
    <w:unhideWhenUsed/>
    <w:rsid w:val="00764266"/>
    <w:pPr>
      <w:spacing w:after="100"/>
    </w:pPr>
  </w:style>
  <w:style w:type="paragraph" w:styleId="Sisluet2">
    <w:name w:val="toc 2"/>
    <w:basedOn w:val="Normaali"/>
    <w:next w:val="Normaali"/>
    <w:autoRedefine/>
    <w:uiPriority w:val="39"/>
    <w:unhideWhenUsed/>
    <w:rsid w:val="00764266"/>
    <w:pPr>
      <w:spacing w:after="100"/>
      <w:ind w:left="200"/>
    </w:pPr>
  </w:style>
  <w:style w:type="paragraph" w:styleId="Sisluet3">
    <w:name w:val="toc 3"/>
    <w:basedOn w:val="Normaali"/>
    <w:next w:val="Normaali"/>
    <w:autoRedefine/>
    <w:uiPriority w:val="39"/>
    <w:unhideWhenUsed/>
    <w:rsid w:val="00764266"/>
    <w:pPr>
      <w:spacing w:after="100"/>
      <w:ind w:left="400"/>
    </w:pPr>
  </w:style>
  <w:style w:type="character" w:styleId="Hyperlinkki">
    <w:name w:val="Hyperlink"/>
    <w:basedOn w:val="Kappaleenoletusfontti"/>
    <w:uiPriority w:val="99"/>
    <w:unhideWhenUsed/>
    <w:rsid w:val="00764266"/>
    <w:rPr>
      <w:color w:val="0563C1" w:themeColor="hyperlink"/>
      <w:u w:val="single"/>
    </w:rPr>
  </w:style>
  <w:style w:type="paragraph" w:customStyle="1" w:styleId="sisennetty">
    <w:name w:val="sisennetty"/>
    <w:basedOn w:val="Standard"/>
    <w:link w:val="sisennettyChar"/>
    <w:qFormat/>
    <w:rsid w:val="005A469E"/>
    <w:pPr>
      <w:spacing w:before="60" w:after="0" w:line="240" w:lineRule="auto"/>
      <w:ind w:left="567"/>
    </w:pPr>
    <w:rPr>
      <w:sz w:val="24"/>
    </w:rPr>
  </w:style>
  <w:style w:type="character" w:customStyle="1" w:styleId="StandardChar">
    <w:name w:val="Standard Char"/>
    <w:basedOn w:val="Kappaleenoletusfontti"/>
    <w:link w:val="Standard"/>
    <w:rsid w:val="00264AD4"/>
    <w:rPr>
      <w:rFonts w:ascii="Calibri" w:eastAsia="Calibri" w:hAnsi="Calibri" w:cs="Calibri"/>
      <w:sz w:val="22"/>
      <w:szCs w:val="22"/>
      <w:lang w:eastAsia="ar-SA"/>
    </w:rPr>
  </w:style>
  <w:style w:type="character" w:customStyle="1" w:styleId="sisennettyChar">
    <w:name w:val="sisennetty Char"/>
    <w:basedOn w:val="StandardChar"/>
    <w:link w:val="sisennetty"/>
    <w:rsid w:val="005A469E"/>
    <w:rPr>
      <w:rFonts w:ascii="Calibri" w:eastAsia="Calibri" w:hAnsi="Calibri" w:cs="Calibri"/>
      <w:sz w:val="24"/>
      <w:szCs w:val="22"/>
      <w:lang w:eastAsia="ar-SA"/>
    </w:rPr>
  </w:style>
  <w:style w:type="paragraph" w:styleId="Luettelokappale">
    <w:name w:val="List Paragraph"/>
    <w:basedOn w:val="Normaali"/>
    <w:uiPriority w:val="34"/>
    <w:qFormat/>
    <w:rsid w:val="008F209D"/>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5596441">
      <w:bodyDiv w:val="1"/>
      <w:marLeft w:val="0"/>
      <w:marRight w:val="0"/>
      <w:marTop w:val="0"/>
      <w:marBottom w:val="0"/>
      <w:divBdr>
        <w:top w:val="none" w:sz="0" w:space="0" w:color="auto"/>
        <w:left w:val="none" w:sz="0" w:space="0" w:color="auto"/>
        <w:bottom w:val="none" w:sz="0" w:space="0" w:color="auto"/>
        <w:right w:val="none" w:sz="0" w:space="0" w:color="auto"/>
      </w:divBdr>
      <w:divsChild>
        <w:div w:id="1757435591">
          <w:marLeft w:val="806"/>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1E29D-CACE-4C49-9F2C-C6DEB3BB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1225</Words>
  <Characters>10583</Characters>
  <Application>Microsoft Office Word</Application>
  <DocSecurity>0</DocSecurity>
  <Lines>185</Lines>
  <Paragraphs>84</Paragraphs>
  <ScaleCrop>false</ScaleCrop>
  <HeadingPairs>
    <vt:vector size="6" baseType="variant">
      <vt:variant>
        <vt:lpstr>Otsikko</vt:lpstr>
      </vt:variant>
      <vt:variant>
        <vt:i4>1</vt:i4>
      </vt:variant>
      <vt:variant>
        <vt:lpstr>Title</vt:lpstr>
      </vt:variant>
      <vt:variant>
        <vt:i4>1</vt:i4>
      </vt:variant>
      <vt:variant>
        <vt:lpstr>Headings</vt:lpstr>
      </vt:variant>
      <vt:variant>
        <vt:i4>12</vt:i4>
      </vt:variant>
    </vt:vector>
  </HeadingPairs>
  <TitlesOfParts>
    <vt:vector size="14" baseType="lpstr">
      <vt:lpstr>Olarin kansalliset seniorit
Toimintasuunnitelma 2027</vt:lpstr>
      <vt:lpstr>Toimintasuunnitelma</vt:lpstr>
      <vt:lpstr>TOIMINTASUUNNITELMA VUODELLE 2024  </vt:lpstr>
      <vt:lpstr>    Yhdistyksen toiminnan painopistealueet vuodelle 2024</vt:lpstr>
      <vt:lpstr>    Toimintamuodot</vt:lpstr>
      <vt:lpstr>        Jäsentilaisuudet</vt:lpstr>
      <vt:lpstr>        Harrastekerhot</vt:lpstr>
      <vt:lpstr>        Retket ja kulttuuritilaisuudet</vt:lpstr>
      <vt:lpstr>        </vt:lpstr>
      <vt:lpstr>        Huomionosoitukset</vt:lpstr>
      <vt:lpstr>        Toiminnan kehittäminen</vt:lpstr>
      <vt:lpstr>    Hallinto</vt:lpstr>
      <vt:lpstr>    Talous</vt:lpstr>
      <vt:lpstr>    Tiedotus</vt:lpstr>
    </vt:vector>
  </TitlesOfParts>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Olarin kansalliset seniorit
Toimintasuunnitelma 2027</dc:title>
  <dc:subject/>
  <dc:creator>Mirja</dc:creator>
  <cp:lastModifiedBy>Anneli Alatalo</cp:lastModifiedBy>
  <cp:revision>2</cp:revision>
  <cp:lastPrinted>2024-10-21T05:58:00Z</cp:lastPrinted>
  <dcterms:created xsi:type="dcterms:W3CDTF">2026-10-07T16:08:00Z</dcterms:created>
  <dcterms:modified xsi:type="dcterms:W3CDTF">2026-10-07T16:08:00Z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