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BF4D" w14:textId="77777777" w:rsidR="0075431B" w:rsidRPr="0075431B" w:rsidRDefault="0075431B" w:rsidP="0075431B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fi-FI"/>
        </w:rPr>
      </w:pPr>
      <w:r w:rsidRPr="0075431B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fi-FI"/>
        </w:rPr>
        <w:t>Tietotekniikkaopastusta senioreille</w:t>
      </w:r>
    </w:p>
    <w:p w14:paraId="6617C310" w14:textId="77777777" w:rsidR="0075431B" w:rsidRPr="0075431B" w:rsidRDefault="0075431B" w:rsidP="0075431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i-FI"/>
        </w:rPr>
      </w:pPr>
      <w:r w:rsidRPr="0075431B">
        <w:rPr>
          <w:rFonts w:ascii="inherit" w:eastAsia="Times New Roman" w:hAnsi="inherit" w:cs="Arial"/>
          <w:color w:val="333333"/>
          <w:sz w:val="45"/>
          <w:szCs w:val="45"/>
          <w:lang w:eastAsia="fi-FI"/>
        </w:rPr>
        <w:t>Vapaaehtoiset opastavat</w:t>
      </w:r>
    </w:p>
    <w:p w14:paraId="38A331B4" w14:textId="77777777" w:rsidR="0075431B" w:rsidRPr="0075431B" w:rsidRDefault="0075431B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Vertaisopastus Omenamäen palvelukeskuksessa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Vapaaehtoiset seniorit opastavat toisia senioreita tietotekniikan saloihin. Opastukset ovat maksuttomia ja niihin voi tulla ilman ajanvarausta. Ota oma laitteesi mukaan. Toiminta järjestetään yhteistyössä ENTER ry:n kanssa. Opastukset 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tiistaisin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 klo 10-12, Omenamäen palvelukeskus, Tulliportinkatu 4 ajalla 14.1.-19.5.2020.</w:t>
      </w:r>
    </w:p>
    <w:p w14:paraId="67B687A7" w14:textId="77777777" w:rsidR="0075431B" w:rsidRPr="0075431B" w:rsidRDefault="0075431B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Vertaisopastusta nyt myös Gammelbackassa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Gammelbackan kirjastolla opastetaan keväällä 2020 seuraavina 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keskiviikkoina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: 15.1., 29.1., 12.2., 26.2., 11.3., 25.3., 8.4., 22.4., 6.5., ja 20.5. klo 10–12. Opastukset toimivat ilman ajanvarausta. Toiminta järjestetään yhteistyössä ENTER ry:n kanssa.</w:t>
      </w:r>
    </w:p>
    <w:p w14:paraId="607EF386" w14:textId="77777777" w:rsidR="0075431B" w:rsidRPr="0075431B" w:rsidRDefault="0075431B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Vertaisopastusta Kevätkummussa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Kevätkummun kirjastolla opastetaan keväällä 2020 seuraavina 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keskiviikkoina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; 22.1., 5.2., 19.2., 4.3., 18.3., 1.4., 15.4., 29.4. ja 13.5. klo 10–12. Opastukset toimivat ilman ajanvarausta. Toiminta järjestetään yhteistyössä ENTER ry:n kanssa</w:t>
      </w:r>
    </w:p>
    <w:p w14:paraId="01513E11" w14:textId="77777777" w:rsidR="0075431B" w:rsidRPr="0075431B" w:rsidRDefault="0075431B" w:rsidP="0075431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i-FI"/>
        </w:rPr>
      </w:pPr>
      <w:r w:rsidRPr="0075431B">
        <w:rPr>
          <w:rFonts w:ascii="inherit" w:eastAsia="Times New Roman" w:hAnsi="inherit" w:cs="Arial"/>
          <w:color w:val="333333"/>
          <w:sz w:val="45"/>
          <w:szCs w:val="45"/>
          <w:lang w:eastAsia="fi-FI"/>
        </w:rPr>
        <w:t>Seniorit digiloikkaa - Luentoja ja keskustelua digiasioista</w:t>
      </w:r>
    </w:p>
    <w:p w14:paraId="24C6B23F" w14:textId="77777777" w:rsidR="0075431B" w:rsidRPr="0075431B" w:rsidRDefault="0075431B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Kansalaisopiston toimintaa jota järjestetään yhteistyössä kaupungin vanhuspalveluiden kanssa, osana Seniorit digiloikkaa kokonaisuutta. 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Omenamäen palvelukeskus, Tulliportinkatu 4, Silva ja Melba kokoustilat.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Klo 9.30-10.15 välisenä aikana puhumme ruotsia ja klo 10.15-11.00 välisenä aikana puhumme suomea. Opettajina Tarja Ekholm ja Inge Ekholm</w:t>
      </w:r>
    </w:p>
    <w:p w14:paraId="75B0EAD5" w14:textId="77777777" w:rsidR="0075431B" w:rsidRPr="0075431B" w:rsidRDefault="0075431B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-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13.1.2020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 Päivittäminen: Tietokoneen ohjelmat ja mobiililaitteet; Mistä löytyvät tietokoneen ja mobiililaitteen käyttöjärjestelmän ja sovellusten päivitykset ja miten ne asennetaan?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-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3.2.2020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 Youtube; Miten löydän haluamaani sisältöä, kuinka katselen videoita ja mitä ihmettä on ne YouTube kanavat?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-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16.3.2020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 Instagram; Mikä on Instagram? Kuinka pääsen katsomaan ja löydän eri ihmisten laittamia kuvia? Entä kuinka laitan palveluun kuvia ja tarinoita? 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-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6.4.2020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 Digijäämistö; Mikä on Digitaalinen testamentti ja kuinka se tehdään? Entä mitä voin tehdä läheisen kuoltua hänen digijäämistölleen?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-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11.5.2020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 Twitter; Mitä hyötyä minulle on Twitter tilistä?  Miten teen oman tviitin ja käytän hashtageja? Miten löydän seurattavia?</w:t>
      </w:r>
    </w:p>
    <w:p w14:paraId="1F2DF1D1" w14:textId="77777777" w:rsidR="0075431B" w:rsidRPr="0075431B" w:rsidRDefault="0075431B" w:rsidP="0075431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i-FI"/>
        </w:rPr>
      </w:pPr>
      <w:r w:rsidRPr="0075431B">
        <w:rPr>
          <w:rFonts w:ascii="inherit" w:eastAsia="Times New Roman" w:hAnsi="inherit" w:cs="Arial"/>
          <w:color w:val="333333"/>
          <w:sz w:val="45"/>
          <w:szCs w:val="45"/>
          <w:lang w:eastAsia="fi-FI"/>
        </w:rPr>
        <w:t>Digineuvontaa kirjastossa</w:t>
      </w:r>
    </w:p>
    <w:p w14:paraId="40A2A788" w14:textId="67ACFE00" w:rsidR="0075431B" w:rsidRDefault="0075431B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Kirjaston henkilökunta opastaa kaiken ikäisiä. Pääkirjastossa (Papinkatu 20) kerran kuukaudessa seuraavat </w:t>
      </w:r>
      <w:r w:rsidRPr="0075431B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maanantait</w:t>
      </w: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: 13.1., 10.2., 9.3., 6.4., ja 11.5. klo 13–15.</w:t>
      </w:r>
    </w:p>
    <w:p w14:paraId="72993BB6" w14:textId="7B949CAA" w:rsidR="00C37C17" w:rsidRDefault="00C37C17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</w:p>
    <w:p w14:paraId="0F4B272A" w14:textId="41B93DE6" w:rsidR="00C37C17" w:rsidRPr="0075431B" w:rsidRDefault="00C37C17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>
        <w:rPr>
          <w:noProof/>
        </w:rPr>
        <w:lastRenderedPageBreak/>
        <w:drawing>
          <wp:inline distT="0" distB="0" distL="0" distR="0" wp14:anchorId="7A887B11" wp14:editId="60E62533">
            <wp:extent cx="4210050" cy="595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01E69F" w14:textId="77777777" w:rsidR="0075431B" w:rsidRPr="0075431B" w:rsidRDefault="0075431B" w:rsidP="0075431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i-FI"/>
        </w:rPr>
      </w:pPr>
      <w:r w:rsidRPr="0075431B">
        <w:rPr>
          <w:rFonts w:ascii="inherit" w:eastAsia="Times New Roman" w:hAnsi="inherit" w:cs="Arial"/>
          <w:color w:val="333333"/>
          <w:sz w:val="45"/>
          <w:szCs w:val="45"/>
          <w:lang w:eastAsia="fi-FI"/>
        </w:rPr>
        <w:t>Kansalaisopiston Tietotupa</w:t>
      </w:r>
    </w:p>
    <w:p w14:paraId="52F92FE9" w14:textId="77777777" w:rsidR="0075431B" w:rsidRPr="0075431B" w:rsidRDefault="0075431B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Tietotuvasta saa neuvoa ja apua joko ajanvarauksella tai itseopiskeluna ohjaajan opastuksella.</w:t>
      </w:r>
    </w:p>
    <w:p w14:paraId="3CAFE8CB" w14:textId="77777777" w:rsidR="0075431B" w:rsidRPr="0075431B" w:rsidRDefault="00C37C17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hyperlink r:id="rId5" w:tgtFrame="_blank" w:history="1">
        <w:r w:rsidR="0075431B" w:rsidRPr="0075431B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fi-FI"/>
          </w:rPr>
          <w:t>Tarkemmat tiedot</w:t>
        </w:r>
      </w:hyperlink>
    </w:p>
    <w:p w14:paraId="438283D8" w14:textId="77777777" w:rsidR="0075431B" w:rsidRPr="0075431B" w:rsidRDefault="0075431B" w:rsidP="0075431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i-FI"/>
        </w:rPr>
      </w:pPr>
      <w:r w:rsidRPr="0075431B">
        <w:rPr>
          <w:rFonts w:ascii="inherit" w:eastAsia="Times New Roman" w:hAnsi="inherit" w:cs="Arial"/>
          <w:color w:val="333333"/>
          <w:sz w:val="45"/>
          <w:szCs w:val="45"/>
          <w:lang w:eastAsia="fi-FI"/>
        </w:rPr>
        <w:t>Kansalaisopiston "Aika Digittää"-projekti</w:t>
      </w:r>
    </w:p>
    <w:p w14:paraId="0108D5FB" w14:textId="77777777" w:rsidR="0075431B" w:rsidRPr="0075431B" w:rsidRDefault="00C37C17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hyperlink r:id="rId6" w:history="1">
        <w:r w:rsidR="0075431B" w:rsidRPr="0075431B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fi-FI"/>
          </w:rPr>
          <w:t>Tarkemmat tiedot</w:t>
        </w:r>
      </w:hyperlink>
    </w:p>
    <w:p w14:paraId="4B05AFDC" w14:textId="77777777" w:rsidR="0075431B" w:rsidRPr="0075431B" w:rsidRDefault="0075431B" w:rsidP="0075431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fi-FI"/>
        </w:rPr>
      </w:pPr>
      <w:r w:rsidRPr="0075431B">
        <w:rPr>
          <w:rFonts w:ascii="inherit" w:eastAsia="Times New Roman" w:hAnsi="inherit" w:cs="Arial"/>
          <w:color w:val="333333"/>
          <w:sz w:val="45"/>
          <w:szCs w:val="45"/>
          <w:lang w:eastAsia="fi-FI"/>
        </w:rPr>
        <w:t>Careerian ICT-tukipiste </w:t>
      </w:r>
    </w:p>
    <w:p w14:paraId="3438752C" w14:textId="77777777" w:rsidR="0075431B" w:rsidRPr="0075431B" w:rsidRDefault="0075431B" w:rsidP="007543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75431B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Careerian Campuksella (Hevoskengänkatu 2, 1 kerros) saa maanantaisin klo 15.00–18.00 neuvoja ICT-laitteiden (tietokone, tablettitietokone, kännykkä ym.) ja perusohjelmien käytössä. Neuvojina datanomiopiskelijat.</w:t>
      </w:r>
    </w:p>
    <w:p w14:paraId="74F3EDA7" w14:textId="77777777" w:rsidR="00B46D72" w:rsidRDefault="00B46D72"/>
    <w:sectPr w:rsidR="00B46D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B"/>
    <w:rsid w:val="0075431B"/>
    <w:rsid w:val="00B46D72"/>
    <w:rsid w:val="00C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7129"/>
  <w15:chartTrackingRefBased/>
  <w15:docId w15:val="{70732F0A-EB7F-4A3A-B9DE-7ACECD19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link w:val="Heading2Char"/>
    <w:uiPriority w:val="9"/>
    <w:qFormat/>
    <w:rsid w:val="00754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31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75431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75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7543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istopalvelut.fi/porvoo/search.php?l=sv&amp;search=aika+digitt%C3%A4%C3%A4" TargetMode="External"/><Relationship Id="rId5" Type="http://schemas.openxmlformats.org/officeDocument/2006/relationships/hyperlink" Target="https://www.opistopalvelut.fi/porvoo/search.php?l=fi&amp;search=tietotup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2636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 Vilenius</dc:creator>
  <cp:keywords/>
  <dc:description/>
  <cp:lastModifiedBy>Veijo Vilenius</cp:lastModifiedBy>
  <cp:revision>2</cp:revision>
  <dcterms:created xsi:type="dcterms:W3CDTF">2020-01-06T12:57:00Z</dcterms:created>
  <dcterms:modified xsi:type="dcterms:W3CDTF">2020-01-06T12:57:00Z</dcterms:modified>
</cp:coreProperties>
</file>