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BC774" w14:textId="49884895" w:rsidR="008365F8" w:rsidRDefault="008365F8" w:rsidP="008365F8">
      <w:pPr>
        <w:pStyle w:val="Eivli"/>
        <w:rPr>
          <w:b/>
          <w:bCs/>
        </w:rPr>
      </w:pPr>
    </w:p>
    <w:p w14:paraId="588A1AC6" w14:textId="46EDF7F4" w:rsidR="00EA6CEC" w:rsidRPr="002D7B35" w:rsidRDefault="00EE72AF">
      <w:pPr>
        <w:rPr>
          <w:b/>
          <w:bCs/>
          <w:sz w:val="32"/>
          <w:szCs w:val="32"/>
        </w:rPr>
      </w:pPr>
      <w:r w:rsidRPr="002D7B35">
        <w:rPr>
          <w:b/>
          <w:bCs/>
          <w:sz w:val="32"/>
          <w:szCs w:val="32"/>
        </w:rPr>
        <w:t>Viedäänkö meiltä kohta tuhkatkin pesästä</w:t>
      </w:r>
    </w:p>
    <w:p w14:paraId="6D20064D" w14:textId="4CA257C4" w:rsidR="00EA6CEC" w:rsidRPr="0033070B" w:rsidRDefault="00EA6CEC" w:rsidP="00EA6CEC">
      <w:r w:rsidRPr="0033070B">
        <w:t xml:space="preserve">Valtiovarainministeri Riikka </w:t>
      </w:r>
      <w:proofErr w:type="spellStart"/>
      <w:r w:rsidRPr="0033070B">
        <w:t>Purran</w:t>
      </w:r>
      <w:proofErr w:type="spellEnd"/>
      <w:r w:rsidRPr="0033070B">
        <w:t xml:space="preserve"> vaatimus automaattisten indeksikorotusten romuttamisesta ja menojen alistamisesta poliittiselle suhdannepelille on kylmä ja vaarallinen hyökkäys suomalaisten eläk</w:t>
      </w:r>
      <w:r w:rsidR="00203A5C" w:rsidRPr="0033070B">
        <w:t>keensaajien</w:t>
      </w:r>
      <w:r w:rsidRPr="0033070B">
        <w:t xml:space="preserve"> elintasoa vastaan. </w:t>
      </w:r>
    </w:p>
    <w:p w14:paraId="345EC76E" w14:textId="02E6E570" w:rsidR="00EA6CEC" w:rsidRPr="00EA6CEC" w:rsidRDefault="00EA6CEC" w:rsidP="00EE72AF">
      <w:r w:rsidRPr="00EA6CEC">
        <w:t>Indeksiturva ei ole mikään valtion jakama ylimääräinen lahja tai budjetin joustovara, vaan lakisääteinen ja ansaittu suojamekanismi. Sen perimmäisenä tarkoituksena on varmistaa, että elämäntyönsä tehneiden ihmisten ostovoima ei sula inflaation ja hintojen nousun kurimuksessa.</w:t>
      </w:r>
    </w:p>
    <w:p w14:paraId="206DA11F" w14:textId="18F777D5" w:rsidR="00C93768" w:rsidRDefault="00EA6CEC" w:rsidP="00EA6CEC">
      <w:r w:rsidRPr="00EA6CEC">
        <w:t>Tämä linjaus iskee kaikkein kipeimmin kaikkein heikoimmassa asemassa oleviin – takuu- ja kansaneläkkeen varassa eläviin sekä pienituloisiin työeläkeläisiin. Kun ruoan, energian, asumisen ja lääkkeiden hinnat nousevat, indeksikorotusten epääminen pakottaa ikäihmiset tinkimään arjen perusasioista, kuten terveydestään ja ravinnostaan. Sosiaaliturvan vakauden murentaminen talouskuripolitiikan alttarilla on arvovalinta, jota</w:t>
      </w:r>
      <w:r w:rsidR="00C93768">
        <w:t xml:space="preserve"> </w:t>
      </w:r>
      <w:proofErr w:type="spellStart"/>
      <w:r w:rsidR="00C93768">
        <w:t>EKL</w:t>
      </w:r>
      <w:r w:rsidR="00EE72AF">
        <w:t>:n</w:t>
      </w:r>
      <w:proofErr w:type="spellEnd"/>
      <w:r w:rsidR="00EE72AF">
        <w:t xml:space="preserve"> </w:t>
      </w:r>
      <w:r w:rsidR="002D7B35" w:rsidRPr="002D7B35">
        <w:t>Lapinpiiri</w:t>
      </w:r>
      <w:r w:rsidR="002D7B35">
        <w:rPr>
          <w:color w:val="EE0000"/>
        </w:rPr>
        <w:t xml:space="preserve"> </w:t>
      </w:r>
      <w:r w:rsidRPr="00EA6CEC">
        <w:t xml:space="preserve">ei voi hyväksyä. </w:t>
      </w:r>
    </w:p>
    <w:p w14:paraId="5F53AF51" w14:textId="3F93B403" w:rsidR="00EA6CEC" w:rsidRPr="00EA6CEC" w:rsidRDefault="00EA6CEC" w:rsidP="00EA6CEC">
      <w:r w:rsidRPr="00EA6CEC">
        <w:t>Eläkeläisillä on oikeus ennustettavaan, turvattuun ja arvokkaaseen vanhuuteen, ja siksi automaattisesta indeksiturvasta on pidettävä tiukasti kiinni.</w:t>
      </w:r>
      <w:r w:rsidR="00C93768">
        <w:t xml:space="preserve"> Ennen eduskuntavaaleja on puolueiden kerrottava asiaan liittyen omat kantansa selkeästi, että äänestäjät tietävät kenelle äänensä tähän asiaan liittyen antavat.</w:t>
      </w:r>
    </w:p>
    <w:p w14:paraId="71DDFE52" w14:textId="4E7F756A" w:rsidR="00C93768" w:rsidRPr="00EA6CEC" w:rsidRDefault="00C93768" w:rsidP="00EE72AF">
      <w:r w:rsidRPr="00EA6CEC">
        <w:t xml:space="preserve">Jos automaattisista tarkistuksista luovutaan, tulee </w:t>
      </w:r>
      <w:r w:rsidR="00203A5C">
        <w:t xml:space="preserve">indekseistä </w:t>
      </w:r>
      <w:r w:rsidRPr="00EA6CEC">
        <w:t>hallitusneuvottelujen, kehysriihten ja lyhytnäköisen vaalipolitiikan halpaa kauppatavaraa. Eläk</w:t>
      </w:r>
      <w:r>
        <w:t>keensaajat</w:t>
      </w:r>
      <w:r w:rsidRPr="00EA6CEC">
        <w:t xml:space="preserve"> eivät voisi enää luottaa huomisen toimeentuloonsa, kun jokainen korotus vaatisi erillisen poliittisen vääntämisen ja </w:t>
      </w:r>
      <w:r w:rsidR="00203A5C">
        <w:t xml:space="preserve">vallassa kulloinkin olevan </w:t>
      </w:r>
      <w:r w:rsidRPr="00EA6CEC">
        <w:t>hallituksen suosionosoituksen. Käytännössä "poliittinen harkinta" tarkoittaisi nykyisessä talousilmastossa jatkuvaa leikkausautomaattia ja eläkkeiden reaaliarvon tietoista polkemista.</w:t>
      </w:r>
    </w:p>
    <w:p w14:paraId="4847FF19" w14:textId="2553D7E6" w:rsidR="008365F8" w:rsidRPr="00EE72AF" w:rsidRDefault="008365F8" w:rsidP="008365F8">
      <w:pPr>
        <w:pStyle w:val="Eivli"/>
        <w:rPr>
          <w:color w:val="EE0000"/>
        </w:rPr>
      </w:pPr>
      <w:r w:rsidRPr="008365F8">
        <w:t>Eläkkeensaajien Keskusliitto EKL ry</w:t>
      </w:r>
      <w:r w:rsidR="00EE72AF">
        <w:t>:</w:t>
      </w:r>
      <w:r w:rsidR="002D7B35">
        <w:t>n Lapin piiri</w:t>
      </w:r>
    </w:p>
    <w:p w14:paraId="0D124930" w14:textId="77777777" w:rsidR="008365F8" w:rsidRPr="003413B4" w:rsidRDefault="008365F8" w:rsidP="008365F8">
      <w:pPr>
        <w:pStyle w:val="Eivli"/>
        <w:rPr>
          <w:sz w:val="22"/>
          <w:szCs w:val="22"/>
        </w:rPr>
      </w:pPr>
    </w:p>
    <w:p w14:paraId="08CEC2DE" w14:textId="713C462F" w:rsidR="00EE72AF" w:rsidRPr="002D7B35" w:rsidRDefault="002D7B35" w:rsidP="00EE72AF">
      <w:pPr>
        <w:pStyle w:val="Eivli"/>
      </w:pPr>
      <w:r w:rsidRPr="002D7B35">
        <w:t xml:space="preserve">Arvo Laine </w:t>
      </w:r>
    </w:p>
    <w:p w14:paraId="34A28C15" w14:textId="7C1AF24B" w:rsidR="00EE72AF" w:rsidRPr="002D7B35" w:rsidRDefault="002D7B35" w:rsidP="00EE72AF">
      <w:pPr>
        <w:pStyle w:val="Eivli"/>
      </w:pPr>
      <w:proofErr w:type="spellStart"/>
      <w:r>
        <w:t>EKL:n</w:t>
      </w:r>
      <w:proofErr w:type="spellEnd"/>
      <w:r>
        <w:t xml:space="preserve"> </w:t>
      </w:r>
      <w:r w:rsidRPr="002D7B35">
        <w:t>Lapin piirin puheenjohtaja</w:t>
      </w:r>
    </w:p>
    <w:p w14:paraId="71ADA585" w14:textId="0051341D" w:rsidR="002D7B35" w:rsidRPr="002D7B35" w:rsidRDefault="002D7B35" w:rsidP="00EE72AF">
      <w:pPr>
        <w:pStyle w:val="Eivli"/>
      </w:pPr>
      <w:r w:rsidRPr="002D7B35">
        <w:t>Laina Meriläinen</w:t>
      </w:r>
    </w:p>
    <w:p w14:paraId="7945FC93" w14:textId="1B70A6F5" w:rsidR="002D7B35" w:rsidRPr="002D7B35" w:rsidRDefault="002D7B35" w:rsidP="00EE72AF">
      <w:pPr>
        <w:pStyle w:val="Eivli"/>
      </w:pPr>
      <w:proofErr w:type="spellStart"/>
      <w:r>
        <w:t>EKL:n</w:t>
      </w:r>
      <w:proofErr w:type="spellEnd"/>
      <w:r>
        <w:t xml:space="preserve"> </w:t>
      </w:r>
      <w:r w:rsidRPr="002D7B35">
        <w:t>Lapin piirin tiedottaja</w:t>
      </w:r>
      <w:r>
        <w:t xml:space="preserve"> ja </w:t>
      </w:r>
      <w:r w:rsidR="003F3F30">
        <w:t xml:space="preserve">piiri </w:t>
      </w:r>
      <w:r>
        <w:t>hallituksen jäsen</w:t>
      </w:r>
    </w:p>
    <w:sectPr w:rsidR="002D7B35" w:rsidRPr="002D7B35" w:rsidSect="008365F8">
      <w:pgSz w:w="11906" w:h="16838"/>
      <w:pgMar w:top="1417" w:right="1134" w:bottom="1417" w:left="1134"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81B83" w14:textId="77777777" w:rsidR="00B02DE4" w:rsidRDefault="00B02DE4" w:rsidP="008365F8">
      <w:pPr>
        <w:spacing w:after="0" w:line="240" w:lineRule="auto"/>
      </w:pPr>
      <w:r>
        <w:separator/>
      </w:r>
    </w:p>
  </w:endnote>
  <w:endnote w:type="continuationSeparator" w:id="0">
    <w:p w14:paraId="0871457A" w14:textId="77777777" w:rsidR="00B02DE4" w:rsidRDefault="00B02DE4" w:rsidP="008365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A51B0" w14:textId="77777777" w:rsidR="00B02DE4" w:rsidRDefault="00B02DE4" w:rsidP="008365F8">
      <w:pPr>
        <w:spacing w:after="0" w:line="240" w:lineRule="auto"/>
      </w:pPr>
      <w:r>
        <w:separator/>
      </w:r>
    </w:p>
  </w:footnote>
  <w:footnote w:type="continuationSeparator" w:id="0">
    <w:p w14:paraId="4A63ECBC" w14:textId="77777777" w:rsidR="00B02DE4" w:rsidRDefault="00B02DE4" w:rsidP="008365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0515"/>
    <w:multiLevelType w:val="hybridMultilevel"/>
    <w:tmpl w:val="7BC46CD6"/>
    <w:lvl w:ilvl="0" w:tplc="239A3F4A">
      <w:numFmt w:val="bullet"/>
      <w:lvlText w:val="-"/>
      <w:lvlJc w:val="left"/>
      <w:pPr>
        <w:ind w:left="720" w:hanging="360"/>
      </w:pPr>
      <w:rPr>
        <w:rFonts w:ascii="Aptos" w:eastAsiaTheme="minorHAnsi" w:hAnsi="Apto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329139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CEC"/>
    <w:rsid w:val="000F088C"/>
    <w:rsid w:val="00203A5C"/>
    <w:rsid w:val="002D7B35"/>
    <w:rsid w:val="002F1276"/>
    <w:rsid w:val="0033070B"/>
    <w:rsid w:val="003B56B6"/>
    <w:rsid w:val="003F3F30"/>
    <w:rsid w:val="006A329B"/>
    <w:rsid w:val="007A4F42"/>
    <w:rsid w:val="008152C6"/>
    <w:rsid w:val="008365F8"/>
    <w:rsid w:val="008A0A60"/>
    <w:rsid w:val="00B02DE4"/>
    <w:rsid w:val="00C47379"/>
    <w:rsid w:val="00C93768"/>
    <w:rsid w:val="00DC093C"/>
    <w:rsid w:val="00E26AC9"/>
    <w:rsid w:val="00EA6CEC"/>
    <w:rsid w:val="00EE72AF"/>
    <w:rsid w:val="00F40A89"/>
    <w:rsid w:val="00F5702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FC5DB"/>
  <w15:chartTrackingRefBased/>
  <w15:docId w15:val="{95EDEECB-C2AA-4F0F-BE73-C2B7519E8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EA6C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EA6C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EA6CEC"/>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EA6CEC"/>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EA6CEC"/>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EA6CEC"/>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EA6CEC"/>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EA6CEC"/>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EA6CEC"/>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EA6CEC"/>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EA6CEC"/>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EA6CEC"/>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EA6CEC"/>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EA6CEC"/>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EA6CEC"/>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EA6CEC"/>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EA6CEC"/>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EA6CEC"/>
    <w:rPr>
      <w:rFonts w:eastAsiaTheme="majorEastAsia" w:cstheme="majorBidi"/>
      <w:color w:val="272727" w:themeColor="text1" w:themeTint="D8"/>
    </w:rPr>
  </w:style>
  <w:style w:type="paragraph" w:styleId="Otsikko">
    <w:name w:val="Title"/>
    <w:basedOn w:val="Normaali"/>
    <w:next w:val="Normaali"/>
    <w:link w:val="OtsikkoChar"/>
    <w:uiPriority w:val="10"/>
    <w:qFormat/>
    <w:rsid w:val="00EA6C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EA6CEC"/>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EA6CEC"/>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EA6CEC"/>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EA6CEC"/>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EA6CEC"/>
    <w:rPr>
      <w:i/>
      <w:iCs/>
      <w:color w:val="404040" w:themeColor="text1" w:themeTint="BF"/>
    </w:rPr>
  </w:style>
  <w:style w:type="paragraph" w:styleId="Luettelokappale">
    <w:name w:val="List Paragraph"/>
    <w:basedOn w:val="Normaali"/>
    <w:uiPriority w:val="34"/>
    <w:qFormat/>
    <w:rsid w:val="00EA6CEC"/>
    <w:pPr>
      <w:ind w:left="720"/>
      <w:contextualSpacing/>
    </w:pPr>
  </w:style>
  <w:style w:type="character" w:styleId="Voimakaskorostus">
    <w:name w:val="Intense Emphasis"/>
    <w:basedOn w:val="Kappaleenoletusfontti"/>
    <w:uiPriority w:val="21"/>
    <w:qFormat/>
    <w:rsid w:val="00EA6CEC"/>
    <w:rPr>
      <w:i/>
      <w:iCs/>
      <w:color w:val="0F4761" w:themeColor="accent1" w:themeShade="BF"/>
    </w:rPr>
  </w:style>
  <w:style w:type="paragraph" w:styleId="Erottuvalainaus">
    <w:name w:val="Intense Quote"/>
    <w:basedOn w:val="Normaali"/>
    <w:next w:val="Normaali"/>
    <w:link w:val="ErottuvalainausChar"/>
    <w:uiPriority w:val="30"/>
    <w:qFormat/>
    <w:rsid w:val="00EA6C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EA6CEC"/>
    <w:rPr>
      <w:i/>
      <w:iCs/>
      <w:color w:val="0F4761" w:themeColor="accent1" w:themeShade="BF"/>
    </w:rPr>
  </w:style>
  <w:style w:type="character" w:styleId="Erottuvaviittaus">
    <w:name w:val="Intense Reference"/>
    <w:basedOn w:val="Kappaleenoletusfontti"/>
    <w:uiPriority w:val="32"/>
    <w:qFormat/>
    <w:rsid w:val="00EA6CEC"/>
    <w:rPr>
      <w:b/>
      <w:bCs/>
      <w:smallCaps/>
      <w:color w:val="0F4761" w:themeColor="accent1" w:themeShade="BF"/>
      <w:spacing w:val="5"/>
    </w:rPr>
  </w:style>
  <w:style w:type="character" w:styleId="Hyperlinkki">
    <w:name w:val="Hyperlink"/>
    <w:basedOn w:val="Kappaleenoletusfontti"/>
    <w:uiPriority w:val="99"/>
    <w:unhideWhenUsed/>
    <w:rsid w:val="00EA6CEC"/>
    <w:rPr>
      <w:color w:val="467886" w:themeColor="hyperlink"/>
      <w:u w:val="single"/>
    </w:rPr>
  </w:style>
  <w:style w:type="character" w:styleId="Ratkaisematonmaininta">
    <w:name w:val="Unresolved Mention"/>
    <w:basedOn w:val="Kappaleenoletusfontti"/>
    <w:uiPriority w:val="99"/>
    <w:semiHidden/>
    <w:unhideWhenUsed/>
    <w:rsid w:val="00EA6CEC"/>
    <w:rPr>
      <w:color w:val="605E5C"/>
      <w:shd w:val="clear" w:color="auto" w:fill="E1DFDD"/>
    </w:rPr>
  </w:style>
  <w:style w:type="paragraph" w:styleId="Eivli">
    <w:name w:val="No Spacing"/>
    <w:uiPriority w:val="1"/>
    <w:qFormat/>
    <w:rsid w:val="008365F8"/>
    <w:pPr>
      <w:spacing w:after="0" w:line="240" w:lineRule="auto"/>
    </w:pPr>
  </w:style>
  <w:style w:type="paragraph" w:styleId="Yltunniste">
    <w:name w:val="header"/>
    <w:basedOn w:val="Normaali"/>
    <w:link w:val="YltunnisteChar"/>
    <w:uiPriority w:val="99"/>
    <w:unhideWhenUsed/>
    <w:rsid w:val="008365F8"/>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8365F8"/>
  </w:style>
  <w:style w:type="paragraph" w:styleId="Alatunniste">
    <w:name w:val="footer"/>
    <w:basedOn w:val="Normaali"/>
    <w:link w:val="AlatunnisteChar"/>
    <w:uiPriority w:val="99"/>
    <w:unhideWhenUsed/>
    <w:rsid w:val="008365F8"/>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8365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1769</Characters>
  <Application>Microsoft Office Word</Application>
  <DocSecurity>0</DocSecurity>
  <Lines>14</Lines>
  <Paragraphs>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 Kokko</dc:creator>
  <cp:keywords/>
  <dc:description/>
  <cp:lastModifiedBy>Laina Merilainen</cp:lastModifiedBy>
  <cp:revision>2</cp:revision>
  <dcterms:created xsi:type="dcterms:W3CDTF">2026-07-28T17:43:00Z</dcterms:created>
  <dcterms:modified xsi:type="dcterms:W3CDTF">2026-07-28T17:43:00Z</dcterms:modified>
</cp:coreProperties>
</file>