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E1EE" w14:textId="5E3BC300" w:rsidR="00AF528D" w:rsidRDefault="003E656A" w:rsidP="00ED3086">
      <w:pPr>
        <w:rPr>
          <w:rFonts w:ascii="Verdana" w:hAnsi="Verdana"/>
        </w:rPr>
      </w:pPr>
      <w:r w:rsidRPr="002B0DF6">
        <w:rPr>
          <w:rFonts w:eastAsia="Calibri"/>
          <w:noProof/>
          <w:sz w:val="22"/>
          <w:szCs w:val="22"/>
          <w:lang w:val="en-US"/>
        </w:rPr>
        <w:drawing>
          <wp:inline distT="0" distB="0" distL="0" distR="0" wp14:anchorId="35B4B0EA" wp14:editId="01B79286">
            <wp:extent cx="1294882" cy="523775"/>
            <wp:effectExtent l="0" t="0" r="63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00" cy="55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6BC5" w14:textId="3D60C30C" w:rsidR="00AF528D" w:rsidRDefault="00AF528D" w:rsidP="00ED3086">
      <w:pPr>
        <w:rPr>
          <w:rFonts w:ascii="Verdana" w:hAnsi="Verdana"/>
        </w:rPr>
      </w:pPr>
    </w:p>
    <w:p w14:paraId="50C990C0" w14:textId="077E5B4E" w:rsidR="00ED3086" w:rsidRPr="00C61054" w:rsidRDefault="00ED3086" w:rsidP="00ED3086">
      <w:pPr>
        <w:rPr>
          <w:sz w:val="22"/>
          <w:szCs w:val="22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621B5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61054">
        <w:rPr>
          <w:sz w:val="22"/>
          <w:szCs w:val="22"/>
        </w:rPr>
        <w:t>TIEDOKSI</w:t>
      </w:r>
      <w:r w:rsidR="000621B5" w:rsidRPr="00C61054">
        <w:rPr>
          <w:sz w:val="22"/>
          <w:szCs w:val="22"/>
        </w:rPr>
        <w:tab/>
      </w:r>
      <w:r w:rsidR="000621B5" w:rsidRPr="00C61054">
        <w:rPr>
          <w:sz w:val="22"/>
          <w:szCs w:val="22"/>
        </w:rPr>
        <w:tab/>
      </w:r>
      <w:r w:rsidR="000621B5" w:rsidRPr="00C61054">
        <w:rPr>
          <w:sz w:val="22"/>
          <w:szCs w:val="22"/>
        </w:rPr>
        <w:tab/>
      </w:r>
      <w:r w:rsidR="000621B5" w:rsidRPr="00C61054">
        <w:rPr>
          <w:sz w:val="22"/>
          <w:szCs w:val="22"/>
        </w:rPr>
        <w:tab/>
      </w:r>
    </w:p>
    <w:p w14:paraId="304F72A3" w14:textId="4C607447" w:rsidR="005E48B8" w:rsidRDefault="00ED3086" w:rsidP="0014012D">
      <w:pPr>
        <w:rPr>
          <w:rFonts w:ascii="Verdana" w:hAnsi="Verdana"/>
        </w:rPr>
      </w:pPr>
      <w:r>
        <w:rPr>
          <w:noProof/>
          <w:lang w:eastAsia="fi-FI"/>
        </w:rPr>
        <w:drawing>
          <wp:inline distT="0" distB="0" distL="0" distR="0" wp14:anchorId="25DE7A91" wp14:editId="2B59A00F">
            <wp:extent cx="818707" cy="446024"/>
            <wp:effectExtent l="0" t="0" r="635" b="0"/>
            <wp:docPr id="3" name="Kuva 3" descr="http://www.siunsote.fi/documents/4823935/4972683/Siun_sote-1_v%C3%A4ri_vaalealle.png/503ad328-cf3f-487e-a86d-ecc1d01a20d6?t=148424228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unsote.fi/documents/4823935/4972683/Siun_sote-1_v%C3%A4ri_vaalealle.png/503ad328-cf3f-487e-a86d-ecc1d01a20d6?t=14842422848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53" cy="47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1B5">
        <w:rPr>
          <w:rFonts w:ascii="Verdana" w:hAnsi="Verdana"/>
        </w:rPr>
        <w:tab/>
      </w:r>
      <w:r w:rsidR="0093782E">
        <w:rPr>
          <w:rFonts w:ascii="Verdana" w:hAnsi="Verdana"/>
        </w:rPr>
        <w:tab/>
      </w:r>
      <w:r w:rsidR="0014012D">
        <w:rPr>
          <w:rFonts w:ascii="Verdana" w:hAnsi="Verdana"/>
        </w:rPr>
        <w:tab/>
      </w:r>
      <w:r w:rsidR="0014012D">
        <w:rPr>
          <w:rFonts w:ascii="Verdana" w:hAnsi="Verdana"/>
        </w:rPr>
        <w:tab/>
      </w:r>
      <w:r w:rsidR="00DD5C2D">
        <w:rPr>
          <w:rFonts w:ascii="Verdana" w:hAnsi="Verdana"/>
        </w:rPr>
        <w:tab/>
      </w:r>
      <w:r w:rsidR="00DD5C2D">
        <w:rPr>
          <w:rFonts w:ascii="Verdana" w:hAnsi="Verdana"/>
        </w:rPr>
        <w:tab/>
      </w:r>
      <w:r w:rsidR="00DD5C2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E656A">
        <w:rPr>
          <w:sz w:val="22"/>
          <w:szCs w:val="22"/>
        </w:rPr>
        <w:t>2</w:t>
      </w:r>
      <w:r w:rsidR="00D74C9F">
        <w:rPr>
          <w:sz w:val="22"/>
          <w:szCs w:val="22"/>
        </w:rPr>
        <w:t>8</w:t>
      </w:r>
      <w:r w:rsidR="003E656A">
        <w:rPr>
          <w:sz w:val="22"/>
          <w:szCs w:val="22"/>
        </w:rPr>
        <w:t>.8.24</w:t>
      </w:r>
    </w:p>
    <w:p w14:paraId="72EDB77F" w14:textId="77777777" w:rsidR="0014012D" w:rsidRPr="00AF528D" w:rsidRDefault="0014012D" w:rsidP="0014012D">
      <w:pPr>
        <w:rPr>
          <w:sz w:val="22"/>
          <w:szCs w:val="22"/>
        </w:rPr>
      </w:pPr>
      <w:r w:rsidRPr="00AF528D">
        <w:rPr>
          <w:sz w:val="22"/>
          <w:szCs w:val="22"/>
        </w:rPr>
        <w:t>Harjoitusvuorojen käyttäjät</w:t>
      </w:r>
    </w:p>
    <w:p w14:paraId="24A56CA3" w14:textId="77777777" w:rsidR="0014012D" w:rsidRPr="00AF528D" w:rsidRDefault="0014012D" w:rsidP="0014012D">
      <w:pPr>
        <w:rPr>
          <w:sz w:val="22"/>
          <w:szCs w:val="22"/>
        </w:rPr>
      </w:pPr>
    </w:p>
    <w:p w14:paraId="79457976" w14:textId="347EF6B7" w:rsidR="0014012D" w:rsidRPr="00AF528D" w:rsidRDefault="0014012D" w:rsidP="0014012D">
      <w:pPr>
        <w:rPr>
          <w:b/>
          <w:sz w:val="22"/>
          <w:szCs w:val="22"/>
        </w:rPr>
      </w:pPr>
      <w:r w:rsidRPr="00AF528D">
        <w:rPr>
          <w:b/>
          <w:sz w:val="22"/>
          <w:szCs w:val="22"/>
        </w:rPr>
        <w:t>SALIEN H</w:t>
      </w:r>
      <w:r w:rsidR="008F0B7D" w:rsidRPr="00AF528D">
        <w:rPr>
          <w:b/>
          <w:sz w:val="22"/>
          <w:szCs w:val="22"/>
        </w:rPr>
        <w:t>ARJOITUSVUOROT LUKUVUODELLE 20</w:t>
      </w:r>
      <w:r w:rsidR="00ED3086" w:rsidRPr="00AF528D">
        <w:rPr>
          <w:b/>
          <w:sz w:val="22"/>
          <w:szCs w:val="22"/>
        </w:rPr>
        <w:t>2</w:t>
      </w:r>
      <w:r w:rsidR="003E656A">
        <w:rPr>
          <w:b/>
          <w:sz w:val="22"/>
          <w:szCs w:val="22"/>
        </w:rPr>
        <w:t>4</w:t>
      </w:r>
      <w:r w:rsidRPr="00AF528D">
        <w:rPr>
          <w:b/>
          <w:sz w:val="22"/>
          <w:szCs w:val="22"/>
        </w:rPr>
        <w:t xml:space="preserve"> – 20</w:t>
      </w:r>
      <w:r w:rsidR="00DD5C2D" w:rsidRPr="00AF528D">
        <w:rPr>
          <w:b/>
          <w:sz w:val="22"/>
          <w:szCs w:val="22"/>
        </w:rPr>
        <w:t>2</w:t>
      </w:r>
      <w:r w:rsidR="003E656A">
        <w:rPr>
          <w:b/>
          <w:sz w:val="22"/>
          <w:szCs w:val="22"/>
        </w:rPr>
        <w:t>5</w:t>
      </w:r>
    </w:p>
    <w:p w14:paraId="7951924F" w14:textId="77777777" w:rsidR="0014012D" w:rsidRPr="00AF528D" w:rsidRDefault="0014012D" w:rsidP="0014012D">
      <w:pPr>
        <w:rPr>
          <w:b/>
          <w:sz w:val="22"/>
          <w:szCs w:val="22"/>
        </w:rPr>
      </w:pPr>
    </w:p>
    <w:p w14:paraId="4966D703" w14:textId="0882BC5C" w:rsidR="007B05A9" w:rsidRPr="00AF528D" w:rsidRDefault="0014012D" w:rsidP="0014012D">
      <w:pPr>
        <w:rPr>
          <w:sz w:val="22"/>
          <w:szCs w:val="22"/>
        </w:rPr>
      </w:pPr>
      <w:r w:rsidRPr="00AF528D">
        <w:rPr>
          <w:b/>
          <w:sz w:val="22"/>
          <w:szCs w:val="22"/>
        </w:rPr>
        <w:tab/>
      </w:r>
      <w:r w:rsidRPr="00AF528D">
        <w:rPr>
          <w:sz w:val="22"/>
          <w:szCs w:val="22"/>
        </w:rPr>
        <w:t xml:space="preserve">Uudet salivuorot tulevat voimaan </w:t>
      </w:r>
      <w:r w:rsidR="00DD5C2D" w:rsidRPr="00AF528D">
        <w:rPr>
          <w:b/>
          <w:sz w:val="22"/>
          <w:szCs w:val="22"/>
          <w:u w:val="single"/>
        </w:rPr>
        <w:t xml:space="preserve">maanantaina </w:t>
      </w:r>
      <w:r w:rsidR="003E656A">
        <w:rPr>
          <w:b/>
          <w:sz w:val="22"/>
          <w:szCs w:val="22"/>
          <w:u w:val="single"/>
        </w:rPr>
        <w:t>2</w:t>
      </w:r>
      <w:r w:rsidR="00DD5C2D" w:rsidRPr="00AF528D">
        <w:rPr>
          <w:b/>
          <w:sz w:val="22"/>
          <w:szCs w:val="22"/>
          <w:u w:val="single"/>
        </w:rPr>
        <w:t>.9.20</w:t>
      </w:r>
      <w:r w:rsidR="00ED3086" w:rsidRPr="00AF528D">
        <w:rPr>
          <w:b/>
          <w:sz w:val="22"/>
          <w:szCs w:val="22"/>
          <w:u w:val="single"/>
        </w:rPr>
        <w:t>2</w:t>
      </w:r>
      <w:r w:rsidR="003E656A">
        <w:rPr>
          <w:b/>
          <w:sz w:val="22"/>
          <w:szCs w:val="22"/>
          <w:u w:val="single"/>
        </w:rPr>
        <w:t>4</w:t>
      </w:r>
      <w:r w:rsidR="001C4B17" w:rsidRPr="00AF528D">
        <w:rPr>
          <w:b/>
          <w:sz w:val="22"/>
          <w:szCs w:val="22"/>
          <w:u w:val="single"/>
        </w:rPr>
        <w:t xml:space="preserve"> ja</w:t>
      </w:r>
      <w:r w:rsidRPr="00AF528D">
        <w:rPr>
          <w:sz w:val="22"/>
          <w:szCs w:val="22"/>
        </w:rPr>
        <w:tab/>
      </w:r>
    </w:p>
    <w:p w14:paraId="095360BD" w14:textId="2F5D2EDD" w:rsidR="0014012D" w:rsidRPr="00AF528D" w:rsidRDefault="0014012D" w:rsidP="0014012D">
      <w:pPr>
        <w:rPr>
          <w:sz w:val="22"/>
          <w:szCs w:val="22"/>
        </w:rPr>
      </w:pPr>
      <w:r w:rsidRPr="00AF528D">
        <w:rPr>
          <w:sz w:val="22"/>
          <w:szCs w:val="22"/>
        </w:rPr>
        <w:tab/>
      </w:r>
      <w:r w:rsidR="001C4B17" w:rsidRPr="00AF528D">
        <w:rPr>
          <w:b/>
          <w:sz w:val="22"/>
          <w:szCs w:val="22"/>
        </w:rPr>
        <w:t>v</w:t>
      </w:r>
      <w:r w:rsidRPr="00AF528D">
        <w:rPr>
          <w:b/>
          <w:sz w:val="22"/>
          <w:szCs w:val="22"/>
        </w:rPr>
        <w:t xml:space="preserve">uorot ovat voimassa </w:t>
      </w:r>
      <w:r w:rsidR="00AF528D">
        <w:rPr>
          <w:b/>
          <w:sz w:val="22"/>
          <w:szCs w:val="22"/>
          <w:u w:val="single"/>
        </w:rPr>
        <w:t>perj</w:t>
      </w:r>
      <w:r w:rsidR="00D56864" w:rsidRPr="00AF528D">
        <w:rPr>
          <w:b/>
          <w:sz w:val="22"/>
          <w:szCs w:val="22"/>
          <w:u w:val="single"/>
        </w:rPr>
        <w:t>antaihin</w:t>
      </w:r>
      <w:r w:rsidR="00DD5C2D" w:rsidRPr="00AF528D">
        <w:rPr>
          <w:b/>
          <w:sz w:val="22"/>
          <w:szCs w:val="22"/>
          <w:u w:val="single"/>
        </w:rPr>
        <w:t xml:space="preserve"> </w:t>
      </w:r>
      <w:r w:rsidR="00ED3086" w:rsidRPr="00AF528D">
        <w:rPr>
          <w:b/>
          <w:sz w:val="22"/>
          <w:szCs w:val="22"/>
          <w:u w:val="single"/>
        </w:rPr>
        <w:t>3</w:t>
      </w:r>
      <w:r w:rsidR="003E656A">
        <w:rPr>
          <w:b/>
          <w:sz w:val="22"/>
          <w:szCs w:val="22"/>
          <w:u w:val="single"/>
        </w:rPr>
        <w:t>0</w:t>
      </w:r>
      <w:r w:rsidR="00DD5C2D" w:rsidRPr="00AF528D">
        <w:rPr>
          <w:b/>
          <w:sz w:val="22"/>
          <w:szCs w:val="22"/>
          <w:u w:val="single"/>
        </w:rPr>
        <w:t>.5.202</w:t>
      </w:r>
      <w:r w:rsidR="003E656A">
        <w:rPr>
          <w:b/>
          <w:sz w:val="22"/>
          <w:szCs w:val="22"/>
          <w:u w:val="single"/>
        </w:rPr>
        <w:t>5</w:t>
      </w:r>
      <w:r w:rsidR="00C11A4C" w:rsidRPr="00AF528D">
        <w:rPr>
          <w:b/>
          <w:sz w:val="22"/>
          <w:szCs w:val="22"/>
          <w:u w:val="single"/>
        </w:rPr>
        <w:t xml:space="preserve"> </w:t>
      </w:r>
      <w:r w:rsidRPr="00AF528D">
        <w:rPr>
          <w:b/>
          <w:sz w:val="22"/>
          <w:szCs w:val="22"/>
        </w:rPr>
        <w:t>saakka</w:t>
      </w:r>
      <w:r w:rsidRPr="00AF528D">
        <w:rPr>
          <w:sz w:val="22"/>
          <w:szCs w:val="22"/>
        </w:rPr>
        <w:t>, pois</w:t>
      </w:r>
      <w:r w:rsidR="000621B5" w:rsidRPr="00AF528D">
        <w:rPr>
          <w:sz w:val="22"/>
          <w:szCs w:val="22"/>
        </w:rPr>
        <w:t xml:space="preserve"> </w:t>
      </w:r>
      <w:r w:rsidRPr="00AF528D">
        <w:rPr>
          <w:sz w:val="22"/>
          <w:szCs w:val="22"/>
        </w:rPr>
        <w:t>lukien seuraavat</w:t>
      </w:r>
    </w:p>
    <w:p w14:paraId="5EB2F38C" w14:textId="77777777" w:rsidR="0014012D" w:rsidRPr="00AF528D" w:rsidRDefault="00C11A4C" w:rsidP="0014012D">
      <w:pPr>
        <w:rPr>
          <w:sz w:val="22"/>
          <w:szCs w:val="22"/>
        </w:rPr>
      </w:pPr>
      <w:r w:rsidRPr="00AF528D">
        <w:rPr>
          <w:sz w:val="22"/>
          <w:szCs w:val="22"/>
        </w:rPr>
        <w:tab/>
        <w:t xml:space="preserve">lomat: </w:t>
      </w:r>
    </w:p>
    <w:p w14:paraId="1236273E" w14:textId="6604A603" w:rsidR="00C11A4C" w:rsidRPr="00AF528D" w:rsidRDefault="00DD5C2D" w:rsidP="00C11A4C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AF528D">
        <w:rPr>
          <w:sz w:val="22"/>
          <w:szCs w:val="22"/>
        </w:rPr>
        <w:t>2</w:t>
      </w:r>
      <w:r w:rsidR="003E656A">
        <w:rPr>
          <w:sz w:val="22"/>
          <w:szCs w:val="22"/>
        </w:rPr>
        <w:t>4</w:t>
      </w:r>
      <w:r w:rsidRPr="00AF528D">
        <w:rPr>
          <w:sz w:val="22"/>
          <w:szCs w:val="22"/>
        </w:rPr>
        <w:t>.12.20</w:t>
      </w:r>
      <w:r w:rsidR="00ED3086" w:rsidRPr="00AF528D">
        <w:rPr>
          <w:sz w:val="22"/>
          <w:szCs w:val="22"/>
        </w:rPr>
        <w:t>2</w:t>
      </w:r>
      <w:r w:rsidR="003E656A">
        <w:rPr>
          <w:sz w:val="22"/>
          <w:szCs w:val="22"/>
        </w:rPr>
        <w:t>4</w:t>
      </w:r>
      <w:r w:rsidR="00B20F60" w:rsidRPr="00AF528D">
        <w:rPr>
          <w:sz w:val="22"/>
          <w:szCs w:val="22"/>
        </w:rPr>
        <w:t xml:space="preserve"> – </w:t>
      </w:r>
      <w:r w:rsidR="00AF528D">
        <w:rPr>
          <w:sz w:val="22"/>
          <w:szCs w:val="22"/>
        </w:rPr>
        <w:t>1</w:t>
      </w:r>
      <w:r w:rsidR="003A5CB6" w:rsidRPr="00AF528D">
        <w:rPr>
          <w:sz w:val="22"/>
          <w:szCs w:val="22"/>
        </w:rPr>
        <w:t>.</w:t>
      </w:r>
      <w:r w:rsidRPr="00AF528D">
        <w:rPr>
          <w:sz w:val="22"/>
          <w:szCs w:val="22"/>
        </w:rPr>
        <w:t>1.202</w:t>
      </w:r>
      <w:r w:rsidR="003E656A">
        <w:rPr>
          <w:sz w:val="22"/>
          <w:szCs w:val="22"/>
        </w:rPr>
        <w:t>5</w:t>
      </w:r>
      <w:r w:rsidR="00C11A4C" w:rsidRPr="00AF528D">
        <w:rPr>
          <w:sz w:val="22"/>
          <w:szCs w:val="22"/>
        </w:rPr>
        <w:t xml:space="preserve"> (joululoma)</w:t>
      </w:r>
    </w:p>
    <w:p w14:paraId="428C1FC8" w14:textId="25FB3903" w:rsidR="00C11A4C" w:rsidRPr="00AF528D" w:rsidRDefault="003E656A" w:rsidP="00C11A4C">
      <w:pPr>
        <w:pStyle w:val="Luettelokappal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18</w:t>
      </w:r>
      <w:r w:rsidR="00DD5C2D" w:rsidRPr="00AF528D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DD5C2D" w:rsidRPr="00AF528D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="00DD5C2D" w:rsidRPr="00AF528D">
        <w:rPr>
          <w:sz w:val="22"/>
          <w:szCs w:val="22"/>
        </w:rPr>
        <w:t xml:space="preserve"> – </w:t>
      </w:r>
      <w:r>
        <w:rPr>
          <w:sz w:val="22"/>
          <w:szCs w:val="22"/>
        </w:rPr>
        <w:t>21</w:t>
      </w:r>
      <w:r w:rsidR="003A5CB6" w:rsidRPr="00AF528D">
        <w:rPr>
          <w:sz w:val="22"/>
          <w:szCs w:val="22"/>
        </w:rPr>
        <w:t>.</w:t>
      </w:r>
      <w:r w:rsidR="00DD5C2D" w:rsidRPr="00AF528D">
        <w:rPr>
          <w:sz w:val="22"/>
          <w:szCs w:val="22"/>
        </w:rPr>
        <w:t>4.202</w:t>
      </w:r>
      <w:r>
        <w:rPr>
          <w:sz w:val="22"/>
          <w:szCs w:val="22"/>
        </w:rPr>
        <w:t>5</w:t>
      </w:r>
      <w:r w:rsidR="00C11A4C" w:rsidRPr="00AF528D">
        <w:rPr>
          <w:sz w:val="22"/>
          <w:szCs w:val="22"/>
        </w:rPr>
        <w:t xml:space="preserve"> (pääsiäinen)</w:t>
      </w:r>
    </w:p>
    <w:p w14:paraId="14AC2695" w14:textId="77777777" w:rsidR="0014012D" w:rsidRPr="00AF528D" w:rsidRDefault="0014012D" w:rsidP="0014012D">
      <w:pPr>
        <w:rPr>
          <w:sz w:val="22"/>
          <w:szCs w:val="22"/>
        </w:rPr>
      </w:pPr>
    </w:p>
    <w:p w14:paraId="2B50DD53" w14:textId="77777777" w:rsidR="0014012D" w:rsidRPr="00AF528D" w:rsidRDefault="0014012D" w:rsidP="00C11A4C">
      <w:pPr>
        <w:rPr>
          <w:sz w:val="22"/>
          <w:szCs w:val="22"/>
        </w:rPr>
      </w:pPr>
      <w:r w:rsidRPr="00AF528D">
        <w:rPr>
          <w:sz w:val="22"/>
          <w:szCs w:val="22"/>
        </w:rPr>
        <w:tab/>
      </w:r>
      <w:r w:rsidRPr="00AF528D">
        <w:rPr>
          <w:sz w:val="22"/>
          <w:szCs w:val="22"/>
        </w:rPr>
        <w:tab/>
        <w:t>sekä salikohtaiset rajoitukset, jotka ilmoitetaan erikseen.</w:t>
      </w:r>
    </w:p>
    <w:p w14:paraId="58477FA9" w14:textId="77777777" w:rsidR="006C1065" w:rsidRPr="00AF528D" w:rsidRDefault="006C1065" w:rsidP="00C11A4C">
      <w:pPr>
        <w:rPr>
          <w:sz w:val="22"/>
          <w:szCs w:val="22"/>
        </w:rPr>
      </w:pPr>
    </w:p>
    <w:p w14:paraId="49F94D50" w14:textId="77777777" w:rsidR="00673E12" w:rsidRPr="00AF528D" w:rsidRDefault="00673E12" w:rsidP="0014012D">
      <w:pPr>
        <w:rPr>
          <w:sz w:val="22"/>
          <w:szCs w:val="22"/>
        </w:rPr>
      </w:pPr>
    </w:p>
    <w:p w14:paraId="7C17C482" w14:textId="77777777" w:rsidR="00673E12" w:rsidRPr="00AF528D" w:rsidRDefault="00673E12" w:rsidP="0014012D">
      <w:pPr>
        <w:rPr>
          <w:b/>
          <w:sz w:val="22"/>
          <w:szCs w:val="22"/>
          <w:u w:val="single"/>
        </w:rPr>
      </w:pPr>
      <w:r w:rsidRPr="00AF528D">
        <w:rPr>
          <w:sz w:val="22"/>
          <w:szCs w:val="22"/>
        </w:rPr>
        <w:tab/>
      </w:r>
      <w:r w:rsidRPr="00AF528D">
        <w:rPr>
          <w:b/>
          <w:sz w:val="22"/>
          <w:szCs w:val="22"/>
          <w:u w:val="single"/>
        </w:rPr>
        <w:t>Liikuntaryhmän vastuuhenkilön</w:t>
      </w:r>
      <w:r w:rsidR="00B21291" w:rsidRPr="00AF528D">
        <w:rPr>
          <w:b/>
          <w:sz w:val="22"/>
          <w:szCs w:val="22"/>
          <w:u w:val="single"/>
        </w:rPr>
        <w:t>/varahenkilön</w:t>
      </w:r>
      <w:r w:rsidRPr="00AF528D">
        <w:rPr>
          <w:b/>
          <w:sz w:val="22"/>
          <w:szCs w:val="22"/>
          <w:u w:val="single"/>
        </w:rPr>
        <w:t xml:space="preserve"> tehtävät:</w:t>
      </w:r>
    </w:p>
    <w:p w14:paraId="36DAB640" w14:textId="77777777" w:rsidR="00BE03EE" w:rsidRPr="00AF528D" w:rsidRDefault="00BE03EE" w:rsidP="0014012D">
      <w:pPr>
        <w:rPr>
          <w:b/>
          <w:sz w:val="22"/>
          <w:szCs w:val="22"/>
          <w:u w:val="single"/>
        </w:rPr>
      </w:pPr>
    </w:p>
    <w:p w14:paraId="7F8E7503" w14:textId="77777777" w:rsidR="00BE03EE" w:rsidRPr="00AF528D" w:rsidRDefault="00BE03EE" w:rsidP="0014012D">
      <w:pPr>
        <w:rPr>
          <w:sz w:val="22"/>
          <w:szCs w:val="22"/>
        </w:rPr>
      </w:pPr>
      <w:r w:rsidRPr="00AF528D">
        <w:rPr>
          <w:sz w:val="22"/>
          <w:szCs w:val="22"/>
        </w:rPr>
        <w:tab/>
        <w:t>Vain liikuntaryhmän vastuuhenkilölle voidaan luovuttaa liikuntatilojen avain.</w:t>
      </w:r>
    </w:p>
    <w:p w14:paraId="172BE409" w14:textId="77777777" w:rsidR="00BE03EE" w:rsidRPr="00AF528D" w:rsidRDefault="00BE03EE" w:rsidP="00B95DFB">
      <w:pPr>
        <w:ind w:left="1304"/>
        <w:rPr>
          <w:sz w:val="22"/>
          <w:szCs w:val="22"/>
        </w:rPr>
      </w:pPr>
      <w:r w:rsidRPr="00AF528D">
        <w:rPr>
          <w:sz w:val="22"/>
          <w:szCs w:val="22"/>
        </w:rPr>
        <w:t>Avain haetaan j</w:t>
      </w:r>
      <w:r w:rsidR="00B95DFB" w:rsidRPr="00AF528D">
        <w:rPr>
          <w:sz w:val="22"/>
          <w:szCs w:val="22"/>
        </w:rPr>
        <w:t>a kuitataan Partalanmäen päiväkeskus Karpalon työntekijöiltä</w:t>
      </w:r>
      <w:r w:rsidR="00B95DFB" w:rsidRPr="00AF528D">
        <w:rPr>
          <w:sz w:val="22"/>
          <w:szCs w:val="22"/>
        </w:rPr>
        <w:tab/>
      </w:r>
    </w:p>
    <w:p w14:paraId="09D7EF23" w14:textId="2DD31EA2" w:rsidR="00BE03EE" w:rsidRPr="00AF528D" w:rsidRDefault="002D5AE7" w:rsidP="003D4690">
      <w:pPr>
        <w:ind w:left="1304"/>
        <w:rPr>
          <w:sz w:val="22"/>
          <w:szCs w:val="22"/>
        </w:rPr>
      </w:pPr>
      <w:r w:rsidRPr="00AF528D">
        <w:rPr>
          <w:b/>
          <w:sz w:val="22"/>
          <w:szCs w:val="22"/>
        </w:rPr>
        <w:t>puh. 013</w:t>
      </w:r>
      <w:r w:rsidR="00B95DFB" w:rsidRPr="00AF528D">
        <w:rPr>
          <w:b/>
          <w:sz w:val="22"/>
          <w:szCs w:val="22"/>
        </w:rPr>
        <w:t> 330 6617 viikolla 3</w:t>
      </w:r>
      <w:r w:rsidR="003824B2" w:rsidRPr="00AF528D">
        <w:rPr>
          <w:b/>
          <w:sz w:val="22"/>
          <w:szCs w:val="22"/>
        </w:rPr>
        <w:t>5</w:t>
      </w:r>
      <w:r w:rsidR="0093782E" w:rsidRPr="00AF528D">
        <w:rPr>
          <w:b/>
          <w:sz w:val="22"/>
          <w:szCs w:val="22"/>
        </w:rPr>
        <w:t xml:space="preserve"> klo 12.00 – 14.00 välisenä </w:t>
      </w:r>
      <w:r w:rsidR="003D4690" w:rsidRPr="00AF528D">
        <w:rPr>
          <w:b/>
          <w:sz w:val="22"/>
          <w:szCs w:val="22"/>
        </w:rPr>
        <w:t>aikana</w:t>
      </w:r>
      <w:r w:rsidR="003D4690" w:rsidRPr="00AF528D">
        <w:rPr>
          <w:sz w:val="22"/>
          <w:szCs w:val="22"/>
        </w:rPr>
        <w:t>.</w:t>
      </w:r>
    </w:p>
    <w:p w14:paraId="3BFDB83B" w14:textId="77777777" w:rsidR="003D4690" w:rsidRPr="00AF528D" w:rsidRDefault="00BE03EE" w:rsidP="006509C3">
      <w:pPr>
        <w:ind w:firstLine="1304"/>
        <w:rPr>
          <w:sz w:val="22"/>
          <w:szCs w:val="22"/>
        </w:rPr>
      </w:pPr>
      <w:r w:rsidRPr="00AF528D">
        <w:rPr>
          <w:sz w:val="22"/>
          <w:szCs w:val="22"/>
        </w:rPr>
        <w:t>Liikuntaryhmän varahenkilön nimi tulee olla tiedossa avainta hakiessa.</w:t>
      </w:r>
    </w:p>
    <w:p w14:paraId="0F9170D9" w14:textId="77777777" w:rsidR="006509C3" w:rsidRPr="00AF528D" w:rsidRDefault="006509C3" w:rsidP="001C4B17">
      <w:pPr>
        <w:ind w:firstLine="1304"/>
        <w:rPr>
          <w:sz w:val="22"/>
          <w:szCs w:val="22"/>
        </w:rPr>
      </w:pPr>
      <w:r w:rsidRPr="00AF528D">
        <w:rPr>
          <w:sz w:val="22"/>
          <w:szCs w:val="22"/>
        </w:rPr>
        <w:t>Avain palautetaan välittömästi kauden jälkeen.</w:t>
      </w:r>
    </w:p>
    <w:p w14:paraId="59A2FE43" w14:textId="77777777" w:rsidR="006509C3" w:rsidRPr="00AF528D" w:rsidRDefault="006509C3" w:rsidP="001C4B17">
      <w:pPr>
        <w:ind w:firstLine="1304"/>
        <w:rPr>
          <w:sz w:val="22"/>
          <w:szCs w:val="22"/>
        </w:rPr>
      </w:pPr>
      <w:r w:rsidRPr="00AF528D">
        <w:rPr>
          <w:sz w:val="22"/>
          <w:szCs w:val="22"/>
          <w:u w:val="single"/>
        </w:rPr>
        <w:t>Mikäli avain katoaa, vastuuhenkilö on korvausvelvollinen</w:t>
      </w:r>
      <w:r w:rsidRPr="00AF528D">
        <w:rPr>
          <w:sz w:val="22"/>
          <w:szCs w:val="22"/>
        </w:rPr>
        <w:t>.</w:t>
      </w:r>
    </w:p>
    <w:p w14:paraId="5D012A7A" w14:textId="77777777" w:rsidR="00BE03EE" w:rsidRPr="00AF528D" w:rsidRDefault="006509C3" w:rsidP="001C4B17">
      <w:pPr>
        <w:ind w:firstLine="1304"/>
        <w:rPr>
          <w:sz w:val="22"/>
          <w:szCs w:val="22"/>
        </w:rPr>
      </w:pPr>
      <w:r w:rsidRPr="00AF528D">
        <w:rPr>
          <w:sz w:val="22"/>
          <w:szCs w:val="22"/>
        </w:rPr>
        <w:t>Vain Karpalon liikuntasaliin tarvitaan avain</w:t>
      </w:r>
      <w:r w:rsidR="00BE03EE" w:rsidRPr="00AF528D">
        <w:rPr>
          <w:sz w:val="22"/>
          <w:szCs w:val="22"/>
        </w:rPr>
        <w:tab/>
      </w:r>
    </w:p>
    <w:p w14:paraId="10C777DE" w14:textId="77777777" w:rsidR="00BE03EE" w:rsidRPr="00AF528D" w:rsidRDefault="00BE03EE" w:rsidP="0014012D">
      <w:pPr>
        <w:rPr>
          <w:sz w:val="22"/>
          <w:szCs w:val="22"/>
          <w:u w:val="single"/>
        </w:rPr>
      </w:pPr>
    </w:p>
    <w:p w14:paraId="4F4E488E" w14:textId="77777777" w:rsidR="0014012D" w:rsidRPr="00AF528D" w:rsidRDefault="00B21291" w:rsidP="00B21291">
      <w:pPr>
        <w:ind w:left="1304" w:firstLine="1"/>
        <w:rPr>
          <w:sz w:val="22"/>
          <w:szCs w:val="22"/>
        </w:rPr>
      </w:pPr>
      <w:r w:rsidRPr="00AF528D">
        <w:rPr>
          <w:b/>
          <w:sz w:val="22"/>
          <w:szCs w:val="22"/>
        </w:rPr>
        <w:t>On velvollinen olemaan koko tilaisuuden ajan paikalla ja tulee ensimmäisenä ja lähtee tilaisuudesta viimeisenä ja huolehtii ovien avaamisesta/ lukitsemisesta</w:t>
      </w:r>
      <w:r w:rsidRPr="00AF528D">
        <w:rPr>
          <w:sz w:val="22"/>
          <w:szCs w:val="22"/>
        </w:rPr>
        <w:t>.</w:t>
      </w:r>
    </w:p>
    <w:p w14:paraId="09423F50" w14:textId="77777777" w:rsidR="006C1065" w:rsidRPr="00AF528D" w:rsidRDefault="006C1065" w:rsidP="00B21291">
      <w:pPr>
        <w:ind w:left="1304" w:firstLine="1"/>
        <w:rPr>
          <w:sz w:val="22"/>
          <w:szCs w:val="22"/>
        </w:rPr>
      </w:pPr>
    </w:p>
    <w:p w14:paraId="4D839DBA" w14:textId="77777777" w:rsidR="006C1065" w:rsidRPr="00AF528D" w:rsidRDefault="006C1065" w:rsidP="006C1065">
      <w:pPr>
        <w:ind w:left="1304" w:firstLine="1"/>
        <w:rPr>
          <w:sz w:val="22"/>
          <w:szCs w:val="22"/>
        </w:rPr>
      </w:pPr>
      <w:r w:rsidRPr="00AF528D">
        <w:rPr>
          <w:sz w:val="22"/>
          <w:szCs w:val="22"/>
        </w:rPr>
        <w:t>Huolehtii siitä, että ryhmän jäsenet jättävät ulkovaatteet salin ulkopuolelle ja käyttävät puhtaita sisäjalkineita.</w:t>
      </w:r>
    </w:p>
    <w:p w14:paraId="4D46D537" w14:textId="77777777" w:rsidR="00B21291" w:rsidRPr="00AF528D" w:rsidRDefault="00B21291" w:rsidP="0014012D">
      <w:pPr>
        <w:rPr>
          <w:sz w:val="22"/>
          <w:szCs w:val="22"/>
        </w:rPr>
      </w:pPr>
    </w:p>
    <w:p w14:paraId="316E875B" w14:textId="77777777" w:rsidR="0014012D" w:rsidRPr="00AF528D" w:rsidRDefault="00673E12" w:rsidP="0014012D">
      <w:pPr>
        <w:ind w:left="1304" w:firstLine="1"/>
        <w:rPr>
          <w:sz w:val="22"/>
          <w:szCs w:val="22"/>
        </w:rPr>
      </w:pPr>
      <w:r w:rsidRPr="00AF528D">
        <w:rPr>
          <w:sz w:val="22"/>
          <w:szCs w:val="22"/>
        </w:rPr>
        <w:t>Huolehtii</w:t>
      </w:r>
      <w:r w:rsidR="0014012D" w:rsidRPr="00AF528D">
        <w:rPr>
          <w:sz w:val="22"/>
          <w:szCs w:val="22"/>
        </w:rPr>
        <w:t xml:space="preserve"> siitä, että harjoituksiin osallistujat ovat vain niissä tiloissa, jotka heidän käyttöönsä on annettu</w:t>
      </w:r>
      <w:r w:rsidR="00B21291" w:rsidRPr="00AF528D">
        <w:rPr>
          <w:sz w:val="22"/>
          <w:szCs w:val="22"/>
        </w:rPr>
        <w:t xml:space="preserve"> ja noudattavat vuorovahvistuksessa mainittuja käyttöaikoja.</w:t>
      </w:r>
    </w:p>
    <w:p w14:paraId="784B88DE" w14:textId="77777777" w:rsidR="006C1065" w:rsidRPr="00AF528D" w:rsidRDefault="006C1065" w:rsidP="0014012D">
      <w:pPr>
        <w:ind w:left="1304" w:firstLine="1"/>
        <w:rPr>
          <w:sz w:val="22"/>
          <w:szCs w:val="22"/>
        </w:rPr>
      </w:pPr>
    </w:p>
    <w:p w14:paraId="04CEB28D" w14:textId="77777777" w:rsidR="006C1065" w:rsidRPr="00AF528D" w:rsidRDefault="006C1065" w:rsidP="006C1065">
      <w:pPr>
        <w:ind w:left="1304"/>
        <w:rPr>
          <w:sz w:val="22"/>
          <w:szCs w:val="22"/>
        </w:rPr>
      </w:pPr>
      <w:r w:rsidRPr="00AF528D">
        <w:rPr>
          <w:sz w:val="22"/>
          <w:szCs w:val="22"/>
        </w:rPr>
        <w:t>Valvoo, että välineet ja kalusteet palautetaan käyttövuoron päättyessä niille kuuluville paikoilleen.</w:t>
      </w:r>
    </w:p>
    <w:p w14:paraId="08A46F1E" w14:textId="77777777" w:rsidR="0014012D" w:rsidRPr="00AF528D" w:rsidRDefault="0014012D" w:rsidP="00B21291">
      <w:pPr>
        <w:rPr>
          <w:sz w:val="22"/>
          <w:szCs w:val="22"/>
        </w:rPr>
      </w:pPr>
    </w:p>
    <w:p w14:paraId="2747859A" w14:textId="77777777" w:rsidR="0014012D" w:rsidRPr="00AF528D" w:rsidRDefault="0014012D" w:rsidP="0014012D">
      <w:pPr>
        <w:ind w:left="1304" w:firstLine="1"/>
        <w:rPr>
          <w:sz w:val="22"/>
          <w:szCs w:val="22"/>
        </w:rPr>
      </w:pPr>
      <w:r w:rsidRPr="00AF528D">
        <w:rPr>
          <w:sz w:val="22"/>
          <w:szCs w:val="22"/>
        </w:rPr>
        <w:t>Illan viimeisen harjoitusvuoron haltijan tulee huolehtia valojen</w:t>
      </w:r>
      <w:r w:rsidR="00673E12" w:rsidRPr="00AF528D">
        <w:rPr>
          <w:sz w:val="22"/>
          <w:szCs w:val="22"/>
        </w:rPr>
        <w:t xml:space="preserve"> sammuttamisesta, ikkunoiden ja</w:t>
      </w:r>
      <w:r w:rsidRPr="00AF528D">
        <w:rPr>
          <w:sz w:val="22"/>
          <w:szCs w:val="22"/>
        </w:rPr>
        <w:t xml:space="preserve"> ulko-ovien sulkemisesta.</w:t>
      </w:r>
    </w:p>
    <w:p w14:paraId="7DDD2528" w14:textId="77777777" w:rsidR="0014012D" w:rsidRPr="00AF528D" w:rsidRDefault="0014012D" w:rsidP="0014012D">
      <w:pPr>
        <w:ind w:left="1304" w:firstLine="1"/>
        <w:rPr>
          <w:sz w:val="22"/>
          <w:szCs w:val="22"/>
        </w:rPr>
      </w:pPr>
    </w:p>
    <w:p w14:paraId="27E762EC" w14:textId="77777777" w:rsidR="0014012D" w:rsidRPr="00AF528D" w:rsidRDefault="0014012D" w:rsidP="0014012D">
      <w:pPr>
        <w:ind w:left="1304" w:firstLine="1"/>
        <w:rPr>
          <w:b/>
          <w:sz w:val="22"/>
          <w:szCs w:val="22"/>
        </w:rPr>
      </w:pPr>
      <w:r w:rsidRPr="00AF528D">
        <w:rPr>
          <w:b/>
          <w:sz w:val="22"/>
          <w:szCs w:val="22"/>
        </w:rPr>
        <w:t>Jos harjoitusvuoron aikana rikkoutuu salin kiinte</w:t>
      </w:r>
      <w:r w:rsidR="00673E12" w:rsidRPr="00AF528D">
        <w:rPr>
          <w:b/>
          <w:sz w:val="22"/>
          <w:szCs w:val="22"/>
        </w:rPr>
        <w:t>istöä tai irtaimistoa, tulee siitä ilmoittaa viimeistään seuraavana työ</w:t>
      </w:r>
      <w:r w:rsidR="00AB68A7" w:rsidRPr="00AF528D">
        <w:rPr>
          <w:b/>
          <w:sz w:val="22"/>
          <w:szCs w:val="22"/>
        </w:rPr>
        <w:t>päivänä huoltomiehelle. Liikuntavälineistön rikkoutumisista tulee ilmoittaa Yrjönhoviss</w:t>
      </w:r>
      <w:r w:rsidR="000621B5" w:rsidRPr="00AF528D">
        <w:rPr>
          <w:b/>
          <w:sz w:val="22"/>
          <w:szCs w:val="22"/>
        </w:rPr>
        <w:t>a Kirsi Oinoselle p. 013 330 7533</w:t>
      </w:r>
      <w:r w:rsidR="00AB68A7" w:rsidRPr="00AF528D">
        <w:rPr>
          <w:b/>
          <w:sz w:val="22"/>
          <w:szCs w:val="22"/>
        </w:rPr>
        <w:t xml:space="preserve"> ja Karpaloss</w:t>
      </w:r>
      <w:r w:rsidR="00C22ACF" w:rsidRPr="00AF528D">
        <w:rPr>
          <w:b/>
          <w:sz w:val="22"/>
          <w:szCs w:val="22"/>
        </w:rPr>
        <w:t>a fysioterapeutille</w:t>
      </w:r>
      <w:r w:rsidR="000621B5" w:rsidRPr="00AF528D">
        <w:rPr>
          <w:b/>
          <w:sz w:val="22"/>
          <w:szCs w:val="22"/>
        </w:rPr>
        <w:t xml:space="preserve"> p. 013 330 7531</w:t>
      </w:r>
      <w:r w:rsidR="00AB68A7" w:rsidRPr="00AF528D">
        <w:rPr>
          <w:b/>
          <w:sz w:val="22"/>
          <w:szCs w:val="22"/>
        </w:rPr>
        <w:t xml:space="preserve"> (palautelaatikko).</w:t>
      </w:r>
    </w:p>
    <w:p w14:paraId="72CAC715" w14:textId="77777777" w:rsidR="00B95DFB" w:rsidRPr="00AF528D" w:rsidRDefault="00B95DFB" w:rsidP="0014012D">
      <w:pPr>
        <w:ind w:left="1304" w:firstLine="1"/>
        <w:rPr>
          <w:b/>
          <w:sz w:val="22"/>
          <w:szCs w:val="22"/>
        </w:rPr>
      </w:pPr>
    </w:p>
    <w:p w14:paraId="6844582D" w14:textId="77777777" w:rsidR="00B95DFB" w:rsidRPr="00AF528D" w:rsidRDefault="00B95DFB" w:rsidP="0014012D">
      <w:pPr>
        <w:ind w:left="1304" w:firstLine="1"/>
        <w:rPr>
          <w:sz w:val="22"/>
          <w:szCs w:val="22"/>
        </w:rPr>
      </w:pPr>
      <w:r w:rsidRPr="00AF528D">
        <w:rPr>
          <w:b/>
          <w:sz w:val="22"/>
          <w:szCs w:val="22"/>
        </w:rPr>
        <w:t>HUOM!</w:t>
      </w:r>
      <w:r w:rsidRPr="00AF528D">
        <w:rPr>
          <w:sz w:val="22"/>
          <w:szCs w:val="22"/>
        </w:rPr>
        <w:t xml:space="preserve"> Vertaisohjatuille ryhmille ei ole vakuutusta. Suosittelemme omien vakuutusten ottamista.</w:t>
      </w:r>
    </w:p>
    <w:p w14:paraId="20F7B7C0" w14:textId="77777777" w:rsidR="00B21291" w:rsidRPr="00AF528D" w:rsidRDefault="00B21291" w:rsidP="0014012D">
      <w:pPr>
        <w:ind w:left="1304" w:firstLine="1"/>
        <w:rPr>
          <w:sz w:val="22"/>
          <w:szCs w:val="22"/>
        </w:rPr>
      </w:pPr>
    </w:p>
    <w:p w14:paraId="5A510ED3" w14:textId="77777777" w:rsidR="00B21291" w:rsidRPr="00AF528D" w:rsidRDefault="00B21291" w:rsidP="0014012D">
      <w:pPr>
        <w:ind w:left="1304" w:firstLine="1"/>
        <w:rPr>
          <w:sz w:val="22"/>
          <w:szCs w:val="22"/>
        </w:rPr>
      </w:pPr>
      <w:r w:rsidRPr="00AF528D">
        <w:rPr>
          <w:sz w:val="22"/>
          <w:szCs w:val="22"/>
        </w:rPr>
        <w:t>Tulee kuitata käynti ti</w:t>
      </w:r>
      <w:r w:rsidR="0034575C" w:rsidRPr="00AF528D">
        <w:rPr>
          <w:sz w:val="22"/>
          <w:szCs w:val="22"/>
        </w:rPr>
        <w:t xml:space="preserve">loista löytyvään </w:t>
      </w:r>
      <w:r w:rsidR="00C85F21" w:rsidRPr="00AF528D">
        <w:rPr>
          <w:sz w:val="22"/>
          <w:szCs w:val="22"/>
        </w:rPr>
        <w:t>lii</w:t>
      </w:r>
      <w:r w:rsidR="00D91BDD" w:rsidRPr="00AF528D">
        <w:rPr>
          <w:sz w:val="22"/>
          <w:szCs w:val="22"/>
        </w:rPr>
        <w:t>kuntatilojen käyttöpäiväkirjaan.</w:t>
      </w:r>
    </w:p>
    <w:p w14:paraId="72B298D4" w14:textId="77777777" w:rsidR="00BE03EE" w:rsidRPr="00AF528D" w:rsidRDefault="00BE03EE" w:rsidP="00A813EF">
      <w:pPr>
        <w:rPr>
          <w:sz w:val="22"/>
          <w:szCs w:val="22"/>
        </w:rPr>
      </w:pPr>
    </w:p>
    <w:p w14:paraId="489DF799" w14:textId="77777777" w:rsidR="007214CA" w:rsidRPr="00AF528D" w:rsidRDefault="00D91BDD" w:rsidP="007214CA">
      <w:pPr>
        <w:ind w:left="1304" w:firstLine="1"/>
        <w:rPr>
          <w:b/>
          <w:sz w:val="22"/>
          <w:szCs w:val="22"/>
          <w:u w:val="single"/>
        </w:rPr>
      </w:pPr>
      <w:r w:rsidRPr="00AF528D">
        <w:rPr>
          <w:b/>
          <w:sz w:val="22"/>
          <w:szCs w:val="22"/>
          <w:u w:val="single"/>
        </w:rPr>
        <w:t>HUOLTOMIES</w:t>
      </w:r>
      <w:r w:rsidR="007214CA" w:rsidRPr="00AF528D">
        <w:rPr>
          <w:sz w:val="22"/>
          <w:szCs w:val="22"/>
          <w:u w:val="single"/>
        </w:rPr>
        <w:tab/>
      </w:r>
      <w:r w:rsidR="007214CA" w:rsidRPr="00AF528D">
        <w:rPr>
          <w:sz w:val="22"/>
          <w:szCs w:val="22"/>
          <w:u w:val="single"/>
        </w:rPr>
        <w:tab/>
      </w:r>
      <w:r w:rsidR="007214CA" w:rsidRPr="00AF528D">
        <w:rPr>
          <w:sz w:val="22"/>
          <w:szCs w:val="22"/>
          <w:u w:val="single"/>
        </w:rPr>
        <w:tab/>
      </w:r>
      <w:r w:rsidR="007214CA" w:rsidRPr="00AF528D">
        <w:rPr>
          <w:sz w:val="22"/>
          <w:szCs w:val="22"/>
          <w:u w:val="single"/>
        </w:rPr>
        <w:tab/>
      </w:r>
      <w:r w:rsidR="007214CA" w:rsidRPr="00AF528D">
        <w:rPr>
          <w:b/>
          <w:sz w:val="22"/>
          <w:szCs w:val="22"/>
          <w:u w:val="single"/>
        </w:rPr>
        <w:t>PUH</w:t>
      </w:r>
    </w:p>
    <w:p w14:paraId="6F3088B6" w14:textId="77777777" w:rsidR="007214CA" w:rsidRPr="00AF528D" w:rsidRDefault="00D80ECF" w:rsidP="0032145C">
      <w:pPr>
        <w:ind w:firstLine="1304"/>
        <w:rPr>
          <w:sz w:val="22"/>
          <w:szCs w:val="22"/>
        </w:rPr>
      </w:pPr>
      <w:r w:rsidRPr="00AF528D">
        <w:rPr>
          <w:sz w:val="22"/>
          <w:szCs w:val="22"/>
        </w:rPr>
        <w:t xml:space="preserve">Yrjönhovi/Partalanmäki </w:t>
      </w:r>
      <w:r w:rsidRPr="00AF528D">
        <w:rPr>
          <w:sz w:val="22"/>
          <w:szCs w:val="22"/>
        </w:rPr>
        <w:tab/>
        <w:t>Arto Härkönen</w:t>
      </w:r>
      <w:r w:rsidRPr="00AF528D">
        <w:rPr>
          <w:sz w:val="22"/>
          <w:szCs w:val="22"/>
        </w:rPr>
        <w:tab/>
      </w:r>
      <w:r w:rsidRPr="00AF528D">
        <w:rPr>
          <w:sz w:val="22"/>
          <w:szCs w:val="22"/>
        </w:rPr>
        <w:tab/>
      </w:r>
      <w:r w:rsidR="000621B5" w:rsidRPr="00AF528D">
        <w:rPr>
          <w:sz w:val="22"/>
          <w:szCs w:val="22"/>
        </w:rPr>
        <w:t>013 330 5119</w:t>
      </w:r>
    </w:p>
    <w:p w14:paraId="33F9B00B" w14:textId="77777777" w:rsidR="00D80ECF" w:rsidRPr="00AF528D" w:rsidRDefault="00D80ECF" w:rsidP="00D80ECF">
      <w:pPr>
        <w:ind w:left="1304" w:firstLine="1"/>
        <w:rPr>
          <w:sz w:val="22"/>
          <w:szCs w:val="22"/>
        </w:rPr>
      </w:pPr>
      <w:r w:rsidRPr="00AF528D">
        <w:rPr>
          <w:sz w:val="22"/>
          <w:szCs w:val="22"/>
        </w:rPr>
        <w:tab/>
      </w:r>
      <w:r w:rsidRPr="00AF528D">
        <w:rPr>
          <w:sz w:val="22"/>
          <w:szCs w:val="22"/>
        </w:rPr>
        <w:tab/>
        <w:t>Tapani Ignatius</w:t>
      </w:r>
      <w:r w:rsidRPr="00AF528D">
        <w:rPr>
          <w:sz w:val="22"/>
          <w:szCs w:val="22"/>
        </w:rPr>
        <w:tab/>
      </w:r>
      <w:r w:rsidRPr="00AF528D">
        <w:rPr>
          <w:sz w:val="22"/>
          <w:szCs w:val="22"/>
        </w:rPr>
        <w:tab/>
        <w:t>013 330 4306</w:t>
      </w:r>
    </w:p>
    <w:p w14:paraId="0CE36EA4" w14:textId="77777777" w:rsidR="005E48B8" w:rsidRPr="00AF528D" w:rsidRDefault="005E48B8" w:rsidP="0014012D">
      <w:pPr>
        <w:ind w:left="1304" w:firstLine="1"/>
        <w:rPr>
          <w:sz w:val="22"/>
          <w:szCs w:val="22"/>
        </w:rPr>
      </w:pPr>
    </w:p>
    <w:p w14:paraId="4FC6C8AA" w14:textId="77777777" w:rsidR="00CC5741" w:rsidRPr="00AF528D" w:rsidRDefault="008805CF" w:rsidP="00CC5741">
      <w:pPr>
        <w:ind w:firstLine="1304"/>
        <w:rPr>
          <w:sz w:val="22"/>
          <w:szCs w:val="22"/>
        </w:rPr>
      </w:pPr>
      <w:r w:rsidRPr="00AF528D">
        <w:rPr>
          <w:sz w:val="22"/>
          <w:szCs w:val="22"/>
        </w:rPr>
        <w:t>Mukavia liikuntahetkiä!</w:t>
      </w:r>
      <w:r w:rsidR="00CC5741" w:rsidRPr="00AF528D">
        <w:rPr>
          <w:sz w:val="22"/>
          <w:szCs w:val="22"/>
        </w:rPr>
        <w:tab/>
        <w:t>LIIKUNTATILOISTA VASTAAVA TYÖRYHMÄ</w:t>
      </w:r>
    </w:p>
    <w:p w14:paraId="2059162E" w14:textId="77777777" w:rsidR="00A41876" w:rsidRPr="00AF528D" w:rsidRDefault="00A41876" w:rsidP="0014012D">
      <w:pPr>
        <w:ind w:left="1304" w:firstLine="1"/>
        <w:rPr>
          <w:sz w:val="22"/>
          <w:szCs w:val="22"/>
        </w:rPr>
      </w:pPr>
    </w:p>
    <w:p w14:paraId="6FC177CC" w14:textId="77777777" w:rsidR="00A41876" w:rsidRPr="00AF528D" w:rsidRDefault="00A41876" w:rsidP="0014012D">
      <w:pPr>
        <w:ind w:left="1304" w:firstLine="1"/>
        <w:rPr>
          <w:sz w:val="22"/>
          <w:szCs w:val="22"/>
        </w:rPr>
      </w:pPr>
    </w:p>
    <w:p w14:paraId="0C18387D" w14:textId="14B49B96" w:rsidR="008805CF" w:rsidRPr="00AF528D" w:rsidRDefault="00CC5741" w:rsidP="0014012D">
      <w:pPr>
        <w:ind w:left="1304" w:firstLine="1"/>
        <w:rPr>
          <w:sz w:val="22"/>
          <w:szCs w:val="22"/>
          <w:u w:val="single"/>
        </w:rPr>
      </w:pPr>
      <w:r w:rsidRPr="00AF528D">
        <w:rPr>
          <w:sz w:val="22"/>
          <w:szCs w:val="22"/>
          <w:u w:val="single"/>
        </w:rPr>
        <w:t>OHJEITA LIIKUNTASALIN KÄYTTÄJILLE:</w:t>
      </w:r>
    </w:p>
    <w:p w14:paraId="6083824E" w14:textId="302AC4A0" w:rsidR="00CC5741" w:rsidRPr="00AF528D" w:rsidRDefault="00CC5741" w:rsidP="0014012D">
      <w:pPr>
        <w:ind w:left="1304" w:firstLine="1"/>
        <w:rPr>
          <w:sz w:val="22"/>
          <w:szCs w:val="22"/>
        </w:rPr>
      </w:pPr>
    </w:p>
    <w:p w14:paraId="73C6033E" w14:textId="7C32A01E" w:rsidR="00CC5741" w:rsidRPr="00AF528D" w:rsidRDefault="00CC5741" w:rsidP="00CC5741">
      <w:pPr>
        <w:pStyle w:val="Luettelokappale"/>
        <w:numPr>
          <w:ilvl w:val="0"/>
          <w:numId w:val="2"/>
        </w:numPr>
        <w:rPr>
          <w:b/>
          <w:bCs/>
          <w:sz w:val="22"/>
          <w:szCs w:val="22"/>
        </w:rPr>
      </w:pPr>
      <w:r w:rsidRPr="00AF528D">
        <w:rPr>
          <w:b/>
          <w:bCs/>
          <w:sz w:val="22"/>
          <w:szCs w:val="22"/>
        </w:rPr>
        <w:t>TULE TERVEENÄ!</w:t>
      </w:r>
    </w:p>
    <w:p w14:paraId="7A88BD71" w14:textId="4F8AD119" w:rsidR="00A41876" w:rsidRPr="00AF528D" w:rsidRDefault="00A41876" w:rsidP="00A41876">
      <w:pPr>
        <w:ind w:left="1636" w:firstLine="14"/>
        <w:rPr>
          <w:sz w:val="22"/>
          <w:szCs w:val="22"/>
        </w:rPr>
      </w:pPr>
      <w:r w:rsidRPr="00AF528D">
        <w:rPr>
          <w:sz w:val="22"/>
          <w:szCs w:val="22"/>
        </w:rPr>
        <w:t>HUOM! MYÖS LIEVÄT FLUNSSAOIREET (NUHA YM.) TAI VATSAOIREITA (RIPULI</w:t>
      </w:r>
      <w:r w:rsidR="00F9178F" w:rsidRPr="00AF528D">
        <w:rPr>
          <w:sz w:val="22"/>
          <w:szCs w:val="22"/>
        </w:rPr>
        <w:t xml:space="preserve">, </w:t>
      </w:r>
      <w:r w:rsidRPr="00AF528D">
        <w:rPr>
          <w:sz w:val="22"/>
          <w:szCs w:val="22"/>
        </w:rPr>
        <w:t>VATSAKIVUT YM.)</w:t>
      </w:r>
    </w:p>
    <w:p w14:paraId="26FC3700" w14:textId="5E66C777" w:rsidR="00A41876" w:rsidRPr="00AF528D" w:rsidRDefault="00A41876" w:rsidP="00A41876">
      <w:pPr>
        <w:pStyle w:val="Luettelokappale"/>
        <w:ind w:left="1636"/>
        <w:rPr>
          <w:sz w:val="22"/>
          <w:szCs w:val="22"/>
        </w:rPr>
      </w:pPr>
    </w:p>
    <w:p w14:paraId="7F9978F4" w14:textId="3DC21CA1" w:rsidR="00CC5741" w:rsidRPr="00AF528D" w:rsidRDefault="00CC5741" w:rsidP="0014012D">
      <w:pPr>
        <w:ind w:left="1304" w:firstLine="1"/>
        <w:rPr>
          <w:sz w:val="22"/>
          <w:szCs w:val="22"/>
        </w:rPr>
      </w:pPr>
    </w:p>
    <w:p w14:paraId="5AD12D38" w14:textId="1B849236" w:rsidR="00CC5741" w:rsidRPr="00AF528D" w:rsidRDefault="00CC5741" w:rsidP="00CC5741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AF528D">
        <w:rPr>
          <w:sz w:val="22"/>
          <w:szCs w:val="22"/>
        </w:rPr>
        <w:t>PESE KÄDET ENNEN SALILLE TULOA JA KÄYTÄ</w:t>
      </w:r>
      <w:r w:rsidR="0059540D" w:rsidRPr="00AF528D">
        <w:rPr>
          <w:sz w:val="22"/>
          <w:szCs w:val="22"/>
        </w:rPr>
        <w:t xml:space="preserve"> MYÖS</w:t>
      </w:r>
      <w:r w:rsidRPr="00AF528D">
        <w:rPr>
          <w:sz w:val="22"/>
          <w:szCs w:val="22"/>
        </w:rPr>
        <w:t xml:space="preserve"> KÄSIDESIÄ TULLESSA ETTÄ LÄHTIESSÄ</w:t>
      </w:r>
    </w:p>
    <w:p w14:paraId="31714EE3" w14:textId="3721837A" w:rsidR="00CC5741" w:rsidRPr="00AF528D" w:rsidRDefault="00CC5741" w:rsidP="00CC5741">
      <w:pPr>
        <w:rPr>
          <w:sz w:val="22"/>
          <w:szCs w:val="22"/>
        </w:rPr>
      </w:pPr>
    </w:p>
    <w:p w14:paraId="1BBDA7EE" w14:textId="082FDA76" w:rsidR="00CC5741" w:rsidRPr="00AF528D" w:rsidRDefault="00CC5741" w:rsidP="00CC5741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AF528D">
        <w:rPr>
          <w:sz w:val="22"/>
          <w:szCs w:val="22"/>
        </w:rPr>
        <w:t>MUISTA TURVAVÄLIT SALILLA HARJOITELLESSASI 1M-1 ½ M</w:t>
      </w:r>
    </w:p>
    <w:p w14:paraId="080D756F" w14:textId="77777777" w:rsidR="00CC5741" w:rsidRPr="00AF528D" w:rsidRDefault="00CC5741" w:rsidP="00CC5741">
      <w:pPr>
        <w:pStyle w:val="Luettelokappale"/>
        <w:rPr>
          <w:sz w:val="22"/>
          <w:szCs w:val="22"/>
        </w:rPr>
      </w:pPr>
    </w:p>
    <w:p w14:paraId="7097BBD3" w14:textId="74174B32" w:rsidR="00CC5741" w:rsidRPr="00AF528D" w:rsidRDefault="00CC5741" w:rsidP="00CC5741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AF528D">
        <w:rPr>
          <w:sz w:val="22"/>
          <w:szCs w:val="22"/>
        </w:rPr>
        <w:t>SALIVUORON JÄLKEEN:</w:t>
      </w:r>
    </w:p>
    <w:p w14:paraId="491A9A35" w14:textId="77777777" w:rsidR="00CC5741" w:rsidRPr="00AF528D" w:rsidRDefault="00CC5741" w:rsidP="00CC5741">
      <w:pPr>
        <w:pStyle w:val="Luettelokappale"/>
        <w:rPr>
          <w:sz w:val="22"/>
          <w:szCs w:val="22"/>
        </w:rPr>
      </w:pPr>
    </w:p>
    <w:p w14:paraId="3CACB7F9" w14:textId="6D9F8581" w:rsidR="00CC5741" w:rsidRPr="00AF528D" w:rsidRDefault="00CC5741" w:rsidP="00CC5741">
      <w:pPr>
        <w:pStyle w:val="Luettelokappale"/>
        <w:ind w:left="1665"/>
        <w:rPr>
          <w:sz w:val="22"/>
          <w:szCs w:val="22"/>
        </w:rPr>
      </w:pPr>
      <w:r w:rsidRPr="00AF528D">
        <w:rPr>
          <w:sz w:val="22"/>
          <w:szCs w:val="22"/>
        </w:rPr>
        <w:t xml:space="preserve">DESINFIOI KUNTOSALILAITTEET, OVEN </w:t>
      </w:r>
      <w:r w:rsidR="00264097" w:rsidRPr="00AF528D">
        <w:rPr>
          <w:sz w:val="22"/>
          <w:szCs w:val="22"/>
        </w:rPr>
        <w:t>KAH</w:t>
      </w:r>
      <w:r w:rsidRPr="00AF528D">
        <w:rPr>
          <w:sz w:val="22"/>
          <w:szCs w:val="22"/>
        </w:rPr>
        <w:t>VAT, KATKAISIJAT, TANGOT</w:t>
      </w:r>
      <w:r w:rsidR="0056729F" w:rsidRPr="00AF528D">
        <w:rPr>
          <w:sz w:val="22"/>
          <w:szCs w:val="22"/>
        </w:rPr>
        <w:t>, TUOLIEN PUUOSAT – EI KANGASTA</w:t>
      </w:r>
    </w:p>
    <w:p w14:paraId="230F3416" w14:textId="194DFB13" w:rsidR="00264097" w:rsidRPr="00AF528D" w:rsidRDefault="00264097" w:rsidP="00CC5741">
      <w:pPr>
        <w:pStyle w:val="Luettelokappale"/>
        <w:ind w:left="1665"/>
        <w:rPr>
          <w:sz w:val="22"/>
          <w:szCs w:val="22"/>
        </w:rPr>
      </w:pPr>
    </w:p>
    <w:p w14:paraId="63464FEA" w14:textId="47770EFE" w:rsidR="00264097" w:rsidRPr="00AF528D" w:rsidRDefault="00264097" w:rsidP="00F9178F">
      <w:pPr>
        <w:pStyle w:val="Luettelokappale"/>
        <w:ind w:left="1665"/>
        <w:rPr>
          <w:sz w:val="22"/>
          <w:szCs w:val="22"/>
        </w:rPr>
      </w:pPr>
      <w:r w:rsidRPr="00AF528D">
        <w:rPr>
          <w:sz w:val="22"/>
          <w:szCs w:val="22"/>
        </w:rPr>
        <w:t>SALILLA KÄYTETTÄVÄT VÄLINEET ON MYÖS DESINFIOITAVA, KUTEN PALLOT,</w:t>
      </w:r>
      <w:r w:rsidR="00F9178F" w:rsidRPr="00AF528D">
        <w:rPr>
          <w:sz w:val="22"/>
          <w:szCs w:val="22"/>
        </w:rPr>
        <w:t xml:space="preserve"> </w:t>
      </w:r>
      <w:r w:rsidRPr="00AF528D">
        <w:rPr>
          <w:sz w:val="22"/>
          <w:szCs w:val="22"/>
        </w:rPr>
        <w:t>ILMATYYNYT JNE.</w:t>
      </w:r>
    </w:p>
    <w:p w14:paraId="266F645B" w14:textId="1A69ADD5" w:rsidR="00264097" w:rsidRPr="00AF528D" w:rsidRDefault="00264097" w:rsidP="00CC5741">
      <w:pPr>
        <w:pStyle w:val="Luettelokappale"/>
        <w:ind w:left="1665"/>
        <w:rPr>
          <w:sz w:val="22"/>
          <w:szCs w:val="22"/>
        </w:rPr>
      </w:pPr>
    </w:p>
    <w:p w14:paraId="773B0E72" w14:textId="2FA6271F" w:rsidR="00264097" w:rsidRPr="00AF528D" w:rsidRDefault="00264097" w:rsidP="00CC5741">
      <w:pPr>
        <w:pStyle w:val="Luettelokappale"/>
        <w:ind w:left="1665"/>
        <w:rPr>
          <w:sz w:val="22"/>
          <w:szCs w:val="22"/>
        </w:rPr>
      </w:pPr>
    </w:p>
    <w:p w14:paraId="17F62748" w14:textId="687572D4" w:rsidR="00B04864" w:rsidRDefault="00264097" w:rsidP="00B04864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AF528D">
        <w:rPr>
          <w:sz w:val="22"/>
          <w:szCs w:val="22"/>
        </w:rPr>
        <w:t>JOKAISEN YHDISTYKSEN/RYHMÄN KÄYTTÖPÄIVÄKIRJA</w:t>
      </w:r>
      <w:r w:rsidR="00B04864">
        <w:rPr>
          <w:sz w:val="22"/>
          <w:szCs w:val="22"/>
        </w:rPr>
        <w:t xml:space="preserve"> LÖYTYY KANSIOSTA.</w:t>
      </w:r>
    </w:p>
    <w:p w14:paraId="7CC32194" w14:textId="77777777" w:rsidR="00B04864" w:rsidRDefault="00B04864" w:rsidP="00B04864">
      <w:pPr>
        <w:pStyle w:val="Luettelokappale"/>
        <w:ind w:left="1636"/>
        <w:rPr>
          <w:sz w:val="22"/>
          <w:szCs w:val="22"/>
        </w:rPr>
      </w:pPr>
    </w:p>
    <w:p w14:paraId="484FB985" w14:textId="18E4AE0F" w:rsidR="00264097" w:rsidRPr="00AF528D" w:rsidRDefault="00264097" w:rsidP="00B04864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AF528D">
        <w:rPr>
          <w:b/>
          <w:bCs/>
          <w:sz w:val="22"/>
          <w:szCs w:val="22"/>
        </w:rPr>
        <w:t xml:space="preserve">KOKO RYHMÄ ON VASTUUSSA </w:t>
      </w:r>
      <w:r w:rsidRPr="00AF528D">
        <w:rPr>
          <w:sz w:val="22"/>
          <w:szCs w:val="22"/>
        </w:rPr>
        <w:t>SIITÄ, ETTÄ NOUDATETAAN EDELLÄ OLEVIA OHJEITA</w:t>
      </w:r>
      <w:r w:rsidR="00A41876" w:rsidRPr="00AF528D">
        <w:rPr>
          <w:sz w:val="22"/>
          <w:szCs w:val="22"/>
        </w:rPr>
        <w:t xml:space="preserve"> JA YHDESSÄ PUHDISTETAAN VÄLINEET</w:t>
      </w:r>
      <w:r w:rsidR="003A71E6" w:rsidRPr="00AF528D">
        <w:rPr>
          <w:sz w:val="22"/>
          <w:szCs w:val="22"/>
        </w:rPr>
        <w:t>, TÄMÄ MAHDOLLISTAA SALIN KÄYTÖN.</w:t>
      </w:r>
    </w:p>
    <w:p w14:paraId="40A24BEF" w14:textId="77777777" w:rsidR="003A71E6" w:rsidRPr="00AF528D" w:rsidRDefault="003A71E6" w:rsidP="003A71E6">
      <w:pPr>
        <w:rPr>
          <w:sz w:val="22"/>
          <w:szCs w:val="22"/>
        </w:rPr>
      </w:pPr>
    </w:p>
    <w:p w14:paraId="0AEBDE9C" w14:textId="15C7C158" w:rsidR="00264097" w:rsidRPr="00F9178F" w:rsidRDefault="00264097" w:rsidP="00264097">
      <w:pPr>
        <w:pStyle w:val="Luettelokappale"/>
        <w:ind w:left="1665"/>
        <w:rPr>
          <w:rFonts w:ascii="Verdana" w:hAnsi="Verdana"/>
          <w:sz w:val="28"/>
          <w:szCs w:val="28"/>
        </w:rPr>
      </w:pPr>
    </w:p>
    <w:p w14:paraId="2B510910" w14:textId="60B56E1A" w:rsidR="00264097" w:rsidRPr="00F9178F" w:rsidRDefault="00264097" w:rsidP="00264097">
      <w:pPr>
        <w:rPr>
          <w:rFonts w:ascii="Verdana" w:hAnsi="Verdana"/>
          <w:sz w:val="28"/>
          <w:szCs w:val="28"/>
        </w:rPr>
      </w:pPr>
    </w:p>
    <w:p w14:paraId="0C514578" w14:textId="24E2C6F7" w:rsidR="00264097" w:rsidRPr="00F9178F" w:rsidRDefault="00264097" w:rsidP="00264097">
      <w:pPr>
        <w:pStyle w:val="Luettelokappale"/>
        <w:ind w:left="1665"/>
        <w:rPr>
          <w:rFonts w:ascii="Verdana" w:hAnsi="Verdana"/>
          <w:sz w:val="28"/>
          <w:szCs w:val="28"/>
        </w:rPr>
      </w:pPr>
    </w:p>
    <w:p w14:paraId="2AF7B851" w14:textId="77777777" w:rsidR="00264097" w:rsidRPr="00F9178F" w:rsidRDefault="00264097" w:rsidP="00264097">
      <w:pPr>
        <w:pStyle w:val="Luettelokappale"/>
        <w:ind w:left="1665"/>
        <w:rPr>
          <w:rFonts w:ascii="Verdana" w:hAnsi="Verdana"/>
          <w:sz w:val="28"/>
          <w:szCs w:val="28"/>
        </w:rPr>
      </w:pPr>
    </w:p>
    <w:p w14:paraId="3D1CBECB" w14:textId="12D033E9" w:rsidR="00264097" w:rsidRPr="00F9178F" w:rsidRDefault="00264097" w:rsidP="00264097">
      <w:pPr>
        <w:pStyle w:val="Luettelokappale"/>
        <w:ind w:left="1665"/>
        <w:rPr>
          <w:rFonts w:ascii="Verdana" w:hAnsi="Verdana"/>
          <w:sz w:val="28"/>
          <w:szCs w:val="28"/>
        </w:rPr>
      </w:pPr>
    </w:p>
    <w:p w14:paraId="58643408" w14:textId="172CEE33" w:rsidR="00264097" w:rsidRDefault="00264097" w:rsidP="00264097">
      <w:pPr>
        <w:pStyle w:val="Luettelokappale"/>
        <w:ind w:left="1665"/>
        <w:rPr>
          <w:rFonts w:ascii="Verdana" w:hAnsi="Verdana"/>
        </w:rPr>
      </w:pPr>
    </w:p>
    <w:p w14:paraId="31BAE575" w14:textId="6A01858E" w:rsidR="00264097" w:rsidRDefault="00264097" w:rsidP="00264097">
      <w:pPr>
        <w:pStyle w:val="Luettelokappale"/>
        <w:ind w:left="1665"/>
        <w:rPr>
          <w:rFonts w:ascii="Verdana" w:hAnsi="Verdana"/>
        </w:rPr>
      </w:pPr>
    </w:p>
    <w:p w14:paraId="576D806F" w14:textId="77777777" w:rsidR="00264097" w:rsidRDefault="00264097" w:rsidP="00264097">
      <w:pPr>
        <w:pStyle w:val="Luettelokappale"/>
        <w:ind w:left="1665"/>
        <w:rPr>
          <w:rFonts w:ascii="Verdana" w:hAnsi="Verdana"/>
        </w:rPr>
      </w:pPr>
    </w:p>
    <w:p w14:paraId="03408EAD" w14:textId="5EAE4442" w:rsidR="00264097" w:rsidRDefault="00264097" w:rsidP="00264097">
      <w:pPr>
        <w:pStyle w:val="Luettelokappale"/>
        <w:ind w:left="1665"/>
        <w:rPr>
          <w:rFonts w:ascii="Verdana" w:hAnsi="Verdana"/>
        </w:rPr>
      </w:pPr>
    </w:p>
    <w:p w14:paraId="5E7D87C5" w14:textId="77777777" w:rsidR="00264097" w:rsidRDefault="00264097" w:rsidP="00264097">
      <w:pPr>
        <w:pStyle w:val="Luettelokappale"/>
        <w:ind w:left="1665"/>
        <w:rPr>
          <w:rFonts w:ascii="Verdana" w:hAnsi="Verdana"/>
        </w:rPr>
      </w:pPr>
    </w:p>
    <w:p w14:paraId="257D270C" w14:textId="4D4FC356" w:rsidR="00264097" w:rsidRDefault="00264097" w:rsidP="00CC5741">
      <w:pPr>
        <w:pStyle w:val="Luettelokappale"/>
        <w:ind w:left="1665"/>
        <w:rPr>
          <w:rFonts w:ascii="Verdana" w:hAnsi="Verdana"/>
        </w:rPr>
      </w:pPr>
    </w:p>
    <w:p w14:paraId="08059B21" w14:textId="77777777" w:rsidR="00264097" w:rsidRPr="00CC5741" w:rsidRDefault="00264097" w:rsidP="00CC5741">
      <w:pPr>
        <w:pStyle w:val="Luettelokappale"/>
        <w:ind w:left="1665"/>
        <w:rPr>
          <w:rFonts w:ascii="Verdana" w:hAnsi="Verdana"/>
        </w:rPr>
      </w:pPr>
    </w:p>
    <w:p w14:paraId="183BBBA6" w14:textId="77777777" w:rsidR="005E48B8" w:rsidRDefault="005E48B8" w:rsidP="00BE03EE">
      <w:pPr>
        <w:ind w:firstLine="1304"/>
        <w:rPr>
          <w:rFonts w:ascii="Verdana" w:hAnsi="Verdana"/>
        </w:rPr>
      </w:pPr>
    </w:p>
    <w:p w14:paraId="33B44082" w14:textId="77777777" w:rsidR="008805CF" w:rsidRDefault="008805CF" w:rsidP="0014012D">
      <w:pPr>
        <w:ind w:left="1304" w:firstLine="1"/>
        <w:rPr>
          <w:rFonts w:ascii="Verdana" w:hAnsi="Verdana"/>
        </w:rPr>
      </w:pPr>
    </w:p>
    <w:p w14:paraId="251B779F" w14:textId="77777777" w:rsidR="008805CF" w:rsidRDefault="008805CF" w:rsidP="0014012D">
      <w:pPr>
        <w:ind w:left="1304" w:firstLine="1"/>
        <w:rPr>
          <w:rFonts w:ascii="Verdana" w:hAnsi="Verdana"/>
        </w:rPr>
      </w:pPr>
    </w:p>
    <w:p w14:paraId="29C8D1AD" w14:textId="77777777" w:rsidR="008805CF" w:rsidRDefault="008805CF" w:rsidP="0014012D">
      <w:pPr>
        <w:ind w:left="1304" w:firstLine="1"/>
        <w:rPr>
          <w:rFonts w:ascii="Verdana" w:hAnsi="Verdana"/>
        </w:rPr>
      </w:pPr>
    </w:p>
    <w:p w14:paraId="18209532" w14:textId="77777777" w:rsidR="008805CF" w:rsidRDefault="008805CF" w:rsidP="0014012D">
      <w:pPr>
        <w:ind w:left="1304" w:firstLine="1"/>
        <w:rPr>
          <w:rFonts w:ascii="Verdana" w:hAnsi="Verdana"/>
        </w:rPr>
      </w:pPr>
    </w:p>
    <w:p w14:paraId="35084D3F" w14:textId="77777777" w:rsidR="007214CA" w:rsidRDefault="007214CA" w:rsidP="0014012D">
      <w:pPr>
        <w:ind w:left="1304" w:firstLine="1"/>
        <w:rPr>
          <w:rFonts w:ascii="Verdana" w:hAnsi="Verdana"/>
        </w:rPr>
      </w:pPr>
    </w:p>
    <w:p w14:paraId="1A883890" w14:textId="77777777" w:rsidR="007214CA" w:rsidRDefault="007214CA" w:rsidP="00C85F21">
      <w:pPr>
        <w:rPr>
          <w:rFonts w:ascii="Verdana" w:hAnsi="Verdana"/>
        </w:rPr>
      </w:pPr>
    </w:p>
    <w:p w14:paraId="76EEBB82" w14:textId="77777777" w:rsidR="00B21291" w:rsidRDefault="00B21291" w:rsidP="0014012D">
      <w:pPr>
        <w:ind w:left="1304" w:firstLine="1"/>
        <w:rPr>
          <w:rFonts w:ascii="Verdana" w:hAnsi="Verdana"/>
        </w:rPr>
      </w:pPr>
    </w:p>
    <w:p w14:paraId="3F9C6A34" w14:textId="77777777" w:rsidR="00B21291" w:rsidRDefault="00B21291" w:rsidP="0014012D">
      <w:pPr>
        <w:ind w:left="1304" w:firstLine="1"/>
        <w:rPr>
          <w:rFonts w:ascii="Verdana" w:hAnsi="Verdana"/>
        </w:rPr>
      </w:pPr>
    </w:p>
    <w:p w14:paraId="6EA33005" w14:textId="77777777" w:rsidR="00673E12" w:rsidRDefault="00673E12" w:rsidP="0014012D">
      <w:pPr>
        <w:ind w:left="1304" w:firstLine="1"/>
        <w:rPr>
          <w:rFonts w:ascii="Verdana" w:hAnsi="Verdana"/>
        </w:rPr>
      </w:pPr>
    </w:p>
    <w:p w14:paraId="05761593" w14:textId="77777777" w:rsidR="00673E12" w:rsidRPr="0014012D" w:rsidRDefault="00673E12" w:rsidP="0014012D">
      <w:pPr>
        <w:ind w:left="1304" w:firstLine="1"/>
      </w:pPr>
    </w:p>
    <w:sectPr w:rsidR="00673E12" w:rsidRPr="0014012D" w:rsidSect="00AF528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71F6"/>
    <w:multiLevelType w:val="hybridMultilevel"/>
    <w:tmpl w:val="76B21680"/>
    <w:lvl w:ilvl="0" w:tplc="64AEDBDE">
      <w:numFmt w:val="bullet"/>
      <w:lvlText w:val=""/>
      <w:lvlJc w:val="left"/>
      <w:pPr>
        <w:ind w:left="297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6EF90E7C"/>
    <w:multiLevelType w:val="hybridMultilevel"/>
    <w:tmpl w:val="346EBC34"/>
    <w:lvl w:ilvl="0" w:tplc="881634D6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417365967">
    <w:abstractNumId w:val="0"/>
  </w:num>
  <w:num w:numId="2" w16cid:durableId="19847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2D"/>
    <w:rsid w:val="00052F28"/>
    <w:rsid w:val="000621B5"/>
    <w:rsid w:val="000737B3"/>
    <w:rsid w:val="0009234A"/>
    <w:rsid w:val="0014012D"/>
    <w:rsid w:val="001974D2"/>
    <w:rsid w:val="001C4B17"/>
    <w:rsid w:val="00264097"/>
    <w:rsid w:val="002C75FA"/>
    <w:rsid w:val="002D5AE7"/>
    <w:rsid w:val="002E6267"/>
    <w:rsid w:val="0032145C"/>
    <w:rsid w:val="0034575C"/>
    <w:rsid w:val="003824B2"/>
    <w:rsid w:val="003A5CB6"/>
    <w:rsid w:val="003A71E6"/>
    <w:rsid w:val="003D4690"/>
    <w:rsid w:val="003E656A"/>
    <w:rsid w:val="00401D41"/>
    <w:rsid w:val="00431E9D"/>
    <w:rsid w:val="004F4999"/>
    <w:rsid w:val="0052030F"/>
    <w:rsid w:val="0056729F"/>
    <w:rsid w:val="0059540D"/>
    <w:rsid w:val="005E48B8"/>
    <w:rsid w:val="006509C3"/>
    <w:rsid w:val="00673E12"/>
    <w:rsid w:val="006C1065"/>
    <w:rsid w:val="007214CA"/>
    <w:rsid w:val="007B05A9"/>
    <w:rsid w:val="008805CF"/>
    <w:rsid w:val="008F0B7D"/>
    <w:rsid w:val="0093782E"/>
    <w:rsid w:val="00A41876"/>
    <w:rsid w:val="00A813EF"/>
    <w:rsid w:val="00AB68A7"/>
    <w:rsid w:val="00AF528D"/>
    <w:rsid w:val="00B04864"/>
    <w:rsid w:val="00B20F60"/>
    <w:rsid w:val="00B21291"/>
    <w:rsid w:val="00B95DFB"/>
    <w:rsid w:val="00BB152C"/>
    <w:rsid w:val="00BE03EE"/>
    <w:rsid w:val="00C11A4C"/>
    <w:rsid w:val="00C22ACF"/>
    <w:rsid w:val="00C61054"/>
    <w:rsid w:val="00C65BE4"/>
    <w:rsid w:val="00C85F21"/>
    <w:rsid w:val="00CC5741"/>
    <w:rsid w:val="00CE59F0"/>
    <w:rsid w:val="00D56864"/>
    <w:rsid w:val="00D74C9F"/>
    <w:rsid w:val="00D80ECF"/>
    <w:rsid w:val="00D91BDD"/>
    <w:rsid w:val="00DD5C2D"/>
    <w:rsid w:val="00E45C62"/>
    <w:rsid w:val="00E93691"/>
    <w:rsid w:val="00ED3086"/>
    <w:rsid w:val="00F9178F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5807"/>
  <w15:docId w15:val="{E82E47B4-9A9E-4BA3-8462-075CAA1D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40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12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4012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4012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C1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 Aikioniemi</dc:creator>
  <cp:lastModifiedBy>Aikioniemi Tuula</cp:lastModifiedBy>
  <cp:revision>3</cp:revision>
  <cp:lastPrinted>2020-08-14T10:19:00Z</cp:lastPrinted>
  <dcterms:created xsi:type="dcterms:W3CDTF">2024-08-27T10:23:00Z</dcterms:created>
  <dcterms:modified xsi:type="dcterms:W3CDTF">2024-08-28T12:23:00Z</dcterms:modified>
</cp:coreProperties>
</file>