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t>Arvoisa juhla yleisö</w:t>
      </w:r>
    </w:p>
    <w:p>
      <w:pPr>
        <w:pStyle w:val="Normal"/>
        <w:rPr>
          <w:sz w:val="24"/>
          <w:szCs w:val="24"/>
        </w:rPr>
      </w:pPr>
      <w:r>
        <w:rPr>
          <w:sz w:val="24"/>
          <w:szCs w:val="24"/>
        </w:rPr>
        <w:t xml:space="preserve">Vietämme vanhustenviikkoa, jolla on pitkät perinteet. Vanhustenpäivä sai alkunsa niinkin varhain kuin 1954 josta on kulunut 70v. Vanhusten päivä lienee maamme vanhin teemapäivä. </w:t>
      </w:r>
      <w:r>
        <w:rPr>
          <w:sz w:val="24"/>
          <w:szCs w:val="24"/>
        </w:rPr>
        <w:t>Sa</w:t>
      </w:r>
      <w:r>
        <w:rPr>
          <w:sz w:val="24"/>
          <w:szCs w:val="24"/>
        </w:rPr>
        <w:t xml:space="preserve">malla juhlan alulle panija Vanhustyön keskusliitto viettää tänä vuonna 75-vuotista juhlavuotta </w:t>
      </w:r>
      <w:r>
        <w:rPr>
          <w:sz w:val="24"/>
          <w:szCs w:val="24"/>
        </w:rPr>
        <w:t>t</w:t>
      </w:r>
      <w:r>
        <w:rPr>
          <w:sz w:val="24"/>
          <w:szCs w:val="24"/>
        </w:rPr>
        <w:t>eemalla ”arjesta juhlaa”. Vanhustenpäivä jalostui vuosiensaatossa koko viikonkestäväksi vanhustenviikoksi ,joka alkaa lokakuun ensimmäisenä sunnuntaina. Tämän päivän valtakunnallisen vanhustenpäivän ja vanhusviikon tarkoituksena on kiinnittää huomiota vanhenemiseen, vanhuksiin ja heitä koskeviin asioihin sekä vanhusten asemaan yhteiskunnassa. 1970 luvun loppupuolella vakiintui tapa viettää vanhustenviikkoa vaihtuvan teeman merkeissä. Tämän vuoden teemana on ”Hyvä arki- hyvä mieli”. Millainen on hyvä arki. Kysyttäessä tätä saadaan varmasi erilaisia vastauksia. Me ihmiset koemme asioita eri tavoin.  Tutkimusten mukaan hyvän arjen rakennuspuita ovat meille jokaiselle arkiset asiat, kuten laadukas uni, ravitseva ruoka, liikunta, ihmissuhteet, harrastukset, kulttuuri ja varmasti löytyy paljon muutakin mm. julkisen hallinnon tuottamat palvelut ja päätökset. Tuoko hyvä arki, hyvän mielen? Minä ainakin uskon tähän, ja lisään kiitollisuuden.</w:t>
      </w:r>
    </w:p>
    <w:p>
      <w:pPr>
        <w:pStyle w:val="NoSpacing"/>
        <w:rPr>
          <w:sz w:val="24"/>
          <w:szCs w:val="24"/>
        </w:rPr>
      </w:pPr>
      <w:r>
        <w:rPr>
          <w:sz w:val="24"/>
          <w:szCs w:val="24"/>
        </w:rPr>
        <w:t>Hyvä kuulija</w:t>
      </w:r>
    </w:p>
    <w:p>
      <w:pPr>
        <w:pStyle w:val="NoSpacing"/>
        <w:rPr>
          <w:sz w:val="24"/>
          <w:szCs w:val="24"/>
        </w:rPr>
      </w:pPr>
      <w:r>
        <w:rPr>
          <w:sz w:val="24"/>
          <w:szCs w:val="24"/>
        </w:rPr>
        <w:t>Miettiessäni puhettani kompastuin sanaan ”vanhus”, kuka on vanhus? Suomen lainsäädännössä ikääntyne</w:t>
      </w:r>
      <w:r>
        <w:rPr>
          <w:sz w:val="24"/>
          <w:szCs w:val="24"/>
        </w:rPr>
        <w:t>e</w:t>
      </w:r>
      <w:r>
        <w:rPr>
          <w:sz w:val="24"/>
          <w:szCs w:val="24"/>
        </w:rPr>
        <w:t>llä väestöllä tarkoitetaan vanhuuseläkkeeseen oikeuttava</w:t>
      </w:r>
      <w:r>
        <w:rPr>
          <w:sz w:val="24"/>
          <w:szCs w:val="24"/>
        </w:rPr>
        <w:t>ssa</w:t>
      </w:r>
      <w:r>
        <w:rPr>
          <w:sz w:val="24"/>
          <w:szCs w:val="24"/>
        </w:rPr>
        <w:t xml:space="preserve"> iässä oleva väestö eli yli 65-vuotiasta. Älä kuitenkaan sano 65-vuotiasta vanhukseksi, sillä vanhukselle ei ole virallista ikää määritelty. Lähes joka viides suomalainen on yli 65vuotias tai vanhempi. Nämä kanssa sisaret ja -veljet eivät ole vetäytyneet vanhuuden lepoon, vaan käyttävät aktiivisesti palveluja.. Usein kuitenkin mielletään, että vanhukseksi voi alkaa sanoa kun ihminen täyttää 65v. Tätä käytetään myös kansainvälisesti joissakin yhteyksissä. Meiltä löytyy yli 90v. </w:t>
      </w:r>
      <w:r>
        <w:rPr>
          <w:sz w:val="24"/>
          <w:szCs w:val="24"/>
        </w:rPr>
        <w:t>t</w:t>
      </w:r>
      <w:r>
        <w:rPr>
          <w:sz w:val="24"/>
          <w:szCs w:val="24"/>
        </w:rPr>
        <w:t>ervaskantoja ,jotka pärjäävät hyvin vielä kotonaan. Toisaalta muistisairaus voi viedä työkyvyn jo työelämässä ollessa.  Vanhussanaan liitetään joskus myös kielteisyyttä, saa käsityksen, että ollaan yhteiskunnalle riippakivi ja kustannustaakka. Haluan kuitenkin muistuttaa, meitä on yli miljoona yli 65 vuotiasta, olemme merkittävä palvelujen käyttäjä ja pidämme sisämarkkinat osaltamme pystyssä. Vaikka vanhukselle ei ikää olekaan määritelty näen tällä hetkellä, että kun tulee 80v. täyteen voidaan hyvinkin puhua ikääntyneestä ja vanhuksesta, mutta tähän liittyy hyvin paljon yksi</w:t>
      </w:r>
      <w:bookmarkStart w:id="0" w:name="_GoBack"/>
      <w:bookmarkEnd w:id="0"/>
      <w:r>
        <w:rPr>
          <w:sz w:val="24"/>
          <w:szCs w:val="24"/>
        </w:rPr>
        <w:t>löllisiä eroja toimintakyvyssä ja terveystilassa.</w:t>
      </w:r>
    </w:p>
    <w:p>
      <w:pPr>
        <w:pStyle w:val="NoSpacing"/>
        <w:rPr>
          <w:sz w:val="24"/>
          <w:szCs w:val="24"/>
        </w:rPr>
      </w:pPr>
      <w:r>
        <w:rPr>
          <w:sz w:val="24"/>
          <w:szCs w:val="24"/>
        </w:rPr>
        <w:t>Vielä lopuksi haluan kiittää kaikkia teitä, jotka olette olleet mukana järjestämässä vanhus</w:t>
      </w:r>
      <w:r>
        <w:rPr>
          <w:sz w:val="24"/>
          <w:szCs w:val="24"/>
        </w:rPr>
        <w:t>ten</w:t>
      </w:r>
      <w:r>
        <w:rPr>
          <w:sz w:val="24"/>
          <w:szCs w:val="24"/>
        </w:rPr>
        <w:t>viikon ohjelmaa Lapinlahdella. Olemme saaneet viikkoon paljon mielenkiintoisia tapahtumia. Tämän päivän termejä on ,osallisuus ja vaikuttavuus, käykää näissä tapahtumissa ja tehdään arjesta juhlaa.</w:t>
      </w:r>
    </w:p>
    <w:p>
      <w:pPr>
        <w:pStyle w:val="NoSpacing"/>
        <w:rPr>
          <w:sz w:val="24"/>
          <w:szCs w:val="24"/>
        </w:rPr>
      </w:pPr>
      <w:r>
        <w:rPr>
          <w:sz w:val="24"/>
          <w:szCs w:val="24"/>
        </w:rPr>
        <w:t>Lämpimästi tervetuloa!</w:t>
      </w:r>
    </w:p>
    <w:p>
      <w:pPr>
        <w:pStyle w:val="NoSpacing"/>
        <w:rPr>
          <w:sz w:val="24"/>
          <w:szCs w:val="24"/>
        </w:rPr>
      </w:pPr>
      <w:r>
        <w:rPr>
          <w:sz w:val="24"/>
          <w:szCs w:val="24"/>
        </w:rPr>
      </w:r>
    </w:p>
    <w:sectPr>
      <w:type w:val="nextPage"/>
      <w:pgSz w:w="11906" w:h="16838"/>
      <w:pgMar w:left="1134" w:right="1134"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80"/>
  <w:defaultTabStop w:val="1304"/>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paragraph" w:styleId="Otsikko">
    <w:name w:val="Otsikk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paragraph" w:styleId="NoSpacing">
    <w:name w:val="No Spacing"/>
    <w:uiPriority w:val="1"/>
    <w:qFormat/>
    <w:rsid w:val="006f194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numbering" w:styleId="Eiluetteloa" w:default="1">
    <w:name w:val="Ei luetteloa"/>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LibreOffice/24.8.2.1$Windows_X86_64 LibreOffice_project/0f794b6e29741098670a3b95d60478a65d05ef13</Application>
  <AppVersion>15.0000</AppVersion>
  <Pages>1</Pages>
  <Words>340</Words>
  <Characters>2503</Characters>
  <CharactersWithSpaces>2839</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2024-11-03T16:06:00Z</dcterms:created>
  <dc:creator>HP</dc:creator>
  <dc:description/>
  <dc:language>fi-FI</dc:language>
  <cp:lastModifiedBy/>
  <cp:lastPrinted>2022-10-05T18:04:00Z</cp:lastPrinted>
  <dcterms:modified xsi:type="dcterms:W3CDTF">2024-11-03T21:45:00Z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