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CCC3" w14:textId="203BFE82" w:rsidR="008D21B7" w:rsidRDefault="008D21B7" w:rsidP="00B07D66">
      <w:pPr>
        <w:jc w:val="center"/>
        <w:rPr>
          <w:rFonts w:ascii="Comic Sans MS" w:hAnsi="Comic Sans MS"/>
          <w:color w:val="FF0000"/>
          <w:sz w:val="44"/>
          <w:szCs w:val="44"/>
        </w:rPr>
      </w:pPr>
      <w:r>
        <w:rPr>
          <w:noProof/>
        </w:rPr>
        <w:drawing>
          <wp:inline distT="0" distB="0" distL="0" distR="0" wp14:anchorId="389F76F3" wp14:editId="5F0896D4">
            <wp:extent cx="4656667" cy="2619375"/>
            <wp:effectExtent l="0" t="0" r="0" b="0"/>
            <wp:docPr id="9" name="Kuva 8" descr="Kuva, joka sisältää kohteen piano, sisä-, lattia, tai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8" descr="Kuva, joka sisältää kohteen piano, sisä-, lattia, taide&#10;&#10;Kuvaus luotu automaattisest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2910" cy="2622887"/>
                    </a:xfrm>
                    <a:prstGeom prst="rect">
                      <a:avLst/>
                    </a:prstGeom>
                    <a:noFill/>
                    <a:ln>
                      <a:noFill/>
                    </a:ln>
                  </pic:spPr>
                </pic:pic>
              </a:graphicData>
            </a:graphic>
          </wp:inline>
        </w:drawing>
      </w:r>
    </w:p>
    <w:p w14:paraId="47486136" w14:textId="182FFA91" w:rsidR="00DD7CD5" w:rsidRDefault="00B07D66" w:rsidP="00DE1544">
      <w:pPr>
        <w:spacing w:line="240" w:lineRule="auto"/>
        <w:contextualSpacing/>
        <w:jc w:val="center"/>
        <w:rPr>
          <w:rFonts w:ascii="Comic Sans MS" w:hAnsi="Comic Sans MS"/>
          <w:color w:val="FF0000"/>
          <w:sz w:val="44"/>
          <w:szCs w:val="44"/>
        </w:rPr>
      </w:pPr>
      <w:r w:rsidRPr="008D21B7">
        <w:rPr>
          <w:rFonts w:ascii="Comic Sans MS" w:hAnsi="Comic Sans MS"/>
          <w:color w:val="FF0000"/>
          <w:sz w:val="44"/>
          <w:szCs w:val="44"/>
        </w:rPr>
        <w:t>SOIVA URKUESITTELY MUSIIKKITALOSSA 23.4.2025 KLO 17:00</w:t>
      </w:r>
      <w:r w:rsidR="008D21B7">
        <w:rPr>
          <w:noProof/>
        </w:rPr>
        <w:drawing>
          <wp:inline distT="0" distB="0" distL="0" distR="0" wp14:anchorId="7532AD06" wp14:editId="1C1678E2">
            <wp:extent cx="670560" cy="670560"/>
            <wp:effectExtent l="0" t="0" r="0" b="0"/>
            <wp:docPr id="10" name="Kuva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3DD1E4D2" w14:textId="77777777" w:rsidR="008D21B7" w:rsidRDefault="008D21B7" w:rsidP="00B07D66">
      <w:pPr>
        <w:pStyle w:val="NormaaliWWW"/>
        <w:rPr>
          <w:rFonts w:ascii="Tahoma" w:hAnsi="Tahoma" w:cs="Tahoma"/>
          <w:sz w:val="28"/>
          <w:szCs w:val="28"/>
        </w:rPr>
      </w:pPr>
      <w:r w:rsidRPr="008D21B7">
        <w:rPr>
          <w:rFonts w:ascii="Tahoma" w:hAnsi="Tahoma" w:cs="Tahoma"/>
          <w:sz w:val="28"/>
          <w:szCs w:val="28"/>
        </w:rPr>
        <w:t>Tutustu oppaan ja urkurin johdolla soittimeen, joka nostaa Musiikkitalon kertaheitolla maailman suurien konserttitalojen joukkoon! Esittelyssä kuulet Musiikkitalon uusia urkuja monipuolisesti ja saat myös ainutlaatuisen mahdollisuuden kuulla erilaisia äänikertoja ja muita ominaisuuksia, jotka tekevät juuri tästä soittimesta erityisen.</w:t>
      </w:r>
    </w:p>
    <w:p w14:paraId="19842111" w14:textId="41FB236E" w:rsidR="00B07D66" w:rsidRDefault="008D21B7" w:rsidP="008D21B7">
      <w:pPr>
        <w:pStyle w:val="NormaaliWWW"/>
        <w:rPr>
          <w:sz w:val="36"/>
          <w:szCs w:val="36"/>
        </w:rPr>
      </w:pPr>
      <w:r>
        <w:rPr>
          <w:noProof/>
        </w:rPr>
        <w:drawing>
          <wp:anchor distT="0" distB="0" distL="114300" distR="114300" simplePos="0" relativeHeight="251658240" behindDoc="0" locked="0" layoutInCell="1" allowOverlap="1" wp14:anchorId="3B52AC36" wp14:editId="1CA6CC95">
            <wp:simplePos x="0" y="0"/>
            <wp:positionH relativeFrom="column">
              <wp:posOffset>171450</wp:posOffset>
            </wp:positionH>
            <wp:positionV relativeFrom="paragraph">
              <wp:posOffset>-1905</wp:posOffset>
            </wp:positionV>
            <wp:extent cx="2954020" cy="2673350"/>
            <wp:effectExtent l="0" t="0" r="0" b="0"/>
            <wp:wrapSquare wrapText="bothSides"/>
            <wp:docPr id="6" name="Kuva 5" descr="Kuva, joka sisältää kohteen taivas, piha-, rakennus, lipp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descr="Kuva, joka sisältää kohteen taivas, piha-, rakennus, lippu&#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4020" cy="267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1B7">
        <w:rPr>
          <w:sz w:val="36"/>
          <w:szCs w:val="36"/>
        </w:rPr>
        <w:t>Ilmoittautuminen ja maksu viimeistään 19.2.2025</w:t>
      </w:r>
      <w:r>
        <w:rPr>
          <w:sz w:val="36"/>
          <w:szCs w:val="36"/>
        </w:rPr>
        <w:t>.</w:t>
      </w:r>
    </w:p>
    <w:p w14:paraId="1FFFE1E3" w14:textId="76A67ADC" w:rsidR="008D21B7" w:rsidRDefault="008D21B7">
      <w:pPr>
        <w:rPr>
          <w:rFonts w:ascii="Times New Roman" w:hAnsi="Times New Roman" w:cs="Times New Roman"/>
          <w:sz w:val="36"/>
          <w:szCs w:val="36"/>
        </w:rPr>
      </w:pPr>
      <w:r>
        <w:rPr>
          <w:rFonts w:ascii="Times New Roman" w:hAnsi="Times New Roman" w:cs="Times New Roman"/>
          <w:sz w:val="36"/>
          <w:szCs w:val="36"/>
        </w:rPr>
        <w:t>Lipun hinta on 19 €.</w:t>
      </w:r>
    </w:p>
    <w:p w14:paraId="605A4D9D" w14:textId="5B7F61C7" w:rsidR="008D21B7" w:rsidRPr="008D21B7" w:rsidRDefault="008D21B7">
      <w:pPr>
        <w:rPr>
          <w:rFonts w:ascii="Tahoma" w:hAnsi="Tahoma" w:cs="Tahoma"/>
          <w:sz w:val="28"/>
          <w:szCs w:val="28"/>
        </w:rPr>
      </w:pPr>
      <w:r w:rsidRPr="008D21B7">
        <w:rPr>
          <w:rFonts w:ascii="Tahoma" w:hAnsi="Tahoma" w:cs="Tahoma"/>
          <w:sz w:val="28"/>
          <w:szCs w:val="28"/>
        </w:rPr>
        <w:t xml:space="preserve">Matkavastaavat: </w:t>
      </w:r>
    </w:p>
    <w:p w14:paraId="1F4ECA54" w14:textId="77777777" w:rsidR="008D21B7" w:rsidRPr="008D21B7" w:rsidRDefault="008D21B7" w:rsidP="008D21B7">
      <w:pPr>
        <w:spacing w:line="240" w:lineRule="auto"/>
        <w:contextualSpacing/>
        <w:rPr>
          <w:rFonts w:ascii="Tahoma" w:hAnsi="Tahoma" w:cs="Tahoma"/>
          <w:sz w:val="24"/>
          <w:szCs w:val="24"/>
        </w:rPr>
      </w:pPr>
      <w:r w:rsidRPr="008D21B7">
        <w:rPr>
          <w:rFonts w:ascii="Tahoma" w:hAnsi="Tahoma" w:cs="Tahoma"/>
          <w:sz w:val="24"/>
          <w:szCs w:val="24"/>
        </w:rPr>
        <w:t xml:space="preserve">Soile Stenman, puhelin 040 737 4092, </w:t>
      </w:r>
    </w:p>
    <w:p w14:paraId="2CB4C492" w14:textId="77777777" w:rsidR="008D21B7" w:rsidRPr="008D21B7" w:rsidRDefault="008D21B7" w:rsidP="008D21B7">
      <w:pPr>
        <w:spacing w:line="240" w:lineRule="auto"/>
        <w:contextualSpacing/>
        <w:rPr>
          <w:rFonts w:ascii="Tahoma" w:hAnsi="Tahoma" w:cs="Tahoma"/>
          <w:sz w:val="24"/>
          <w:szCs w:val="24"/>
        </w:rPr>
      </w:pPr>
      <w:r w:rsidRPr="008D21B7">
        <w:rPr>
          <w:rFonts w:ascii="Tahoma" w:hAnsi="Tahoma" w:cs="Tahoma"/>
          <w:sz w:val="24"/>
          <w:szCs w:val="24"/>
        </w:rPr>
        <w:t>soile.stenman@gmail.com</w:t>
      </w:r>
    </w:p>
    <w:p w14:paraId="2DE5D687" w14:textId="77777777" w:rsidR="008D21B7" w:rsidRDefault="008D21B7" w:rsidP="008D21B7">
      <w:pPr>
        <w:spacing w:line="240" w:lineRule="auto"/>
        <w:contextualSpacing/>
        <w:rPr>
          <w:rFonts w:ascii="Tahoma" w:hAnsi="Tahoma" w:cs="Tahoma"/>
          <w:sz w:val="28"/>
          <w:szCs w:val="28"/>
        </w:rPr>
      </w:pPr>
    </w:p>
    <w:p w14:paraId="6AD147B2" w14:textId="77777777" w:rsidR="000C58E1" w:rsidRPr="000C58E1" w:rsidRDefault="000C58E1" w:rsidP="000C58E1">
      <w:pPr>
        <w:rPr>
          <w:rFonts w:ascii="Tahoma" w:hAnsi="Tahoma" w:cs="Tahoma"/>
          <w:sz w:val="24"/>
          <w:szCs w:val="24"/>
        </w:rPr>
      </w:pPr>
      <w:r w:rsidRPr="000C58E1">
        <w:rPr>
          <w:rFonts w:ascii="Tahoma" w:hAnsi="Tahoma" w:cs="Tahoma"/>
          <w:sz w:val="24"/>
          <w:szCs w:val="24"/>
        </w:rPr>
        <w:t>Seija Korpinoro, puhelin 050 438 5166, seija.korpinoro@gmail.com</w:t>
      </w:r>
    </w:p>
    <w:p w14:paraId="54C7839C" w14:textId="77777777" w:rsidR="00DE1544" w:rsidRDefault="00DE1544">
      <w:pPr>
        <w:rPr>
          <w:rFonts w:ascii="Times New Roman" w:hAnsi="Times New Roman" w:cs="Times New Roman"/>
          <w:sz w:val="36"/>
          <w:szCs w:val="36"/>
        </w:rPr>
      </w:pPr>
    </w:p>
    <w:p w14:paraId="71A6FBBC" w14:textId="5132D2DC" w:rsidR="00DE1544" w:rsidRPr="000C58E1" w:rsidRDefault="000C58E1" w:rsidP="000C58E1">
      <w:pPr>
        <w:rPr>
          <w:rFonts w:ascii="Times New Roman" w:hAnsi="Times New Roman" w:cs="Times New Roman"/>
          <w:sz w:val="28"/>
          <w:szCs w:val="28"/>
        </w:rPr>
      </w:pPr>
      <w:r w:rsidRPr="000C58E1">
        <w:rPr>
          <w:rFonts w:ascii="Tahoma" w:hAnsi="Tahoma" w:cs="Tahoma"/>
          <w:color w:val="222222"/>
          <w:kern w:val="0"/>
          <w:sz w:val="28"/>
          <w:szCs w:val="28"/>
          <w:shd w:val="clear" w:color="auto" w:fill="FFFFFF"/>
          <w14:ligatures w14:val="none"/>
        </w:rPr>
        <w:t xml:space="preserve">Tapanilan Eläkkeensaajien tilinumero FI33 1251 3000 0895 30 ja tämän tapahtuman viite </w:t>
      </w:r>
      <w:r w:rsidR="00DE1544" w:rsidRPr="000C58E1">
        <w:rPr>
          <w:rFonts w:ascii="Tahoma" w:hAnsi="Tahoma" w:cs="Tahoma"/>
          <w:sz w:val="28"/>
          <w:szCs w:val="28"/>
        </w:rPr>
        <w:t>23045</w:t>
      </w:r>
      <w:r w:rsidRPr="000C58E1">
        <w:rPr>
          <w:rFonts w:ascii="Tahoma" w:hAnsi="Tahoma" w:cs="Tahoma"/>
          <w:sz w:val="28"/>
          <w:szCs w:val="28"/>
        </w:rPr>
        <w:t>.</w:t>
      </w:r>
    </w:p>
    <w:sectPr w:rsidR="00DE1544" w:rsidRPr="000C58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6"/>
    <w:rsid w:val="000C58E1"/>
    <w:rsid w:val="001D6565"/>
    <w:rsid w:val="00621A97"/>
    <w:rsid w:val="008D21B7"/>
    <w:rsid w:val="00B07D66"/>
    <w:rsid w:val="00DD7CD5"/>
    <w:rsid w:val="00DE1544"/>
    <w:rsid w:val="00EA1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38D2"/>
  <w15:chartTrackingRefBased/>
  <w15:docId w15:val="{CD8BE107-08CD-4215-9F32-F3AEE45F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07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07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07D6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07D6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07D6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07D6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07D6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07D6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07D6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07D6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07D6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07D6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07D6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07D6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07D6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07D6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07D6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07D66"/>
    <w:rPr>
      <w:rFonts w:eastAsiaTheme="majorEastAsia" w:cstheme="majorBidi"/>
      <w:color w:val="272727" w:themeColor="text1" w:themeTint="D8"/>
    </w:rPr>
  </w:style>
  <w:style w:type="paragraph" w:styleId="Otsikko">
    <w:name w:val="Title"/>
    <w:basedOn w:val="Normaali"/>
    <w:next w:val="Normaali"/>
    <w:link w:val="OtsikkoChar"/>
    <w:uiPriority w:val="10"/>
    <w:qFormat/>
    <w:rsid w:val="00B07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07D6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07D6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07D6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07D6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07D66"/>
    <w:rPr>
      <w:i/>
      <w:iCs/>
      <w:color w:val="404040" w:themeColor="text1" w:themeTint="BF"/>
    </w:rPr>
  </w:style>
  <w:style w:type="paragraph" w:styleId="Luettelokappale">
    <w:name w:val="List Paragraph"/>
    <w:basedOn w:val="Normaali"/>
    <w:uiPriority w:val="34"/>
    <w:qFormat/>
    <w:rsid w:val="00B07D66"/>
    <w:pPr>
      <w:ind w:left="720"/>
      <w:contextualSpacing/>
    </w:pPr>
  </w:style>
  <w:style w:type="character" w:styleId="Voimakaskorostus">
    <w:name w:val="Intense Emphasis"/>
    <w:basedOn w:val="Kappaleenoletusfontti"/>
    <w:uiPriority w:val="21"/>
    <w:qFormat/>
    <w:rsid w:val="00B07D66"/>
    <w:rPr>
      <w:i/>
      <w:iCs/>
      <w:color w:val="0F4761" w:themeColor="accent1" w:themeShade="BF"/>
    </w:rPr>
  </w:style>
  <w:style w:type="paragraph" w:styleId="Erottuvalainaus">
    <w:name w:val="Intense Quote"/>
    <w:basedOn w:val="Normaali"/>
    <w:next w:val="Normaali"/>
    <w:link w:val="ErottuvalainausChar"/>
    <w:uiPriority w:val="30"/>
    <w:qFormat/>
    <w:rsid w:val="00B07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07D66"/>
    <w:rPr>
      <w:i/>
      <w:iCs/>
      <w:color w:val="0F4761" w:themeColor="accent1" w:themeShade="BF"/>
    </w:rPr>
  </w:style>
  <w:style w:type="character" w:styleId="Erottuvaviittaus">
    <w:name w:val="Intense Reference"/>
    <w:basedOn w:val="Kappaleenoletusfontti"/>
    <w:uiPriority w:val="32"/>
    <w:qFormat/>
    <w:rsid w:val="00B07D66"/>
    <w:rPr>
      <w:b/>
      <w:bCs/>
      <w:smallCaps/>
      <w:color w:val="0F4761" w:themeColor="accent1" w:themeShade="BF"/>
      <w:spacing w:val="5"/>
    </w:rPr>
  </w:style>
  <w:style w:type="paragraph" w:styleId="NormaaliWWW">
    <w:name w:val="Normal (Web)"/>
    <w:basedOn w:val="Normaali"/>
    <w:uiPriority w:val="99"/>
    <w:unhideWhenUsed/>
    <w:rsid w:val="00B07D66"/>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2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628</Characters>
  <Application>Microsoft Office Word</Application>
  <DocSecurity>0</DocSecurity>
  <Lines>5</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Soile Stenman</dc:creator>
  <cp:keywords/>
  <dc:description/>
  <cp:lastModifiedBy>Soile Stenman</cp:lastModifiedBy>
  <cp:revision>2</cp:revision>
  <dcterms:created xsi:type="dcterms:W3CDTF">2025-01-03T15:13:00Z</dcterms:created>
  <dcterms:modified xsi:type="dcterms:W3CDTF">2025-01-03T15:13:00Z</dcterms:modified>
</cp:coreProperties>
</file>