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B2BC" w14:textId="77777777" w:rsidR="009C3A68" w:rsidRDefault="009C3A68" w:rsidP="009C3A68">
      <w:pPr>
        <w:rPr>
          <w:b/>
          <w:bCs/>
          <w:sz w:val="24"/>
          <w:szCs w:val="24"/>
        </w:rPr>
      </w:pPr>
      <w:r>
        <w:rPr>
          <w:b/>
          <w:bCs/>
          <w:sz w:val="24"/>
          <w:szCs w:val="24"/>
        </w:rPr>
        <w:t>Varmista, että saat jatkossakin 113 sote-järjestöjen neuvottelukunnan viestinnän!</w:t>
      </w:r>
    </w:p>
    <w:p w14:paraId="143BC771" w14:textId="77777777" w:rsidR="009C3A68" w:rsidRDefault="009C3A68" w:rsidP="009C3A68">
      <w:pPr>
        <w:rPr>
          <w:color w:val="000000"/>
          <w:shd w:val="clear" w:color="auto" w:fill="FFFFFF"/>
        </w:rPr>
      </w:pPr>
    </w:p>
    <w:p w14:paraId="545EF82A" w14:textId="77777777" w:rsidR="009C3A68" w:rsidRDefault="009C3A68" w:rsidP="009C3A68">
      <w:pPr>
        <w:rPr>
          <w:color w:val="000000"/>
          <w:sz w:val="24"/>
          <w:szCs w:val="24"/>
          <w:shd w:val="clear" w:color="auto" w:fill="FFFFFF"/>
        </w:rPr>
      </w:pPr>
      <w:r>
        <w:rPr>
          <w:color w:val="000000"/>
          <w:sz w:val="24"/>
          <w:szCs w:val="24"/>
          <w:shd w:val="clear" w:color="auto" w:fill="FFFFFF"/>
        </w:rPr>
        <w:t xml:space="preserve">Neuvottelukunnan viestintää on hoidettu v 2021 kevätkauden ajan hyödyntäen </w:t>
      </w:r>
      <w:proofErr w:type="spellStart"/>
      <w:r>
        <w:rPr>
          <w:color w:val="000000"/>
          <w:sz w:val="24"/>
          <w:szCs w:val="24"/>
          <w:shd w:val="clear" w:color="auto" w:fill="FFFFFF"/>
        </w:rPr>
        <w:t>JärjestöSotehanke</w:t>
      </w:r>
      <w:proofErr w:type="spellEnd"/>
      <w:r>
        <w:rPr>
          <w:color w:val="000000"/>
          <w:sz w:val="24"/>
          <w:szCs w:val="24"/>
          <w:shd w:val="clear" w:color="auto" w:fill="FFFFFF"/>
        </w:rPr>
        <w:t xml:space="preserve"> 113:n yhteistyötä ja hankkeen postituslistaa. Hanke on viimeisillä siirtyvien avustusten resurssilla tukenut neuvottelukunnan toiminnan käynnistämistä ja viestintää. Hankkeen toiminta on lopullisesti päättymässä syksyn aikana ja sen tietosuojaselosteen mukaiset henkilörekisterit tulee tuolloin hävittää. Tämänhetkinen postituslistamme tulee siis poistumaan!</w:t>
      </w:r>
    </w:p>
    <w:p w14:paraId="5A635359" w14:textId="77777777" w:rsidR="009C3A68" w:rsidRDefault="009C3A68" w:rsidP="009C3A68">
      <w:pPr>
        <w:rPr>
          <w:color w:val="000000"/>
          <w:sz w:val="24"/>
          <w:szCs w:val="24"/>
          <w:shd w:val="clear" w:color="auto" w:fill="FFFFFF"/>
        </w:rPr>
      </w:pPr>
    </w:p>
    <w:p w14:paraId="2F817358" w14:textId="77777777" w:rsidR="009C3A68" w:rsidRDefault="009C3A68" w:rsidP="009C3A68">
      <w:pPr>
        <w:rPr>
          <w:i/>
          <w:iCs/>
          <w:color w:val="000000"/>
          <w:sz w:val="24"/>
          <w:szCs w:val="24"/>
          <w:shd w:val="clear" w:color="auto" w:fill="FFFFFF"/>
        </w:rPr>
      </w:pPr>
      <w:r>
        <w:rPr>
          <w:color w:val="000000"/>
          <w:sz w:val="24"/>
          <w:szCs w:val="24"/>
          <w:shd w:val="clear" w:color="auto" w:fill="FFFFFF"/>
        </w:rPr>
        <w:t xml:space="preserve">Mutta ei hätää. </w:t>
      </w:r>
      <w:r>
        <w:rPr>
          <w:rFonts w:ascii="Segoe UI Emoji" w:hAnsi="Segoe UI Emoji" w:cs="Segoe UI Emoji"/>
          <w:color w:val="000000"/>
          <w:sz w:val="24"/>
          <w:szCs w:val="24"/>
          <w:shd w:val="clear" w:color="auto" w:fill="FFFFFF"/>
        </w:rPr>
        <w:t>😊</w:t>
      </w:r>
      <w:r>
        <w:rPr>
          <w:color w:val="000000"/>
          <w:sz w:val="24"/>
          <w:szCs w:val="24"/>
          <w:shd w:val="clear" w:color="auto" w:fill="FFFFFF"/>
        </w:rPr>
        <w:t xml:space="preserve"> </w:t>
      </w:r>
      <w:r>
        <w:rPr>
          <w:i/>
          <w:iCs/>
          <w:color w:val="000000"/>
          <w:sz w:val="24"/>
          <w:szCs w:val="24"/>
          <w:shd w:val="clear" w:color="auto" w:fill="FFFFFF"/>
        </w:rPr>
        <w:t>Neuvottelukunta on saanut valmiiksi oman toimintasääntönsä ja tietosuoja/rekisteriselosteensa ja voi nyt aloittaa oman viestintärekisterinsä ylläpidon!</w:t>
      </w:r>
    </w:p>
    <w:p w14:paraId="1432D408" w14:textId="77777777" w:rsidR="009C3A68" w:rsidRDefault="009C3A68" w:rsidP="009C3A68">
      <w:r>
        <w:rPr>
          <w:color w:val="000000"/>
          <w:sz w:val="24"/>
          <w:szCs w:val="24"/>
          <w:shd w:val="clear" w:color="auto" w:fill="FFFFFF"/>
        </w:rPr>
        <w:t>Neuvottelukunta tiedottaa ja viestii keskittyen toimintasääntönsä mukaiseen ydintehtäväänsä eli järjestöjen yhteistyöhön ja vaikuttamiseen sote-muutoksessa, erityisesti Varsinais-Suomen sote-hankkeiden, järjestämissuunnitelman ja tulevan hyvinvointialueen sekä sote-järjestöjen väliseen tiedottamiseen.   </w:t>
      </w:r>
    </w:p>
    <w:p w14:paraId="7CFD014F" w14:textId="77777777" w:rsidR="009C3A68" w:rsidRDefault="009C3A68" w:rsidP="009C3A68">
      <w:pPr>
        <w:rPr>
          <w:color w:val="000000"/>
          <w:sz w:val="24"/>
          <w:szCs w:val="24"/>
          <w:shd w:val="clear" w:color="auto" w:fill="FFFFFF"/>
        </w:rPr>
      </w:pPr>
    </w:p>
    <w:p w14:paraId="11281BB4" w14:textId="77777777" w:rsidR="009C3A68" w:rsidRDefault="009C3A68" w:rsidP="009C3A68">
      <w:r>
        <w:rPr>
          <w:i/>
          <w:iCs/>
          <w:color w:val="000000"/>
          <w:sz w:val="24"/>
          <w:szCs w:val="24"/>
          <w:shd w:val="clear" w:color="auto" w:fill="FFFFFF"/>
        </w:rPr>
        <w:t>Sinun tehtäväkseni jää ainoastaan avata oheinen linkki ja kirjata sinne omat yhteystietosi</w:t>
      </w:r>
      <w:r>
        <w:rPr>
          <w:color w:val="000000"/>
          <w:sz w:val="24"/>
          <w:szCs w:val="24"/>
          <w:shd w:val="clear" w:color="auto" w:fill="FFFFFF"/>
        </w:rPr>
        <w:t>. Vastaamalla linkin kysymyksiin, annat luvan kirjata tietosi neuvottelukunnan viestinnän postituslistalle sekä yleiseen että kohdennettuun viestintään. Postituslistaa ei anneta ulkopuolisten toimijoiden käyttöön. Voit koska tahansa poistua listalta ilmoittamalla siitä rekisterin pitäjälle. (Tietosuoja/rekisteriseloste tässä viestin liitteenä.)</w:t>
      </w:r>
    </w:p>
    <w:p w14:paraId="4ABB805D" w14:textId="77777777" w:rsidR="009C3A68" w:rsidRDefault="009C3A68" w:rsidP="009C3A68">
      <w:pPr>
        <w:rPr>
          <w:color w:val="000000"/>
          <w:sz w:val="24"/>
          <w:szCs w:val="24"/>
          <w:shd w:val="clear" w:color="auto" w:fill="FFFFFF"/>
        </w:rPr>
      </w:pPr>
    </w:p>
    <w:p w14:paraId="16383D90" w14:textId="77777777" w:rsidR="009C3A68" w:rsidRDefault="009C3A68" w:rsidP="009C3A68">
      <w:pPr>
        <w:rPr>
          <w:color w:val="000000"/>
          <w:sz w:val="24"/>
          <w:szCs w:val="24"/>
          <w:shd w:val="clear" w:color="auto" w:fill="FFFFFF"/>
        </w:rPr>
      </w:pPr>
      <w:r>
        <w:rPr>
          <w:b/>
          <w:bCs/>
          <w:color w:val="FF0000"/>
          <w:sz w:val="24"/>
          <w:szCs w:val="24"/>
          <w:shd w:val="clear" w:color="auto" w:fill="FFFFFF"/>
        </w:rPr>
        <w:t>Ilmoita siis tietosi oheisen linkin kautta</w:t>
      </w:r>
      <w:r>
        <w:rPr>
          <w:color w:val="000000"/>
          <w:sz w:val="24"/>
          <w:szCs w:val="24"/>
          <w:shd w:val="clear" w:color="auto" w:fill="FFFFFF"/>
        </w:rPr>
        <w:t xml:space="preserve">:  </w:t>
      </w:r>
      <w:hyperlink r:id="rId5" w:history="1">
        <w:r>
          <w:rPr>
            <w:rStyle w:val="Hyperlinkki"/>
            <w:sz w:val="24"/>
            <w:szCs w:val="24"/>
            <w:shd w:val="clear" w:color="auto" w:fill="FFFFFF"/>
          </w:rPr>
          <w:t>https://q.surveypal.com/Sote-jarjestojen-neuvottelukunta--</w:t>
        </w:r>
        <w:proofErr w:type="spellStart"/>
        <w:r>
          <w:rPr>
            <w:rStyle w:val="Hyperlinkki"/>
            <w:sz w:val="24"/>
            <w:szCs w:val="24"/>
            <w:shd w:val="clear" w:color="auto" w:fill="FFFFFF"/>
          </w:rPr>
          <w:t>viestinnan</w:t>
        </w:r>
        <w:proofErr w:type="spellEnd"/>
        <w:r>
          <w:rPr>
            <w:rStyle w:val="Hyperlinkki"/>
            <w:sz w:val="24"/>
            <w:szCs w:val="24"/>
            <w:shd w:val="clear" w:color="auto" w:fill="FFFFFF"/>
          </w:rPr>
          <w:t>-postituslistalle-ilmoittautuminen</w:t>
        </w:r>
      </w:hyperlink>
    </w:p>
    <w:p w14:paraId="069E859F" w14:textId="77777777" w:rsidR="009C3A68" w:rsidRDefault="009C3A68" w:rsidP="009C3A68">
      <w:pPr>
        <w:rPr>
          <w:color w:val="000000"/>
          <w:sz w:val="24"/>
          <w:szCs w:val="24"/>
          <w:shd w:val="clear" w:color="auto" w:fill="FFFFFF"/>
        </w:rPr>
      </w:pPr>
    </w:p>
    <w:p w14:paraId="0A78E31B" w14:textId="77777777" w:rsidR="009C3A68" w:rsidRDefault="009C3A68" w:rsidP="009C3A68">
      <w:pPr>
        <w:rPr>
          <w:color w:val="000000"/>
          <w:sz w:val="24"/>
          <w:szCs w:val="24"/>
          <w:shd w:val="clear" w:color="auto" w:fill="FFFFFF"/>
        </w:rPr>
      </w:pPr>
      <w:r>
        <w:rPr>
          <w:color w:val="000000"/>
          <w:sz w:val="24"/>
          <w:szCs w:val="24"/>
          <w:shd w:val="clear" w:color="auto" w:fill="FFFFFF"/>
        </w:rPr>
        <w:t>Linkissä kysytään seuraavat asiat:</w:t>
      </w:r>
    </w:p>
    <w:p w14:paraId="5AAD3B14" w14:textId="77777777" w:rsidR="009C3A68" w:rsidRDefault="009C3A68" w:rsidP="009C3A68">
      <w:pPr>
        <w:numPr>
          <w:ilvl w:val="0"/>
          <w:numId w:val="1"/>
        </w:numPr>
        <w:rPr>
          <w:rFonts w:eastAsia="Times New Roman"/>
          <w:color w:val="000000"/>
          <w:sz w:val="24"/>
          <w:szCs w:val="24"/>
          <w:shd w:val="clear" w:color="auto" w:fill="FFFFFF"/>
        </w:rPr>
      </w:pPr>
      <w:r>
        <w:rPr>
          <w:rFonts w:eastAsia="Times New Roman"/>
          <w:color w:val="000000"/>
          <w:sz w:val="24"/>
          <w:szCs w:val="24"/>
          <w:shd w:val="clear" w:color="auto" w:fill="FFFFFF"/>
        </w:rPr>
        <w:t>Sukunimi</w:t>
      </w:r>
    </w:p>
    <w:p w14:paraId="42C057EA" w14:textId="77777777" w:rsidR="009C3A68" w:rsidRDefault="009C3A68" w:rsidP="009C3A68">
      <w:pPr>
        <w:numPr>
          <w:ilvl w:val="0"/>
          <w:numId w:val="1"/>
        </w:numPr>
        <w:rPr>
          <w:rFonts w:eastAsia="Times New Roman"/>
          <w:color w:val="000000"/>
          <w:sz w:val="24"/>
          <w:szCs w:val="24"/>
          <w:shd w:val="clear" w:color="auto" w:fill="FFFFFF"/>
        </w:rPr>
      </w:pPr>
      <w:r>
        <w:rPr>
          <w:rFonts w:eastAsia="Times New Roman"/>
          <w:color w:val="000000"/>
          <w:sz w:val="24"/>
          <w:szCs w:val="24"/>
          <w:shd w:val="clear" w:color="auto" w:fill="FFFFFF"/>
        </w:rPr>
        <w:t>Etunimi</w:t>
      </w:r>
    </w:p>
    <w:p w14:paraId="67F98A31" w14:textId="77777777" w:rsidR="009C3A68" w:rsidRDefault="009C3A68" w:rsidP="009C3A68">
      <w:pPr>
        <w:numPr>
          <w:ilvl w:val="0"/>
          <w:numId w:val="1"/>
        </w:numPr>
        <w:rPr>
          <w:rFonts w:eastAsia="Times New Roman"/>
          <w:color w:val="000000"/>
          <w:sz w:val="24"/>
          <w:szCs w:val="24"/>
          <w:shd w:val="clear" w:color="auto" w:fill="FFFFFF"/>
        </w:rPr>
      </w:pPr>
      <w:r>
        <w:rPr>
          <w:rFonts w:eastAsia="Times New Roman"/>
          <w:color w:val="000000"/>
          <w:sz w:val="24"/>
          <w:szCs w:val="24"/>
          <w:shd w:val="clear" w:color="auto" w:fill="FFFFFF"/>
        </w:rPr>
        <w:t>Sähköpostiosoite</w:t>
      </w:r>
    </w:p>
    <w:p w14:paraId="6B376000" w14:textId="77777777" w:rsidR="009C3A68" w:rsidRDefault="009C3A68" w:rsidP="009C3A68">
      <w:pPr>
        <w:numPr>
          <w:ilvl w:val="0"/>
          <w:numId w:val="1"/>
        </w:numPr>
        <w:rPr>
          <w:rFonts w:eastAsia="Times New Roman"/>
          <w:color w:val="000000"/>
          <w:sz w:val="24"/>
          <w:szCs w:val="24"/>
          <w:shd w:val="clear" w:color="auto" w:fill="FFFFFF"/>
        </w:rPr>
      </w:pPr>
      <w:r>
        <w:rPr>
          <w:rFonts w:eastAsia="Times New Roman"/>
          <w:color w:val="000000"/>
          <w:sz w:val="24"/>
          <w:szCs w:val="24"/>
          <w:shd w:val="clear" w:color="auto" w:fill="FFFFFF"/>
        </w:rPr>
        <w:t>Taustaorganisaation nimi</w:t>
      </w:r>
    </w:p>
    <w:p w14:paraId="466AD6E9" w14:textId="77777777" w:rsidR="009C3A68" w:rsidRDefault="009C3A68" w:rsidP="009C3A68">
      <w:pPr>
        <w:numPr>
          <w:ilvl w:val="0"/>
          <w:numId w:val="1"/>
        </w:numPr>
        <w:rPr>
          <w:rFonts w:eastAsia="Times New Roman"/>
          <w:color w:val="000000"/>
          <w:sz w:val="24"/>
          <w:szCs w:val="24"/>
          <w:shd w:val="clear" w:color="auto" w:fill="FFFFFF"/>
        </w:rPr>
      </w:pPr>
      <w:r>
        <w:rPr>
          <w:rFonts w:eastAsia="Times New Roman"/>
          <w:color w:val="000000"/>
          <w:sz w:val="24"/>
          <w:szCs w:val="24"/>
          <w:shd w:val="clear" w:color="auto" w:fill="FFFFFF"/>
        </w:rPr>
        <w:t>Taustaorganisaationi on</w:t>
      </w:r>
    </w:p>
    <w:p w14:paraId="0BC38CAD" w14:textId="77777777" w:rsidR="009C3A68" w:rsidRDefault="009C3A68" w:rsidP="009C3A68">
      <w:pPr>
        <w:ind w:left="1304"/>
        <w:rPr>
          <w:color w:val="000000"/>
          <w:sz w:val="24"/>
          <w:szCs w:val="24"/>
          <w:shd w:val="clear" w:color="auto" w:fill="FFFFFF"/>
        </w:rPr>
      </w:pPr>
      <w:r>
        <w:rPr>
          <w:color w:val="000000"/>
          <w:sz w:val="24"/>
          <w:szCs w:val="24"/>
          <w:shd w:val="clear" w:color="auto" w:fill="FFFFFF"/>
        </w:rPr>
        <w:t>sosiaali- tai terveysalan järjestö</w:t>
      </w:r>
    </w:p>
    <w:p w14:paraId="67F88F21" w14:textId="77777777" w:rsidR="009C3A68" w:rsidRDefault="009C3A68" w:rsidP="009C3A68">
      <w:pPr>
        <w:ind w:left="1304"/>
        <w:rPr>
          <w:color w:val="000000"/>
          <w:sz w:val="24"/>
          <w:szCs w:val="24"/>
          <w:shd w:val="clear" w:color="auto" w:fill="FFFFFF"/>
        </w:rPr>
      </w:pPr>
      <w:r>
        <w:rPr>
          <w:color w:val="000000"/>
          <w:sz w:val="24"/>
          <w:szCs w:val="24"/>
          <w:shd w:val="clear" w:color="auto" w:fill="FFFFFF"/>
        </w:rPr>
        <w:t>muu järjestö</w:t>
      </w:r>
    </w:p>
    <w:p w14:paraId="4597CD5D" w14:textId="77777777" w:rsidR="009C3A68" w:rsidRDefault="009C3A68" w:rsidP="009C3A68">
      <w:pPr>
        <w:ind w:left="1304"/>
        <w:rPr>
          <w:color w:val="000000"/>
          <w:sz w:val="24"/>
          <w:szCs w:val="24"/>
          <w:shd w:val="clear" w:color="auto" w:fill="FFFFFF"/>
        </w:rPr>
      </w:pPr>
      <w:r>
        <w:rPr>
          <w:color w:val="000000"/>
          <w:sz w:val="24"/>
          <w:szCs w:val="24"/>
          <w:shd w:val="clear" w:color="auto" w:fill="FFFFFF"/>
        </w:rPr>
        <w:t>kunta- tai kuntayhtymä</w:t>
      </w:r>
    </w:p>
    <w:p w14:paraId="6BAE4399" w14:textId="77777777" w:rsidR="009C3A68" w:rsidRDefault="009C3A68" w:rsidP="009C3A68">
      <w:pPr>
        <w:ind w:left="1304"/>
        <w:rPr>
          <w:color w:val="000000"/>
          <w:sz w:val="24"/>
          <w:szCs w:val="24"/>
          <w:shd w:val="clear" w:color="auto" w:fill="FFFFFF"/>
        </w:rPr>
      </w:pPr>
      <w:r>
        <w:rPr>
          <w:color w:val="000000"/>
          <w:sz w:val="24"/>
          <w:szCs w:val="24"/>
          <w:shd w:val="clear" w:color="auto" w:fill="FFFFFF"/>
        </w:rPr>
        <w:t>Varsinais-Suomen sote-kehittäminen</w:t>
      </w:r>
    </w:p>
    <w:p w14:paraId="1764241E" w14:textId="77777777" w:rsidR="009C3A68" w:rsidRDefault="009C3A68" w:rsidP="009C3A68">
      <w:pPr>
        <w:ind w:left="1304"/>
        <w:rPr>
          <w:color w:val="000000"/>
          <w:sz w:val="24"/>
          <w:szCs w:val="24"/>
          <w:shd w:val="clear" w:color="auto" w:fill="FFFFFF"/>
        </w:rPr>
      </w:pPr>
      <w:r>
        <w:rPr>
          <w:color w:val="000000"/>
          <w:sz w:val="24"/>
          <w:szCs w:val="24"/>
          <w:shd w:val="clear" w:color="auto" w:fill="FFFFFF"/>
        </w:rPr>
        <w:t>muu yhteistyötaho</w:t>
      </w:r>
    </w:p>
    <w:p w14:paraId="77CA5D26" w14:textId="77777777" w:rsidR="009C3A68" w:rsidRDefault="009C3A68" w:rsidP="009C3A68">
      <w:pPr>
        <w:numPr>
          <w:ilvl w:val="0"/>
          <w:numId w:val="2"/>
        </w:numPr>
        <w:rPr>
          <w:rFonts w:eastAsia="Times New Roman"/>
          <w:color w:val="000000"/>
          <w:sz w:val="24"/>
          <w:szCs w:val="24"/>
          <w:shd w:val="clear" w:color="auto" w:fill="FFFFFF"/>
        </w:rPr>
      </w:pPr>
      <w:r>
        <w:rPr>
          <w:rFonts w:eastAsia="Times New Roman"/>
          <w:color w:val="000000"/>
          <w:sz w:val="24"/>
          <w:szCs w:val="24"/>
          <w:shd w:val="clear" w:color="auto" w:fill="FFFFFF"/>
        </w:rPr>
        <w:t>Olen organisaatiossani</w:t>
      </w:r>
    </w:p>
    <w:p w14:paraId="29647B3C" w14:textId="77777777" w:rsidR="009C3A68" w:rsidRDefault="009C3A68" w:rsidP="009C3A68">
      <w:pPr>
        <w:ind w:left="1304"/>
        <w:rPr>
          <w:color w:val="000000"/>
          <w:sz w:val="24"/>
          <w:szCs w:val="24"/>
          <w:shd w:val="clear" w:color="auto" w:fill="FFFFFF"/>
        </w:rPr>
      </w:pPr>
      <w:r>
        <w:rPr>
          <w:color w:val="000000"/>
          <w:sz w:val="24"/>
          <w:szCs w:val="24"/>
          <w:shd w:val="clear" w:color="auto" w:fill="FFFFFF"/>
        </w:rPr>
        <w:t>ammattihenkilö</w:t>
      </w:r>
    </w:p>
    <w:p w14:paraId="0ED86D2A" w14:textId="77777777" w:rsidR="009C3A68" w:rsidRDefault="009C3A68" w:rsidP="009C3A68">
      <w:pPr>
        <w:ind w:left="1304"/>
        <w:rPr>
          <w:color w:val="000000"/>
          <w:sz w:val="24"/>
          <w:szCs w:val="24"/>
          <w:shd w:val="clear" w:color="auto" w:fill="FFFFFF"/>
        </w:rPr>
      </w:pPr>
      <w:r>
        <w:rPr>
          <w:color w:val="000000"/>
          <w:sz w:val="24"/>
          <w:szCs w:val="24"/>
          <w:shd w:val="clear" w:color="auto" w:fill="FFFFFF"/>
        </w:rPr>
        <w:t>luottamushenkilö</w:t>
      </w:r>
    </w:p>
    <w:p w14:paraId="1FE098DC" w14:textId="77777777" w:rsidR="009C3A68" w:rsidRDefault="009C3A68" w:rsidP="009C3A68">
      <w:pPr>
        <w:ind w:firstLine="1304"/>
        <w:rPr>
          <w:color w:val="000000"/>
          <w:sz w:val="24"/>
          <w:szCs w:val="24"/>
          <w:shd w:val="clear" w:color="auto" w:fill="FFFFFF"/>
        </w:rPr>
      </w:pPr>
      <w:r>
        <w:rPr>
          <w:color w:val="000000"/>
          <w:sz w:val="24"/>
          <w:szCs w:val="24"/>
          <w:shd w:val="clear" w:color="auto" w:fill="FFFFFF"/>
        </w:rPr>
        <w:t>vapaaehtoinen</w:t>
      </w:r>
    </w:p>
    <w:p w14:paraId="0654F708" w14:textId="77777777" w:rsidR="009C3A68" w:rsidRDefault="009C3A68" w:rsidP="009C3A68">
      <w:pPr>
        <w:rPr>
          <w:b/>
          <w:bCs/>
          <w:color w:val="000000"/>
          <w:sz w:val="24"/>
          <w:szCs w:val="24"/>
          <w:shd w:val="clear" w:color="auto" w:fill="FFFFFF"/>
        </w:rPr>
      </w:pPr>
    </w:p>
    <w:p w14:paraId="0495AFD9" w14:textId="77777777" w:rsidR="009C3A68" w:rsidRDefault="009C3A68" w:rsidP="009C3A68">
      <w:pPr>
        <w:rPr>
          <w:color w:val="000000"/>
          <w:sz w:val="24"/>
          <w:szCs w:val="24"/>
          <w:shd w:val="clear" w:color="auto" w:fill="FFFFFF"/>
        </w:rPr>
      </w:pPr>
      <w:r>
        <w:rPr>
          <w:b/>
          <w:bCs/>
          <w:color w:val="000000"/>
          <w:sz w:val="24"/>
          <w:szCs w:val="24"/>
          <w:shd w:val="clear" w:color="auto" w:fill="FFFFFF"/>
        </w:rPr>
        <w:t>Jos et jostain syystä pysty linkkiä käyttämään</w:t>
      </w:r>
      <w:r>
        <w:rPr>
          <w:color w:val="000000"/>
          <w:sz w:val="24"/>
          <w:szCs w:val="24"/>
          <w:shd w:val="clear" w:color="auto" w:fill="FFFFFF"/>
        </w:rPr>
        <w:t>, niin voit myös lähettää minulle yllä olevat tiedot sähköpostilla. Silloin annat minulle luvan kirjata tietosi sähköiseen järjestelmäämme.</w:t>
      </w:r>
    </w:p>
    <w:p w14:paraId="7D87C54F" w14:textId="77777777" w:rsidR="009C3A68" w:rsidRDefault="009C3A68" w:rsidP="009C3A68">
      <w:pPr>
        <w:rPr>
          <w:color w:val="000000"/>
          <w:sz w:val="24"/>
          <w:szCs w:val="24"/>
          <w:shd w:val="clear" w:color="auto" w:fill="FFFFFF"/>
        </w:rPr>
      </w:pPr>
    </w:p>
    <w:p w14:paraId="5CA971B7" w14:textId="77777777" w:rsidR="009C3A68" w:rsidRDefault="009C3A68" w:rsidP="009C3A68">
      <w:pPr>
        <w:rPr>
          <w:color w:val="000000"/>
          <w:sz w:val="24"/>
          <w:szCs w:val="24"/>
          <w:shd w:val="clear" w:color="auto" w:fill="FFFFFF"/>
        </w:rPr>
      </w:pPr>
      <w:r>
        <w:rPr>
          <w:color w:val="000000"/>
          <w:sz w:val="24"/>
          <w:szCs w:val="24"/>
          <w:shd w:val="clear" w:color="auto" w:fill="FFFFFF"/>
        </w:rPr>
        <w:t>Neuvottelukunnan puolesta,</w:t>
      </w:r>
    </w:p>
    <w:p w14:paraId="6B7C69CC" w14:textId="77777777" w:rsidR="009C3A68" w:rsidRDefault="009C3A68" w:rsidP="009C3A68">
      <w:pPr>
        <w:rPr>
          <w:color w:val="000000"/>
          <w:sz w:val="24"/>
          <w:szCs w:val="24"/>
          <w:shd w:val="clear" w:color="auto" w:fill="FFFFFF"/>
        </w:rPr>
      </w:pPr>
      <w:r>
        <w:rPr>
          <w:color w:val="000000"/>
          <w:sz w:val="24"/>
          <w:szCs w:val="24"/>
          <w:shd w:val="clear" w:color="auto" w:fill="FFFFFF"/>
        </w:rPr>
        <w:t xml:space="preserve">Rosendahlin Minna, </w:t>
      </w:r>
      <w:proofErr w:type="gramStart"/>
      <w:r>
        <w:rPr>
          <w:color w:val="000000"/>
          <w:sz w:val="24"/>
          <w:szCs w:val="24"/>
          <w:shd w:val="clear" w:color="auto" w:fill="FFFFFF"/>
        </w:rPr>
        <w:t>pj</w:t>
      </w:r>
      <w:proofErr w:type="gramEnd"/>
    </w:p>
    <w:p w14:paraId="1EF39BAA" w14:textId="77777777" w:rsidR="009C3A68" w:rsidRDefault="009C3A68" w:rsidP="009C3A68">
      <w:pPr>
        <w:rPr>
          <w:color w:val="000000"/>
          <w:sz w:val="24"/>
          <w:szCs w:val="24"/>
          <w:shd w:val="clear" w:color="auto" w:fill="FFFFFF"/>
        </w:rPr>
      </w:pPr>
    </w:p>
    <w:p w14:paraId="6B20E582" w14:textId="77777777" w:rsidR="009173E9" w:rsidRDefault="009173E9"/>
    <w:sectPr w:rsidR="009173E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1572"/>
    <w:multiLevelType w:val="hybridMultilevel"/>
    <w:tmpl w:val="B0EA906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6D9A7AF5"/>
    <w:multiLevelType w:val="hybridMultilevel"/>
    <w:tmpl w:val="D24AFA5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68"/>
    <w:rsid w:val="009173E9"/>
    <w:rsid w:val="009C3A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71AD"/>
  <w15:chartTrackingRefBased/>
  <w15:docId w15:val="{4716A5D5-F25C-4BB9-BAB1-01A39AA7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C3A68"/>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9C3A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2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ea01.safelinks.protection.outlook.com/?url=https%3A%2F%2Fq.surveypal.com%2FSote-jarjestojen-neuvottelukunta--viestinnan-postituslistalle-ilmoittautuminen&amp;data=04%7C01%7C%7C1005130058d2497cbc6708d92ffa3554%7C84df9e7fe9f640afb435aaaaaaaaaaaa%7C1%7C0%7C637593574126062284%7CUnknown%7CTWFpbGZsb3d8eyJWIjoiMC4wLjAwMDAiLCJQIjoiV2luMzIiLCJBTiI6Ik1haWwiLCJXVCI6Mn0%3D%7C1000&amp;sdata=br%2Ft112EzgQXXlu%2FE7pqJ1OrKm9diwSZP0BqtcvVOb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2325</Characters>
  <Application>Microsoft Office Word</Application>
  <DocSecurity>0</DocSecurity>
  <Lines>19</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vanhala</dc:creator>
  <cp:keywords/>
  <dc:description/>
  <cp:lastModifiedBy>sirpa vanhala</cp:lastModifiedBy>
  <cp:revision>1</cp:revision>
  <dcterms:created xsi:type="dcterms:W3CDTF">2021-06-17T10:13:00Z</dcterms:created>
  <dcterms:modified xsi:type="dcterms:W3CDTF">2021-06-17T10:13:00Z</dcterms:modified>
</cp:coreProperties>
</file>