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9A5E" w14:textId="64A05658" w:rsidR="00611BA9" w:rsidRPr="00611BA9" w:rsidRDefault="00611BA9" w:rsidP="00611BA9">
      <w:pPr>
        <w:pStyle w:val="Erottuvalainaus"/>
        <w:jc w:val="left"/>
        <w:rPr>
          <w:rFonts w:ascii="Tahoma" w:hAnsi="Tahoma" w:cs="Tahoma"/>
          <w:sz w:val="28"/>
          <w:szCs w:val="28"/>
        </w:rPr>
      </w:pPr>
      <w:r w:rsidRPr="00611BA9">
        <w:rPr>
          <w:rFonts w:ascii="Tahoma" w:hAnsi="Tahoma" w:cs="Tahoma"/>
          <w:sz w:val="28"/>
          <w:szCs w:val="28"/>
        </w:rPr>
        <w:t xml:space="preserve">﻿                    </w:t>
      </w:r>
      <w:r w:rsidR="002E6EE8">
        <w:rPr>
          <w:rFonts w:ascii="Tahoma" w:hAnsi="Tahoma" w:cs="Tahoma"/>
          <w:sz w:val="28"/>
          <w:szCs w:val="28"/>
        </w:rPr>
        <w:t>Kalevin kuperkeikka</w:t>
      </w:r>
    </w:p>
    <w:p w14:paraId="0FC44F87" w14:textId="69A0DC97" w:rsidR="002E6EE8" w:rsidRPr="002E6EE8" w:rsidRDefault="002E6EE8" w:rsidP="002E6EE8">
      <w:pPr>
        <w:pStyle w:val="NormaaliWW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2E6EE8">
        <w:rPr>
          <w:rFonts w:ascii="Tahoma" w:hAnsi="Tahoma" w:cs="Tahoma"/>
          <w:i/>
          <w:iCs/>
          <w:sz w:val="28"/>
          <w:szCs w:val="28"/>
        </w:rPr>
        <w:t>Kerronpa kivuliaan kokemuksen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Kuinka Kallemme kompastui kantoon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Kiivaasti kohtaloaan kiroten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Kaikkia konnia karjumalla kutsuen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Kylläpä kipeästi koipi kihelmöi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Kun klenkkasi kotiin kertomaan: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Kinttuani kolottaa kamalasti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Kiukutellen kyseli Kanfärttiä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Koti-kulta katsoi kiusoitellen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Kävele kerrankin kunnolla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Kulje kumarassa,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2E6EE8">
        <w:rPr>
          <w:rFonts w:ascii="Tahoma" w:hAnsi="Tahoma" w:cs="Tahoma"/>
          <w:i/>
          <w:iCs/>
          <w:sz w:val="28"/>
          <w:szCs w:val="28"/>
        </w:rPr>
        <w:t>kuuliaisena kotiin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Kuka käski kuuseen kurkkia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Kurrea katsellessa,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2E6EE8">
        <w:rPr>
          <w:rFonts w:ascii="Tahoma" w:hAnsi="Tahoma" w:cs="Tahoma"/>
          <w:i/>
          <w:iCs/>
          <w:sz w:val="28"/>
          <w:szCs w:val="28"/>
        </w:rPr>
        <w:t>kulku kärsii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 xml:space="preserve">    Kuuntele kiltisti </w:t>
      </w:r>
      <w:r w:rsidRPr="002E6EE8">
        <w:rPr>
          <w:rFonts w:ascii="Tahoma" w:hAnsi="Tahoma" w:cs="Tahoma"/>
          <w:i/>
          <w:iCs/>
          <w:sz w:val="28"/>
          <w:szCs w:val="28"/>
        </w:rPr>
        <w:t>kehotuksia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Käytös, kunnioitus,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2E6EE8">
        <w:rPr>
          <w:rFonts w:ascii="Tahoma" w:hAnsi="Tahoma" w:cs="Tahoma"/>
          <w:i/>
          <w:iCs/>
          <w:sz w:val="28"/>
          <w:szCs w:val="28"/>
        </w:rPr>
        <w:t>kuuliaisuus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Kutsutaan koipeasi katsomaan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 xml:space="preserve">    Konttiasi </w:t>
      </w:r>
      <w:r w:rsidRPr="002E6EE8">
        <w:rPr>
          <w:rFonts w:ascii="Tahoma" w:hAnsi="Tahoma" w:cs="Tahoma"/>
          <w:i/>
          <w:iCs/>
          <w:sz w:val="28"/>
          <w:szCs w:val="28"/>
        </w:rPr>
        <w:t>kuntoon laittamaan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Kunnon kirurgia kumartaen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Kerran keinonivelestä kiittäen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Kunnon kulkijaksi kasvaen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Kirkossa kiltisti käyden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Kauan krematoriota karttaen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Kuitenkin kerran kadoten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Kauaksi kaipaavilta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Kertomatta kynänsä katkeamista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Kaivanneeko kukaan</w:t>
      </w:r>
      <w:r w:rsidRPr="002E6EE8">
        <w:rPr>
          <w:rFonts w:ascii="Tahoma" w:hAnsi="Tahoma" w:cs="Tahoma"/>
          <w:i/>
          <w:iCs/>
          <w:sz w:val="28"/>
          <w:szCs w:val="28"/>
        </w:rPr>
        <w:br/>
        <w:t>    Kenties.</w:t>
      </w:r>
    </w:p>
    <w:p w14:paraId="643587A5" w14:textId="77777777" w:rsidR="002E6EE8" w:rsidRDefault="002E6EE8" w:rsidP="002E6EE8">
      <w:pPr>
        <w:pStyle w:val="NormaaliWWW"/>
        <w:rPr>
          <w:rFonts w:ascii="Tahoma" w:hAnsi="Tahoma" w:cs="Tahoma"/>
          <w:i/>
          <w:iCs/>
          <w:sz w:val="28"/>
          <w:szCs w:val="28"/>
        </w:rPr>
      </w:pPr>
      <w:r w:rsidRPr="002E6EE8">
        <w:rPr>
          <w:rFonts w:ascii="Tahoma" w:hAnsi="Tahoma" w:cs="Tahoma"/>
          <w:i/>
          <w:iCs/>
          <w:sz w:val="28"/>
          <w:szCs w:val="28"/>
        </w:rPr>
        <w:t>    PS.  Kirj. Kalevi Pirttijärvi</w:t>
      </w:r>
      <w:r w:rsidRPr="002E6EE8">
        <w:rPr>
          <w:rFonts w:ascii="Tahoma" w:hAnsi="Tahoma" w:cs="Tahoma"/>
          <w:i/>
          <w:iCs/>
          <w:sz w:val="28"/>
          <w:szCs w:val="28"/>
        </w:rPr>
        <w:br/>
      </w:r>
    </w:p>
    <w:p w14:paraId="792BA629" w14:textId="74A1C1C5" w:rsidR="002E6EE8" w:rsidRPr="002E6EE8" w:rsidRDefault="002E6EE8" w:rsidP="002E6EE8">
      <w:pPr>
        <w:pStyle w:val="NormaaliWW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>(</w:t>
      </w:r>
      <w:r w:rsidRPr="002E6EE8">
        <w:rPr>
          <w:rFonts w:ascii="Tahoma" w:hAnsi="Tahoma" w:cs="Tahoma"/>
          <w:i/>
          <w:iCs/>
          <w:sz w:val="28"/>
          <w:szCs w:val="28"/>
        </w:rPr>
        <w:t xml:space="preserve">83 </w:t>
      </w:r>
      <w:r w:rsidRPr="002E6EE8">
        <w:rPr>
          <w:rFonts w:ascii="Tahoma" w:hAnsi="Tahoma" w:cs="Tahoma"/>
          <w:i/>
          <w:iCs/>
          <w:sz w:val="28"/>
          <w:szCs w:val="28"/>
          <w:u w:val="single"/>
        </w:rPr>
        <w:t>erilaista</w:t>
      </w:r>
      <w:r w:rsidRPr="002E6EE8">
        <w:rPr>
          <w:rFonts w:ascii="Tahoma" w:hAnsi="Tahoma" w:cs="Tahoma"/>
          <w:i/>
          <w:iCs/>
          <w:sz w:val="28"/>
          <w:szCs w:val="28"/>
        </w:rPr>
        <w:t xml:space="preserve"> K-kirjaimella alkavaa sanaa, muokattu eteneväksi tarinaksi).</w:t>
      </w:r>
    </w:p>
    <w:p w14:paraId="1EEB5E59" w14:textId="3506D69D" w:rsidR="00611BA9" w:rsidRPr="00611BA9" w:rsidRDefault="00611BA9" w:rsidP="00611BA9">
      <w:pPr>
        <w:pStyle w:val="Vaintekstin"/>
        <w:rPr>
          <w:rFonts w:ascii="Tahoma" w:hAnsi="Tahoma" w:cs="Tahoma"/>
          <w:sz w:val="24"/>
          <w:szCs w:val="24"/>
        </w:rPr>
      </w:pPr>
    </w:p>
    <w:p w14:paraId="06CA1F6B" w14:textId="77777777" w:rsidR="00DE07F9" w:rsidRPr="00611BA9" w:rsidRDefault="00DE07F9">
      <w:pPr>
        <w:rPr>
          <w:rFonts w:ascii="Tahoma" w:hAnsi="Tahoma" w:cs="Tahoma"/>
          <w:sz w:val="24"/>
          <w:szCs w:val="24"/>
        </w:rPr>
      </w:pPr>
    </w:p>
    <w:sectPr w:rsidR="00DE07F9" w:rsidRPr="00611B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9"/>
    <w:rsid w:val="002E6EE8"/>
    <w:rsid w:val="00611BA9"/>
    <w:rsid w:val="00DE07F9"/>
    <w:rsid w:val="00F825EF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32B0"/>
  <w15:chartTrackingRefBased/>
  <w15:docId w15:val="{FD0BAE92-91BC-425E-AA19-6E1778A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611BA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11BA9"/>
    <w:rPr>
      <w:rFonts w:ascii="Calibri" w:hAnsi="Calibri"/>
      <w:szCs w:val="2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1B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11BA9"/>
    <w:rPr>
      <w:i/>
      <w:iCs/>
      <w:color w:val="4472C4" w:themeColor="accent1"/>
    </w:rPr>
  </w:style>
  <w:style w:type="paragraph" w:styleId="NormaaliWWW">
    <w:name w:val="Normal (Web)"/>
    <w:basedOn w:val="Normaali"/>
    <w:uiPriority w:val="99"/>
    <w:semiHidden/>
    <w:unhideWhenUsed/>
    <w:rsid w:val="002E6EE8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2021-09-09T09:50:00Z</dcterms:created>
  <dcterms:modified xsi:type="dcterms:W3CDTF">2021-09-09T09:50:00Z</dcterms:modified>
</cp:coreProperties>
</file>