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8"/>
        </w:rPr>
        <w:t xml:space="preserve">Minimani </w:t>
      </w:r>
      <w:proofErr w:type="spellStart"/>
      <w:r>
        <w:rPr>
          <w:rFonts w:ascii="Lucida Sans" w:hAnsi="Lucida Sans"/>
          <w:b/>
          <w:sz w:val="28"/>
        </w:rPr>
        <w:t>Games</w:t>
      </w:r>
      <w:proofErr w:type="spellEnd"/>
      <w:r>
        <w:rPr>
          <w:rFonts w:ascii="Lucida Sans" w:hAnsi="Lucida Sans"/>
          <w:b/>
          <w:sz w:val="28"/>
        </w:rPr>
        <w:t xml:space="preserve"> Kokkolassa 16.1.2016</w:t>
      </w: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18"/>
        </w:rPr>
        <w:t xml:space="preserve">Järjestäjä Kokkolan Uimaseura </w:t>
      </w:r>
      <w:proofErr w:type="spellStart"/>
      <w:r>
        <w:rPr>
          <w:rFonts w:ascii="Lucida Sans" w:hAnsi="Lucida Sans"/>
          <w:b/>
          <w:sz w:val="18"/>
        </w:rPr>
        <w:t>Gamlakarleby</w:t>
      </w:r>
      <w:proofErr w:type="spellEnd"/>
      <w:r>
        <w:rPr>
          <w:rFonts w:ascii="Lucida Sans" w:hAnsi="Lucida Sans"/>
          <w:b/>
          <w:sz w:val="18"/>
        </w:rPr>
        <w:t xml:space="preserve"> </w:t>
      </w:r>
      <w:proofErr w:type="spellStart"/>
      <w:r>
        <w:rPr>
          <w:rFonts w:ascii="Lucida Sans" w:hAnsi="Lucida Sans"/>
          <w:b/>
          <w:sz w:val="18"/>
        </w:rPr>
        <w:t>Simsällskap</w:t>
      </w:r>
      <w:proofErr w:type="spellEnd"/>
      <w:r>
        <w:rPr>
          <w:rFonts w:ascii="Lucida Sans" w:hAnsi="Lucida Sans"/>
          <w:b/>
          <w:sz w:val="18"/>
        </w:rPr>
        <w:t xml:space="preserve"> KUS-GSS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  <w:bookmarkStart w:id="0" w:name="_GoBack"/>
      <w:bookmarkEnd w:id="0"/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KILPAILUKANSLIA</w:t>
      </w:r>
      <w:r>
        <w:rPr>
          <w:rFonts w:ascii="Lucida Sans" w:hAnsi="Lucida Sans"/>
          <w:sz w:val="22"/>
        </w:rPr>
        <w:t xml:space="preserve"> sijaitsee uimahallin aulassa ja</w:t>
      </w:r>
      <w:r w:rsidR="000C7113">
        <w:rPr>
          <w:rFonts w:ascii="Lucida Sans" w:hAnsi="Lucida Sans"/>
          <w:sz w:val="22"/>
        </w:rPr>
        <w:t xml:space="preserve"> avautuu lauantaina klo: 9.30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SEURAKUORET</w:t>
      </w:r>
      <w:r>
        <w:rPr>
          <w:rFonts w:ascii="Lucida Sans" w:hAnsi="Lucida Sans"/>
          <w:sz w:val="22"/>
        </w:rPr>
        <w:t xml:space="preserve"> jaetaan kilpailukansliasta. Avainkortit tulee palauttaa kilpailujen päättyessä seurakuoressa kilpailukansliaan.</w:t>
      </w:r>
    </w:p>
    <w:p w:rsidR="009B330E" w:rsidRDefault="00387720">
      <w:pPr>
        <w:pStyle w:val="Standard"/>
        <w:spacing w:after="100"/>
        <w:rPr>
          <w:rFonts w:ascii="Lucida Sans" w:hAnsi="Lucida Sans"/>
          <w:b/>
          <w:sz w:val="22"/>
        </w:rPr>
      </w:pPr>
      <w:r>
        <w:rPr>
          <w:rFonts w:ascii="Lucida Sans" w:hAnsi="Lucida Sans"/>
          <w:sz w:val="22"/>
        </w:rPr>
        <w:t>Seurakuoresta löytyvät lähtölistat sekä lomakkeet viestijoukkueide</w:t>
      </w:r>
      <w:r>
        <w:rPr>
          <w:rFonts w:ascii="Lucida Sans" w:hAnsi="Lucida Sans"/>
          <w:sz w:val="22"/>
        </w:rPr>
        <w:t>n ilmoittamiseen ja peruutuksiin.</w:t>
      </w:r>
      <w:r w:rsidR="000C7113">
        <w:rPr>
          <w:rFonts w:ascii="Lucida Sans" w:hAnsi="Lucida Sans"/>
          <w:sz w:val="22"/>
        </w:rPr>
        <w:br/>
      </w:r>
      <w:r w:rsidR="000C7113">
        <w:rPr>
          <w:rFonts w:ascii="Lucida Sans" w:hAnsi="Lucida Sans"/>
          <w:sz w:val="22"/>
        </w:rPr>
        <w:br/>
      </w:r>
      <w:r w:rsidR="009B330E">
        <w:rPr>
          <w:rFonts w:ascii="Lucida Sans" w:hAnsi="Lucida Sans"/>
          <w:b/>
          <w:sz w:val="22"/>
        </w:rPr>
        <w:t>JOUKKUEENJOHTAJIENKOKOUS</w:t>
      </w:r>
    </w:p>
    <w:p w:rsidR="009B330E" w:rsidRPr="009B330E" w:rsidRDefault="009B330E">
      <w:pPr>
        <w:pStyle w:val="Standard"/>
        <w:spacing w:after="100"/>
        <w:rPr>
          <w:rFonts w:ascii="Lucida Sans" w:hAnsi="Lucida Sans"/>
          <w:sz w:val="22"/>
        </w:rPr>
      </w:pPr>
      <w:r>
        <w:rPr>
          <w:rFonts w:ascii="Lucida Sans" w:hAnsi="Lucida Sans"/>
          <w:sz w:val="22"/>
        </w:rPr>
        <w:t>Kilpailunjohtaja pitää joukkueenjohtajienkokouksen klo: 10.00 alkaen takkahuoneessa. Kaikista seuroista tulee olla vähintään yksi edustaja paikalla.</w:t>
      </w:r>
    </w:p>
    <w:p w:rsidR="009B330E" w:rsidRDefault="009B330E">
      <w:pPr>
        <w:pStyle w:val="Standard"/>
        <w:spacing w:after="100"/>
        <w:rPr>
          <w:rFonts w:ascii="Lucida Sans" w:hAnsi="Lucida Sans"/>
          <w:b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VERRYTTELY</w:t>
      </w:r>
      <w:r>
        <w:rPr>
          <w:rFonts w:ascii="Lucida Sans" w:hAnsi="Lucida Sans"/>
          <w:sz w:val="22"/>
        </w:rPr>
        <w:t xml:space="preserve"> alkaa 60 min ennen kilpailujakson alkua ja päättyy 10 min ennen jakson alkua. Kilpailun aikana verryttely on mahdollista hyppyaltaalla. Lasten opetusallas ei ole uimareiden käytössä!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KOKOONTUMINEN</w:t>
      </w:r>
      <w:r>
        <w:rPr>
          <w:rFonts w:ascii="Lucida Sans" w:hAnsi="Lucida Sans"/>
          <w:sz w:val="22"/>
        </w:rPr>
        <w:t xml:space="preserve"> eriin tapaht</w:t>
      </w:r>
      <w:r>
        <w:rPr>
          <w:rFonts w:ascii="Lucida Sans" w:hAnsi="Lucida Sans"/>
          <w:sz w:val="22"/>
        </w:rPr>
        <w:t>uu</w:t>
      </w:r>
      <w:r>
        <w:rPr>
          <w:rFonts w:ascii="Lucida Sans" w:hAnsi="Lucida Sans"/>
          <w:sz w:val="22"/>
        </w:rPr>
        <w:t xml:space="preserve"> allaskahviossa. Uimareiden tulee olla paikalla hyvissä ajoin ennen omaa starttia. Järjestelijät saattavat uimarit lähtöpaikalle.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KILPAILUN KULKU</w:t>
      </w:r>
    </w:p>
    <w:p w:rsidR="00DF5B19" w:rsidRDefault="00387720">
      <w:pPr>
        <w:pStyle w:val="Standard"/>
        <w:spacing w:after="100"/>
      </w:pPr>
      <w:r>
        <w:rPr>
          <w:rFonts w:ascii="Lucida Sans" w:hAnsi="Lucida Sans"/>
          <w:sz w:val="22"/>
        </w:rPr>
        <w:t>Kilpailu uidaan ylilähdöillä lukuun</w:t>
      </w:r>
      <w:r w:rsidR="000C7113">
        <w:rPr>
          <w:rFonts w:ascii="Lucida Sans" w:hAnsi="Lucida Sans"/>
          <w:sz w:val="22"/>
        </w:rPr>
        <w:t xml:space="preserve"> </w:t>
      </w:r>
      <w:r>
        <w:rPr>
          <w:rFonts w:ascii="Lucida Sans" w:hAnsi="Lucida Sans"/>
          <w:sz w:val="22"/>
        </w:rPr>
        <w:t>ottamatta lajien vaihtoa, jolloin</w:t>
      </w:r>
      <w:r>
        <w:rPr>
          <w:rFonts w:ascii="Lucida Sans" w:hAnsi="Lucida Sans"/>
          <w:sz w:val="22"/>
        </w:rPr>
        <w:t xml:space="preserve"> allas tyhjennetään uimareista. Ylil</w:t>
      </w:r>
      <w:r>
        <w:rPr>
          <w:rFonts w:ascii="Lucida Sans" w:hAnsi="Lucida Sans"/>
          <w:sz w:val="22"/>
        </w:rPr>
        <w:t>ähtöä ei käytetä viesteissä.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VIESTIJOUKKUEET JA PERUUTUKSET</w:t>
      </w:r>
    </w:p>
    <w:p w:rsidR="00DF5B19" w:rsidRPr="000C7113" w:rsidRDefault="00387720">
      <w:pPr>
        <w:pStyle w:val="Standard"/>
        <w:spacing w:after="100"/>
        <w:rPr>
          <w:rFonts w:ascii="Lucida Sans Unicode" w:hAnsi="Lucida Sans Unicode" w:cs="Lucida Sans Unicode"/>
        </w:rPr>
      </w:pPr>
      <w:r>
        <w:rPr>
          <w:rFonts w:ascii="Lucida Sans" w:hAnsi="Lucida Sans"/>
          <w:sz w:val="22"/>
        </w:rPr>
        <w:t>Viestijoukkueiden kokoonpano tulee ilmoittaa seurakuoresta löytyvällä lomakkeella kilpailukansliaan vähintään tuntia ennen sen kilpailujakson alkua.</w:t>
      </w:r>
      <w:r w:rsidR="000C7113">
        <w:rPr>
          <w:rFonts w:ascii="Lucida Sans" w:hAnsi="Lucida Sans"/>
          <w:sz w:val="22"/>
        </w:rPr>
        <w:t xml:space="preserve"> Tämän jälkeen peruutus on mahdollista vain pakottavista syistä, osallistumismaksua ei palauteta missään tapauksessa.</w:t>
      </w:r>
    </w:p>
    <w:p w:rsidR="00DF5B19" w:rsidRPr="000C7113" w:rsidRDefault="00DF5B19">
      <w:pPr>
        <w:pStyle w:val="Standard"/>
        <w:spacing w:after="100"/>
        <w:rPr>
          <w:rFonts w:ascii="Lucida Sans Unicode" w:hAnsi="Lucida Sans Unicode" w:cs="Lucida Sans Unicode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T</w:t>
      </w:r>
      <w:r>
        <w:rPr>
          <w:rFonts w:ascii="Lucida Sans" w:hAnsi="Lucida Sans"/>
          <w:b/>
          <w:sz w:val="22"/>
        </w:rPr>
        <w:t>ULOKSET</w:t>
      </w:r>
      <w:r>
        <w:rPr>
          <w:rFonts w:ascii="Lucida Sans" w:hAnsi="Lucida Sans"/>
          <w:sz w:val="22"/>
        </w:rPr>
        <w:t xml:space="preserve"> laitetaan nähtäville allastiloissa miesten pesutilojen vastaiselle seinälle sekä ylätasanteelle ka</w:t>
      </w:r>
      <w:r>
        <w:rPr>
          <w:rFonts w:ascii="Lucida Sans" w:hAnsi="Lucida Sans"/>
          <w:sz w:val="22"/>
        </w:rPr>
        <w:t>tsomon seinälle.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RUOKAILU</w:t>
      </w:r>
    </w:p>
    <w:p w:rsidR="00DF5B19" w:rsidRDefault="00387720">
      <w:pPr>
        <w:pStyle w:val="Standard"/>
        <w:spacing w:after="100"/>
      </w:pPr>
      <w:r>
        <w:rPr>
          <w:rFonts w:ascii="Lucida Sans" w:hAnsi="Lucida Sans"/>
          <w:sz w:val="22"/>
        </w:rPr>
        <w:t xml:space="preserve">Café Eden on avoinna kilpailujen ajan. Ruokailuvaraukset Café Edenistä </w:t>
      </w:r>
      <w:proofErr w:type="gramStart"/>
      <w:r>
        <w:rPr>
          <w:rFonts w:ascii="Lucida Sans" w:hAnsi="Lucida Sans"/>
          <w:sz w:val="22"/>
        </w:rPr>
        <w:t>puh. 050-5940030</w:t>
      </w:r>
      <w:proofErr w:type="gramEnd"/>
      <w:r>
        <w:rPr>
          <w:rFonts w:ascii="Lucida Sans" w:hAnsi="Lucida Sans"/>
          <w:sz w:val="22"/>
        </w:rPr>
        <w:t xml:space="preserve">, </w:t>
      </w:r>
      <w:hyperlink r:id="rId6" w:history="1">
        <w:r>
          <w:rPr>
            <w:rFonts w:ascii="Lucida Sans" w:hAnsi="Lucida Sans"/>
            <w:sz w:val="22"/>
          </w:rPr>
          <w:t>Susanne.miettunen@anvianet.fi</w:t>
        </w:r>
      </w:hyperlink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LÖYTÖTAVARAT</w:t>
      </w:r>
    </w:p>
    <w:p w:rsidR="00DF5B19" w:rsidRDefault="00387720">
      <w:pPr>
        <w:pStyle w:val="Standard"/>
        <w:spacing w:after="100"/>
      </w:pPr>
      <w:r>
        <w:rPr>
          <w:rFonts w:ascii="Lucida Sans" w:hAnsi="Lucida Sans"/>
          <w:sz w:val="22"/>
        </w:rPr>
        <w:t xml:space="preserve">Kilpailukansliasta löytyy laatikko </w:t>
      </w:r>
      <w:r>
        <w:rPr>
          <w:rFonts w:ascii="Lucida Sans" w:hAnsi="Lucida Sans"/>
          <w:sz w:val="22"/>
        </w:rPr>
        <w:t xml:space="preserve">löytötavaroille. Kilpailujen jälkeen löytyneet tavarat toimitetaan Kokkolan Uimaseuran varastoon. Tiedustelut </w:t>
      </w:r>
      <w:proofErr w:type="gramStart"/>
      <w:r>
        <w:rPr>
          <w:rFonts w:ascii="Lucida Sans" w:hAnsi="Lucida Sans"/>
          <w:sz w:val="22"/>
        </w:rPr>
        <w:t>puh. 050-3215623</w:t>
      </w:r>
      <w:proofErr w:type="gramEnd"/>
      <w:r>
        <w:rPr>
          <w:rFonts w:ascii="Lucida Sans" w:hAnsi="Lucida Sans"/>
          <w:sz w:val="22"/>
        </w:rPr>
        <w:t xml:space="preserve"> / Katja Härkönen.</w:t>
      </w:r>
    </w:p>
    <w:p w:rsidR="00DF5B19" w:rsidRDefault="00DF5B19">
      <w:pPr>
        <w:pStyle w:val="Standard"/>
        <w:spacing w:after="100"/>
        <w:rPr>
          <w:rFonts w:ascii="Lucida Sans" w:hAnsi="Lucida Sans" w:hint="eastAsia"/>
          <w:sz w:val="22"/>
        </w:rPr>
      </w:pPr>
    </w:p>
    <w:p w:rsidR="00DF5B19" w:rsidRDefault="00387720">
      <w:pPr>
        <w:pStyle w:val="Standard"/>
        <w:spacing w:after="100"/>
      </w:pPr>
      <w:r>
        <w:rPr>
          <w:rFonts w:ascii="Lucida Sans" w:hAnsi="Lucida Sans"/>
          <w:b/>
          <w:sz w:val="22"/>
        </w:rPr>
        <w:t>HUOM</w:t>
      </w:r>
      <w:proofErr w:type="gramStart"/>
      <w:r>
        <w:rPr>
          <w:rFonts w:ascii="Lucida Sans" w:hAnsi="Lucida Sans"/>
          <w:b/>
          <w:sz w:val="22"/>
        </w:rPr>
        <w:t>!!!!!!!</w:t>
      </w:r>
      <w:proofErr w:type="gramEnd"/>
    </w:p>
    <w:p w:rsidR="00DF5B19" w:rsidRDefault="00387720">
      <w:pPr>
        <w:pStyle w:val="Standard"/>
        <w:spacing w:after="100"/>
      </w:pPr>
      <w:r>
        <w:rPr>
          <w:rFonts w:ascii="Lucida Sans" w:hAnsi="Lucida Sans"/>
          <w:sz w:val="22"/>
        </w:rPr>
        <w:t>Kaikenlainen ruokailu uimahallin allastiloissa on ehdottomasti kielletty Vesiveijarin yleissääntöj</w:t>
      </w:r>
      <w:r>
        <w:rPr>
          <w:rFonts w:ascii="Lucida Sans" w:hAnsi="Lucida Sans"/>
          <w:sz w:val="22"/>
        </w:rPr>
        <w:t xml:space="preserve">en mukaisesti. Käynti yläkatsomoon uimahallin pukuhuonekäytävän ja </w:t>
      </w:r>
      <w:proofErr w:type="spellStart"/>
      <w:r>
        <w:rPr>
          <w:rFonts w:ascii="Lucida Sans" w:hAnsi="Lucida Sans"/>
          <w:sz w:val="22"/>
        </w:rPr>
        <w:t>Medirexin</w:t>
      </w:r>
      <w:proofErr w:type="spellEnd"/>
      <w:r>
        <w:rPr>
          <w:rFonts w:ascii="Lucida Sans" w:hAnsi="Lucida Sans"/>
          <w:sz w:val="22"/>
        </w:rPr>
        <w:t xml:space="preserve"> tilojen kautta.</w:t>
      </w:r>
    </w:p>
    <w:sectPr w:rsidR="00DF5B1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76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20" w:rsidRDefault="00387720">
      <w:r>
        <w:separator/>
      </w:r>
    </w:p>
  </w:endnote>
  <w:endnote w:type="continuationSeparator" w:id="0">
    <w:p w:rsidR="00387720" w:rsidRDefault="0038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BD" w:rsidRDefault="003877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BD" w:rsidRDefault="003877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20" w:rsidRDefault="00387720">
      <w:r>
        <w:rPr>
          <w:color w:val="000000"/>
        </w:rPr>
        <w:separator/>
      </w:r>
    </w:p>
  </w:footnote>
  <w:footnote w:type="continuationSeparator" w:id="0">
    <w:p w:rsidR="00387720" w:rsidRDefault="0038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BD" w:rsidRDefault="0038772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4BD" w:rsidRDefault="0038772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5B19"/>
    <w:rsid w:val="000C7113"/>
    <w:rsid w:val="00387720"/>
    <w:rsid w:val="009B330E"/>
    <w:rsid w:val="00D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26F29-838C-4C2C-8DD8-EDE2B28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oppuviitteenteksti1">
    <w:name w:val="Loppuviitteen teksti1"/>
  </w:style>
  <w:style w:type="character" w:customStyle="1" w:styleId="Kappaleenoletuskirjasin1">
    <w:name w:val="Kappaleen oletuskirjasin1"/>
  </w:style>
  <w:style w:type="character" w:customStyle="1" w:styleId="YltunnisteChar">
    <w:name w:val="Ylätunniste Char"/>
    <w:basedOn w:val="Kappaleenoletuskirjasin1"/>
  </w:style>
  <w:style w:type="character" w:customStyle="1" w:styleId="AlatunnisteChar">
    <w:name w:val="Alatunniste Char"/>
    <w:basedOn w:val="Kappaleenoletuskirjasin1"/>
  </w:style>
  <w:style w:type="character" w:customStyle="1" w:styleId="Internetlink">
    <w:name w:val="Internet link"/>
    <w:basedOn w:val="Kappaleenoletuskirjasin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.miettunen@anvianet.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Korri</dc:creator>
  <cp:lastModifiedBy>Pasi Lahtinen</cp:lastModifiedBy>
  <cp:revision>3</cp:revision>
  <dcterms:created xsi:type="dcterms:W3CDTF">2016-01-09T18:02:00Z</dcterms:created>
  <dcterms:modified xsi:type="dcterms:W3CDTF">2016-01-09T19:19:00Z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