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5A2F" w14:textId="77777777" w:rsidR="00284D6D" w:rsidRDefault="00284D6D"/>
    <w:p w14:paraId="1C4EE9A5" w14:textId="77777777" w:rsidR="00284D6D" w:rsidRDefault="00284D6D"/>
    <w:p w14:paraId="1D1761CE" w14:textId="520EC957" w:rsidR="00DD0294" w:rsidRDefault="00EA389F">
      <w:r>
        <w:t>Hyvä JHL:n jäsen!</w:t>
      </w:r>
    </w:p>
    <w:p w14:paraId="24601EAA" w14:textId="77777777" w:rsidR="00EA389F" w:rsidRDefault="00EA389F"/>
    <w:p w14:paraId="0CCC391D" w14:textId="7B51E94E" w:rsidR="00EA389F" w:rsidRDefault="00EA389F">
      <w:r>
        <w:t xml:space="preserve">Julkisten ja hyvinvointialojen liitto JHL ry on aloittanut sarjan </w:t>
      </w:r>
      <w:r w:rsidR="00595343">
        <w:t>#</w:t>
      </w:r>
      <w:r>
        <w:t>PainavaSyy-mielenilmauksia tämän syksyn aikana tarkoituksena osoittaa mieltä ja joukkovoimaa hallituksen suunnittelemia työelämään kohdistuvia heikennyksiä vastaan.</w:t>
      </w:r>
    </w:p>
    <w:p w14:paraId="3084F833" w14:textId="77777777" w:rsidR="00FE248D" w:rsidRPr="00CB579F" w:rsidRDefault="00EA389F">
      <w:pPr>
        <w:rPr>
          <w:u w:val="single"/>
        </w:rPr>
      </w:pPr>
      <w:r w:rsidRPr="00CB579F">
        <w:rPr>
          <w:u w:val="single"/>
        </w:rPr>
        <w:t>Tiistaina 28.11.</w:t>
      </w:r>
      <w:r>
        <w:t xml:space="preserve"> nämä toimenpiteet osuvat Riihimäen kaupungin teknisten sopimusalojen (TS ja TTES) alaisiin työtehtäviin. Toimenpide on vuorokauden mittainen työnseisaus, joka alkaa </w:t>
      </w:r>
      <w:r w:rsidRPr="00CB579F">
        <w:rPr>
          <w:u w:val="single"/>
        </w:rPr>
        <w:t xml:space="preserve">tiistai-aamuna klo 0.00 ja päättyy saman vuorokauden lopuksi klo 23.59. </w:t>
      </w:r>
    </w:p>
    <w:p w14:paraId="0B7B8C07" w14:textId="616DACF0" w:rsidR="00EA389F" w:rsidRDefault="00EA389F">
      <w:r>
        <w:t xml:space="preserve">Tuolle aikavälille osuviin työvuoroihin ei mennä. Mikäli </w:t>
      </w:r>
      <w:r w:rsidR="000E095C">
        <w:t>lakko</w:t>
      </w:r>
      <w:r>
        <w:t xml:space="preserve"> alkaa kesken työvuoron, työ lopetetaan lakon alkaessa ja poistutaan työpaikalta. Älä jätä työpaikallesi mitään, mitä mahdollisesti tarvitset lakon aikana. Lakon alkamisen jälkeen työpaikalle ei mennä missään tilanteessa. </w:t>
      </w:r>
      <w:r w:rsidR="00FC160D">
        <w:t xml:space="preserve">Lakon alaisen työn tekeminen on </w:t>
      </w:r>
      <w:proofErr w:type="spellStart"/>
      <w:r w:rsidR="00FC160D">
        <w:t>rikkurointia</w:t>
      </w:r>
      <w:proofErr w:type="spellEnd"/>
      <w:r w:rsidR="00FC160D">
        <w:t xml:space="preserve"> ja </w:t>
      </w:r>
      <w:proofErr w:type="spellStart"/>
      <w:r w:rsidR="00FC160D">
        <w:t>rikkuroija</w:t>
      </w:r>
      <w:proofErr w:type="spellEnd"/>
      <w:r w:rsidR="00FC160D">
        <w:t xml:space="preserve"> voidaan erottaa ammattiliitosta. Työpaikkojen ulkopuolelle tulevat lakkovahdit, joiden tarkoitus on seurata mahdollisia rikkeitä ja ilmoittaa niistä</w:t>
      </w:r>
      <w:r w:rsidR="00CC4357">
        <w:t xml:space="preserve"> </w:t>
      </w:r>
      <w:r w:rsidR="007D7471">
        <w:t>liittoon.</w:t>
      </w:r>
    </w:p>
    <w:p w14:paraId="083CF1FC" w14:textId="7225D024" w:rsidR="001A2CDF" w:rsidRDefault="001A2CDF">
      <w:r>
        <w:t>Lisäksi JHL julistaa samoilla työpaikoilla ylityö- ja vuoronvaihtokiellon sekä tilapäisen siirron kiellon ajalle 24.−29.11.2023. Tilapäisen siirron kiellon tarkoituksena on estää tilanteet, joissa työntekijöitä siirretään esimerkiksi henkilöstövajauksesta johtuen eri työskentelypaikkoihin. Kielto tarkoittaa, ettei JHL:n jäsentä voida siirtää työskentelypaikasta toiseen tai työtehtävästä toiseen. Kaikista näistä siirroista kieltäydytään työtaisteluun vedoten.</w:t>
      </w:r>
    </w:p>
    <w:p w14:paraId="40DA4E68" w14:textId="4E568B77" w:rsidR="00EA389F" w:rsidRDefault="00EA389F">
      <w:r>
        <w:t xml:space="preserve">Riihimäen Kunnalliset JHL ry avaa lakkotoimiston </w:t>
      </w:r>
      <w:r w:rsidR="00FC160D">
        <w:t xml:space="preserve">Majakkaan Riihimäen keskustaan Teollisuusliiton tiloihin, osoite Kauppakuja 5a, 3.krs. </w:t>
      </w:r>
      <w:r w:rsidR="00FC160D" w:rsidRPr="00CB579F">
        <w:rPr>
          <w:u w:val="single"/>
        </w:rPr>
        <w:t>Lakkotoimisto on auki tiistaina 28.11. klo 9-15.</w:t>
      </w:r>
    </w:p>
    <w:p w14:paraId="3C5D5F61" w14:textId="6DA4CC75" w:rsidR="00FC160D" w:rsidRDefault="00FC160D">
      <w:r>
        <w:t xml:space="preserve">Lakkotoimiston päivystävä numero on 050 472 9177. </w:t>
      </w:r>
    </w:p>
    <w:p w14:paraId="70337F29" w14:textId="6996A35F" w:rsidR="00FC160D" w:rsidRDefault="00FC160D">
      <w:r>
        <w:t>Pääluottamusmiehen numero on 040 753 4042.</w:t>
      </w:r>
    </w:p>
    <w:p w14:paraId="1E10D59B" w14:textId="4D317C15" w:rsidR="00FC160D" w:rsidRDefault="00FC160D">
      <w:r>
        <w:t xml:space="preserve">Käy ilmoittautumassa lakkotoimistossa ja varmista näin, että saat sinulle kuuluvan lakkoavustuksen. </w:t>
      </w:r>
      <w:r w:rsidR="00BA3934">
        <w:t xml:space="preserve">Lakkoavustuksen jokainen jäsen hakee itse, mutta toimistolla </w:t>
      </w:r>
      <w:r w:rsidR="005855B8">
        <w:t xml:space="preserve">voit varmistaa, miten se tehdään. </w:t>
      </w:r>
      <w:r>
        <w:t>Lakkoavustus maksetaan vain liittoon kuuluville työntekijöille ja sen edellytyksenä on, että jäsenmaksut tulee olla maksettuna.</w:t>
      </w:r>
      <w:r w:rsidR="005855B8">
        <w:t xml:space="preserve"> Lisäksi toimistolla voit päivittää yhteystietojasi ja saada neuvoja omaJHL käyttöön.</w:t>
      </w:r>
    </w:p>
    <w:p w14:paraId="6CA0E56F" w14:textId="759C11F6" w:rsidR="00FC160D" w:rsidRDefault="00FC160D">
      <w:r>
        <w:t xml:space="preserve">Lakkotoimistossa on tarjolla kahvia ja </w:t>
      </w:r>
      <w:r w:rsidR="008D18DF">
        <w:t>makeaa</w:t>
      </w:r>
      <w:r>
        <w:t xml:space="preserve">. Lisäksi yhdistys tarjoaa lakkoon osallistuville, lakkovahdeille ja </w:t>
      </w:r>
      <w:r w:rsidR="005D3297">
        <w:t>lakkotoimiston väelle lounaan. Lounasta aletaan tarjoilla klo 10 alkaen klo 14 asti, paikan saat selville, kun tulet ilmoittautumaan toimistolle.</w:t>
      </w:r>
    </w:p>
    <w:p w14:paraId="08CC9678" w14:textId="5E389F3D" w:rsidR="005D3297" w:rsidRDefault="005D3297">
      <w:r>
        <w:t>HUOM! Vuosiloman ja sairauspoissaolon osalta noudatetaan ns. aikaprioriteettiperustetta. Mikäli loma tai sairaus alkaa ennen lakkoa, henkilö jatkaa poissaoloa myös lakon alettua. Lomia ei saa sopia lakon ajalle enää lakkoilmoituksen jättämisen jälkeen. Jos sairaus alkaa ennen lakkoa, maksaa työnantaja palkan koko sairausajalta. Jos sairaus alkaa lakon aikana, on työntekijä lakossa.</w:t>
      </w:r>
      <w:r w:rsidR="006436EF">
        <w:t xml:space="preserve"> Jos lakon ajalle on vahvistetussa työvuoroluettelossa merkitty työaikapankkivapaapäivä, niin sovitut työaikapankkitunnit menetetään lakon ajalta.</w:t>
      </w:r>
      <w:r w:rsidR="000B56F3">
        <w:t xml:space="preserve"> Opintovapaissa, perhevapaissa ja </w:t>
      </w:r>
      <w:r w:rsidR="006F7ACB">
        <w:t>muissa vapaissa noudatetaan samaa aikaprioriteettiperustetta.</w:t>
      </w:r>
    </w:p>
    <w:p w14:paraId="5CD9D6A1" w14:textId="77777777" w:rsidR="00284D6D" w:rsidRDefault="00284D6D"/>
    <w:p w14:paraId="5D9367AC" w14:textId="77777777" w:rsidR="00284D6D" w:rsidRDefault="00284D6D"/>
    <w:p w14:paraId="382D9531" w14:textId="2C0BD913" w:rsidR="00FC160D" w:rsidRDefault="00177021">
      <w:r>
        <w:t>Virkamiehet ja viranhaltijat eivät saa osallistua myötätunto- tai mielenosoituslakkoihin eivätkä ylityö- ja vuoronvaihtokieltoihin.</w:t>
      </w:r>
      <w:r w:rsidR="0052672D">
        <w:t xml:space="preserve"> Mikäli työnantaja määrää tekemään lakon aikana tavanomaisesta poikkeavia tehtäviä (muita kuin suojelutyötehtäviä), on virkamiehen tai viranhaltijan vaadittava määräys ja sen perusteet kirjallisesti. Se toimitetaan välittömästi luottamusmiehelle, joka välittää sen liittoon. Virkamies tai viranhaltija voi kieltäytyä tekemästä lakon alaisia tehtäviä.</w:t>
      </w:r>
    </w:p>
    <w:p w14:paraId="497878C0" w14:textId="2C950DCA" w:rsidR="00EA75B0" w:rsidRDefault="00EA75B0">
      <w:r>
        <w:t>Lakon aikana ei tehdä etätyötä.</w:t>
      </w:r>
    </w:p>
    <w:p w14:paraId="733E60C1" w14:textId="77777777" w:rsidR="00284D6D" w:rsidRDefault="00284D6D"/>
    <w:p w14:paraId="2F03C94F" w14:textId="318620E0" w:rsidR="003B6F8A" w:rsidRDefault="00B73383">
      <w:r>
        <w:t>Terveisin</w:t>
      </w:r>
    </w:p>
    <w:p w14:paraId="26AC0FB0" w14:textId="22B65990" w:rsidR="00B73383" w:rsidRDefault="00B73383">
      <w:r>
        <w:t>Laura Kankus, puheenjohtaja</w:t>
      </w:r>
    </w:p>
    <w:p w14:paraId="202E1C4F" w14:textId="6B3C81E6" w:rsidR="006F7ACB" w:rsidRDefault="006F7ACB">
      <w:r>
        <w:t>Lisäohjeita LIITTEESSÄ</w:t>
      </w:r>
    </w:p>
    <w:p w14:paraId="1B819C58" w14:textId="77777777" w:rsidR="00EA75B0" w:rsidRDefault="00EA75B0"/>
    <w:sectPr w:rsidR="00EA75B0">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ABD9" w14:textId="77777777" w:rsidR="00AE1317" w:rsidRDefault="00AE1317" w:rsidP="00284D6D">
      <w:pPr>
        <w:spacing w:after="0" w:line="240" w:lineRule="auto"/>
      </w:pPr>
      <w:r>
        <w:separator/>
      </w:r>
    </w:p>
  </w:endnote>
  <w:endnote w:type="continuationSeparator" w:id="0">
    <w:p w14:paraId="3A2E30C0" w14:textId="77777777" w:rsidR="00AE1317" w:rsidRDefault="00AE1317" w:rsidP="0028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2AC2" w14:textId="77777777" w:rsidR="00AE1317" w:rsidRDefault="00AE1317" w:rsidP="00284D6D">
      <w:pPr>
        <w:spacing w:after="0" w:line="240" w:lineRule="auto"/>
      </w:pPr>
      <w:r>
        <w:separator/>
      </w:r>
    </w:p>
  </w:footnote>
  <w:footnote w:type="continuationSeparator" w:id="0">
    <w:p w14:paraId="3BC27C51" w14:textId="77777777" w:rsidR="00AE1317" w:rsidRDefault="00AE1317" w:rsidP="0028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465E" w14:textId="5364D7BF" w:rsidR="00284D6D" w:rsidRDefault="00284D6D">
    <w:pPr>
      <w:pStyle w:val="Yltunniste"/>
    </w:pPr>
    <w:r>
      <w:t xml:space="preserve">                                                                      </w:t>
    </w:r>
    <w:r>
      <w:rPr>
        <w:noProof/>
      </w:rPr>
      <w:drawing>
        <wp:inline distT="0" distB="0" distL="0" distR="0" wp14:anchorId="5C35A90D" wp14:editId="3EB7E4B2">
          <wp:extent cx="1444625" cy="756285"/>
          <wp:effectExtent l="0" t="0" r="3175" b="5715"/>
          <wp:docPr id="149019193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756285"/>
                  </a:xfrm>
                  <a:prstGeom prst="rect">
                    <a:avLst/>
                  </a:prstGeom>
                  <a:noFill/>
                </pic:spPr>
              </pic:pic>
            </a:graphicData>
          </a:graphic>
        </wp:inline>
      </w:drawing>
    </w:r>
    <w:r>
      <w:t xml:space="preserve">                  24.11.2023</w:t>
    </w:r>
  </w:p>
  <w:p w14:paraId="4B538FAB" w14:textId="7F430CDB" w:rsidR="00284D6D" w:rsidRDefault="00284D6D">
    <w:pPr>
      <w:pStyle w:val="Yltunniste"/>
    </w:pPr>
    <w:r>
      <w:t>Riihimäen Kunnalliset JHL ry 260</w:t>
    </w:r>
    <w:r>
      <w:tab/>
      <w:t xml:space="preserve">                                                                            Lakkoviesti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9F"/>
    <w:rsid w:val="000B56F3"/>
    <w:rsid w:val="000E095C"/>
    <w:rsid w:val="00177021"/>
    <w:rsid w:val="001A2CDF"/>
    <w:rsid w:val="00284D6D"/>
    <w:rsid w:val="00301108"/>
    <w:rsid w:val="003B6F8A"/>
    <w:rsid w:val="003E5203"/>
    <w:rsid w:val="0052672D"/>
    <w:rsid w:val="005855B8"/>
    <w:rsid w:val="00595343"/>
    <w:rsid w:val="005D3297"/>
    <w:rsid w:val="006436EF"/>
    <w:rsid w:val="006F7ACB"/>
    <w:rsid w:val="007D7471"/>
    <w:rsid w:val="008D18DF"/>
    <w:rsid w:val="00AE1317"/>
    <w:rsid w:val="00B73383"/>
    <w:rsid w:val="00BA3934"/>
    <w:rsid w:val="00CB579F"/>
    <w:rsid w:val="00CC4357"/>
    <w:rsid w:val="00DD0294"/>
    <w:rsid w:val="00EA389F"/>
    <w:rsid w:val="00EA75B0"/>
    <w:rsid w:val="00FC160D"/>
    <w:rsid w:val="00FE24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6759"/>
  <w15:chartTrackingRefBased/>
  <w15:docId w15:val="{9AF1D021-2958-4278-8D95-CF7B8E3B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84D6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4D6D"/>
  </w:style>
  <w:style w:type="paragraph" w:styleId="Alatunniste">
    <w:name w:val="footer"/>
    <w:basedOn w:val="Normaali"/>
    <w:link w:val="AlatunnisteChar"/>
    <w:uiPriority w:val="99"/>
    <w:unhideWhenUsed/>
    <w:rsid w:val="00284D6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3227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Riihimaen kaupunki</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Kankus Juha</dc:creator>
  <cp:keywords/>
  <dc:description/>
  <cp:lastModifiedBy>Kankus Laura</cp:lastModifiedBy>
  <cp:revision>6</cp:revision>
  <dcterms:created xsi:type="dcterms:W3CDTF">2023-11-24T09:20:00Z</dcterms:created>
  <dcterms:modified xsi:type="dcterms:W3CDTF">2023-11-24T11:33:00Z</dcterms:modified>
</cp:coreProperties>
</file>