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EC7" w:rsidRDefault="004B0EC7" w:rsidP="00A82D8F">
      <w:pPr>
        <w:outlineLvl w:val="0"/>
        <w:rPr>
          <w:rFonts w:ascii="Times New Roman" w:eastAsia="Times New Roman" w:hAnsi="Times New Roman" w:cs="Times New Roman"/>
          <w:color w:val="444444"/>
          <w:kern w:val="3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8D6899" wp14:editId="7AF2B661">
            <wp:simplePos x="0" y="0"/>
            <wp:positionH relativeFrom="column">
              <wp:posOffset>-571500</wp:posOffset>
            </wp:positionH>
            <wp:positionV relativeFrom="paragraph">
              <wp:posOffset>-800100</wp:posOffset>
            </wp:positionV>
            <wp:extent cx="1826895" cy="974725"/>
            <wp:effectExtent l="0" t="0" r="1905" b="0"/>
            <wp:wrapTight wrapText="bothSides">
              <wp:wrapPolygon edited="0">
                <wp:start x="9009" y="0"/>
                <wp:lineTo x="0" y="6192"/>
                <wp:lineTo x="0" y="19137"/>
                <wp:lineTo x="601" y="20263"/>
                <wp:lineTo x="13514" y="20263"/>
                <wp:lineTo x="15316" y="19137"/>
                <wp:lineTo x="16517" y="15197"/>
                <wp:lineTo x="15917" y="10132"/>
                <wp:lineTo x="21322" y="10132"/>
                <wp:lineTo x="21322" y="8443"/>
                <wp:lineTo x="15616" y="0"/>
                <wp:lineTo x="9009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D8F" w:rsidRPr="00964DA5" w:rsidRDefault="006904AA" w:rsidP="00A82D8F">
      <w:pPr>
        <w:outlineLvl w:val="0"/>
        <w:rPr>
          <w:rFonts w:eastAsia="Times New Roman" w:cs="Times New Roman"/>
          <w:color w:val="444444"/>
          <w:kern w:val="36"/>
          <w:sz w:val="44"/>
          <w:szCs w:val="44"/>
        </w:rPr>
      </w:pPr>
      <w:r>
        <w:rPr>
          <w:rFonts w:eastAsia="Times New Roman" w:cs="Times New Roman"/>
          <w:color w:val="444444"/>
          <w:kern w:val="36"/>
          <w:sz w:val="44"/>
          <w:szCs w:val="44"/>
        </w:rPr>
        <w:t>Kaakkoisen alueen tähtisarjojen alue</w:t>
      </w:r>
      <w:r w:rsidR="00A82D8F" w:rsidRPr="00964DA5">
        <w:rPr>
          <w:rFonts w:eastAsia="Times New Roman" w:cs="Times New Roman"/>
          <w:color w:val="444444"/>
          <w:kern w:val="36"/>
          <w:sz w:val="44"/>
          <w:szCs w:val="44"/>
        </w:rPr>
        <w:t>kilpailu</w:t>
      </w:r>
      <w:r w:rsidR="00A55E90">
        <w:rPr>
          <w:rFonts w:eastAsia="Times New Roman" w:cs="Times New Roman"/>
          <w:color w:val="444444"/>
          <w:kern w:val="36"/>
          <w:sz w:val="44"/>
          <w:szCs w:val="44"/>
        </w:rPr>
        <w:t xml:space="preserve"> lauantaina 10.11.2018</w:t>
      </w:r>
    </w:p>
    <w:p w:rsidR="002A5BE3" w:rsidRPr="00964DA5" w:rsidRDefault="002A5BE3"/>
    <w:p w:rsidR="00557925" w:rsidRPr="006A2B50" w:rsidRDefault="001A4A5E" w:rsidP="00583A01">
      <w:pPr>
        <w:widowControl w:val="0"/>
        <w:autoSpaceDE w:val="0"/>
        <w:autoSpaceDN w:val="0"/>
        <w:adjustRightInd w:val="0"/>
        <w:rPr>
          <w:rFonts w:cs="Times New Roman"/>
          <w:b/>
          <w:sz w:val="26"/>
          <w:szCs w:val="26"/>
        </w:rPr>
      </w:pPr>
      <w:r w:rsidRPr="006A2B50">
        <w:rPr>
          <w:rFonts w:cs="Times New Roman"/>
          <w:sz w:val="26"/>
          <w:szCs w:val="26"/>
        </w:rPr>
        <w:t xml:space="preserve">Lappeenrannan luistelijat </w:t>
      </w:r>
      <w:r w:rsidR="00557925" w:rsidRPr="006A2B50">
        <w:rPr>
          <w:rFonts w:cs="Times New Roman"/>
          <w:sz w:val="26"/>
          <w:szCs w:val="26"/>
        </w:rPr>
        <w:t xml:space="preserve">ry kutsuu </w:t>
      </w:r>
      <w:proofErr w:type="spellStart"/>
      <w:r w:rsidR="00557925" w:rsidRPr="006A2B50">
        <w:rPr>
          <w:rFonts w:cs="Times New Roman"/>
          <w:sz w:val="26"/>
          <w:szCs w:val="26"/>
        </w:rPr>
        <w:t>STLL:n</w:t>
      </w:r>
      <w:proofErr w:type="spellEnd"/>
      <w:r w:rsidR="00557925" w:rsidRPr="006A2B50">
        <w:rPr>
          <w:rFonts w:cs="Times New Roman"/>
          <w:sz w:val="26"/>
          <w:szCs w:val="26"/>
        </w:rPr>
        <w:t xml:space="preserve"> </w:t>
      </w:r>
      <w:proofErr w:type="spellStart"/>
      <w:r w:rsidR="00557925" w:rsidRPr="006A2B50">
        <w:rPr>
          <w:rFonts w:cs="Times New Roman"/>
          <w:sz w:val="26"/>
          <w:szCs w:val="26"/>
        </w:rPr>
        <w:t>jäsenseurojen</w:t>
      </w:r>
      <w:proofErr w:type="spellEnd"/>
      <w:r w:rsidR="00557925" w:rsidRPr="006A2B50">
        <w:rPr>
          <w:rFonts w:cs="Times New Roman"/>
          <w:sz w:val="26"/>
          <w:szCs w:val="26"/>
        </w:rPr>
        <w:t xml:space="preserve"> kilpailulisenssin </w:t>
      </w:r>
      <w:r w:rsidRPr="006A2B50">
        <w:rPr>
          <w:rFonts w:cs="Times New Roman"/>
          <w:sz w:val="26"/>
          <w:szCs w:val="26"/>
        </w:rPr>
        <w:t xml:space="preserve">-tai </w:t>
      </w:r>
      <w:r w:rsidR="00A55E90" w:rsidRPr="006A2B50">
        <w:rPr>
          <w:rFonts w:cs="Times New Roman"/>
          <w:sz w:val="26"/>
          <w:szCs w:val="26"/>
        </w:rPr>
        <w:t>luvan kaudelle 2018–2019</w:t>
      </w:r>
      <w:r w:rsidR="00557925" w:rsidRPr="006A2B50">
        <w:rPr>
          <w:rFonts w:cs="Times New Roman"/>
          <w:sz w:val="26"/>
          <w:szCs w:val="26"/>
        </w:rPr>
        <w:t xml:space="preserve"> lunastanei</w:t>
      </w:r>
      <w:r w:rsidR="006904AA" w:rsidRPr="006A2B50">
        <w:rPr>
          <w:rFonts w:cs="Times New Roman"/>
          <w:sz w:val="26"/>
          <w:szCs w:val="26"/>
        </w:rPr>
        <w:t xml:space="preserve">ta luistelijoita </w:t>
      </w:r>
      <w:proofErr w:type="spellStart"/>
      <w:r w:rsidR="006904AA" w:rsidRPr="006A2B50">
        <w:rPr>
          <w:rFonts w:cs="Times New Roman"/>
          <w:sz w:val="26"/>
          <w:szCs w:val="26"/>
        </w:rPr>
        <w:t>tähtisarjojen</w:t>
      </w:r>
      <w:proofErr w:type="spellEnd"/>
      <w:r w:rsidR="006904AA" w:rsidRPr="006A2B50">
        <w:rPr>
          <w:rFonts w:cs="Times New Roman"/>
          <w:sz w:val="26"/>
          <w:szCs w:val="26"/>
        </w:rPr>
        <w:t xml:space="preserve"> alue</w:t>
      </w:r>
      <w:r w:rsidR="00557925" w:rsidRPr="006A2B50">
        <w:rPr>
          <w:rFonts w:cs="Times New Roman"/>
          <w:sz w:val="26"/>
          <w:szCs w:val="26"/>
        </w:rPr>
        <w:t>kilpailuun</w:t>
      </w:r>
      <w:r w:rsidR="00557925" w:rsidRPr="006A2B50">
        <w:rPr>
          <w:rFonts w:cs="Times New Roman"/>
          <w:sz w:val="26"/>
          <w:szCs w:val="26"/>
        </w:rPr>
        <w:br/>
      </w:r>
      <w:r w:rsidR="006904AA" w:rsidRPr="006A2B50">
        <w:rPr>
          <w:rFonts w:cs="Times New Roman"/>
          <w:sz w:val="26"/>
          <w:szCs w:val="26"/>
        </w:rPr>
        <w:t>Lapp</w:t>
      </w:r>
      <w:r w:rsidR="00F460F5" w:rsidRPr="006A2B50">
        <w:rPr>
          <w:rFonts w:cs="Times New Roman"/>
          <w:sz w:val="26"/>
          <w:szCs w:val="26"/>
        </w:rPr>
        <w:t>eenrannan jäähalliin kisapuisto</w:t>
      </w:r>
      <w:r w:rsidR="006904AA" w:rsidRPr="006A2B50">
        <w:rPr>
          <w:rFonts w:cs="Times New Roman"/>
          <w:sz w:val="26"/>
          <w:szCs w:val="26"/>
        </w:rPr>
        <w:t xml:space="preserve">on, Kisakatu 9, 53200 Lappeenranta </w:t>
      </w:r>
      <w:r w:rsidR="00A55E90" w:rsidRPr="006A2B50">
        <w:rPr>
          <w:rFonts w:cs="Times New Roman"/>
          <w:b/>
          <w:sz w:val="26"/>
          <w:szCs w:val="26"/>
        </w:rPr>
        <w:t>lauantaina 10.11.2018</w:t>
      </w:r>
      <w:r w:rsidR="00060FD2" w:rsidRPr="006A2B50">
        <w:rPr>
          <w:rFonts w:cs="Times New Roman"/>
          <w:b/>
          <w:sz w:val="26"/>
          <w:szCs w:val="26"/>
        </w:rPr>
        <w:t>.</w:t>
      </w:r>
    </w:p>
    <w:p w:rsidR="00A82D8F" w:rsidRPr="006A2B50" w:rsidRDefault="00A82D8F">
      <w:pPr>
        <w:rPr>
          <w:sz w:val="26"/>
          <w:szCs w:val="26"/>
        </w:rPr>
      </w:pPr>
    </w:p>
    <w:p w:rsidR="00583A01" w:rsidRPr="006A2B50" w:rsidRDefault="00583A01">
      <w:pPr>
        <w:rPr>
          <w:b/>
          <w:sz w:val="26"/>
          <w:szCs w:val="26"/>
        </w:rPr>
      </w:pPr>
      <w:r w:rsidRPr="006A2B50">
        <w:rPr>
          <w:b/>
          <w:sz w:val="26"/>
          <w:szCs w:val="26"/>
        </w:rPr>
        <w:t>Kilpailusarjat</w:t>
      </w:r>
    </w:p>
    <w:p w:rsidR="00583A01" w:rsidRPr="006A2B50" w:rsidRDefault="00583A01">
      <w:pPr>
        <w:rPr>
          <w:sz w:val="26"/>
          <w:szCs w:val="26"/>
        </w:rPr>
      </w:pPr>
    </w:p>
    <w:p w:rsidR="00583A01" w:rsidRPr="006A2B50" w:rsidRDefault="00583A01">
      <w:pPr>
        <w:rPr>
          <w:sz w:val="26"/>
          <w:szCs w:val="26"/>
        </w:rPr>
      </w:pPr>
      <w:r w:rsidRPr="006A2B50">
        <w:rPr>
          <w:sz w:val="26"/>
          <w:szCs w:val="26"/>
        </w:rPr>
        <w:t>Tintit</w:t>
      </w:r>
    </w:p>
    <w:p w:rsidR="00A55E90" w:rsidRPr="006A2B50" w:rsidRDefault="00583A01">
      <w:pPr>
        <w:rPr>
          <w:sz w:val="26"/>
          <w:szCs w:val="26"/>
        </w:rPr>
      </w:pPr>
      <w:proofErr w:type="spellStart"/>
      <w:r w:rsidRPr="006A2B50">
        <w:rPr>
          <w:sz w:val="26"/>
          <w:szCs w:val="26"/>
        </w:rPr>
        <w:t>Minit</w:t>
      </w:r>
      <w:proofErr w:type="spellEnd"/>
    </w:p>
    <w:p w:rsidR="00583A01" w:rsidRPr="006A2B50" w:rsidRDefault="00583A01">
      <w:pPr>
        <w:rPr>
          <w:sz w:val="26"/>
          <w:szCs w:val="26"/>
        </w:rPr>
      </w:pPr>
      <w:r w:rsidRPr="006A2B50">
        <w:rPr>
          <w:sz w:val="26"/>
          <w:szCs w:val="26"/>
        </w:rPr>
        <w:t>Silmut B</w:t>
      </w:r>
    </w:p>
    <w:p w:rsidR="00583A01" w:rsidRPr="006A2B50" w:rsidRDefault="00583A01">
      <w:pPr>
        <w:rPr>
          <w:sz w:val="26"/>
          <w:szCs w:val="26"/>
        </w:rPr>
      </w:pPr>
      <w:r w:rsidRPr="006A2B50">
        <w:rPr>
          <w:sz w:val="26"/>
          <w:szCs w:val="26"/>
        </w:rPr>
        <w:t>Aluesilmut</w:t>
      </w:r>
    </w:p>
    <w:p w:rsidR="00583A01" w:rsidRPr="006A2B50" w:rsidRDefault="00583A01">
      <w:pPr>
        <w:rPr>
          <w:sz w:val="26"/>
          <w:szCs w:val="26"/>
        </w:rPr>
      </w:pPr>
      <w:r w:rsidRPr="006A2B50">
        <w:rPr>
          <w:sz w:val="26"/>
          <w:szCs w:val="26"/>
        </w:rPr>
        <w:t>Aluedebytantit</w:t>
      </w:r>
    </w:p>
    <w:p w:rsidR="00A55E90" w:rsidRPr="006A2B50" w:rsidRDefault="00A55E90">
      <w:pPr>
        <w:rPr>
          <w:sz w:val="26"/>
          <w:szCs w:val="26"/>
        </w:rPr>
      </w:pPr>
      <w:r w:rsidRPr="006A2B50">
        <w:rPr>
          <w:sz w:val="26"/>
          <w:szCs w:val="26"/>
        </w:rPr>
        <w:t>Aluenoviisit</w:t>
      </w:r>
    </w:p>
    <w:p w:rsidR="0075441F" w:rsidRPr="006A2B50" w:rsidRDefault="00583A01">
      <w:pPr>
        <w:rPr>
          <w:sz w:val="26"/>
          <w:szCs w:val="26"/>
        </w:rPr>
      </w:pPr>
      <w:r w:rsidRPr="006A2B50">
        <w:rPr>
          <w:sz w:val="26"/>
          <w:szCs w:val="26"/>
        </w:rPr>
        <w:t>Aluejuniorit</w:t>
      </w:r>
    </w:p>
    <w:p w:rsidR="00583A01" w:rsidRPr="006A2B50" w:rsidRDefault="00583A01">
      <w:pPr>
        <w:rPr>
          <w:sz w:val="26"/>
          <w:szCs w:val="26"/>
        </w:rPr>
      </w:pPr>
      <w:r w:rsidRPr="006A2B50">
        <w:rPr>
          <w:sz w:val="26"/>
          <w:szCs w:val="26"/>
        </w:rPr>
        <w:t>Taitajat</w:t>
      </w:r>
    </w:p>
    <w:p w:rsidR="004B0EC7" w:rsidRPr="006A2B50" w:rsidRDefault="004B0EC7">
      <w:pPr>
        <w:rPr>
          <w:sz w:val="26"/>
          <w:szCs w:val="26"/>
        </w:rPr>
      </w:pPr>
    </w:p>
    <w:p w:rsidR="004B0EC7" w:rsidRPr="006A2B50" w:rsidRDefault="004B0EC7" w:rsidP="004B0EC7">
      <w:pPr>
        <w:rPr>
          <w:sz w:val="26"/>
          <w:szCs w:val="26"/>
        </w:rPr>
      </w:pPr>
      <w:r w:rsidRPr="006A2B50">
        <w:rPr>
          <w:sz w:val="26"/>
          <w:szCs w:val="26"/>
        </w:rPr>
        <w:t xml:space="preserve">Kaikissa sarjoissa on mahdollista </w:t>
      </w:r>
      <w:r w:rsidR="006904AA" w:rsidRPr="006A2B50">
        <w:rPr>
          <w:sz w:val="26"/>
          <w:szCs w:val="26"/>
        </w:rPr>
        <w:t>järjestää sekä tyttöjen että poikien sarjat.</w:t>
      </w:r>
      <w:r w:rsidRPr="006A2B50">
        <w:rPr>
          <w:sz w:val="26"/>
          <w:szCs w:val="26"/>
        </w:rPr>
        <w:t xml:space="preserve"> Sarjoja on mahdollista jakaa tai </w:t>
      </w:r>
      <w:proofErr w:type="spellStart"/>
      <w:r w:rsidRPr="006A2B50">
        <w:rPr>
          <w:sz w:val="26"/>
          <w:szCs w:val="26"/>
        </w:rPr>
        <w:t>yhdistäa</w:t>
      </w:r>
      <w:proofErr w:type="spellEnd"/>
      <w:r w:rsidRPr="006A2B50">
        <w:rPr>
          <w:sz w:val="26"/>
          <w:szCs w:val="26"/>
        </w:rPr>
        <w:t xml:space="preserve">̈ </w:t>
      </w:r>
      <w:proofErr w:type="spellStart"/>
      <w:r w:rsidRPr="006A2B50">
        <w:rPr>
          <w:sz w:val="26"/>
          <w:szCs w:val="26"/>
        </w:rPr>
        <w:t>ikäluokittain</w:t>
      </w:r>
      <w:proofErr w:type="spellEnd"/>
      <w:r w:rsidRPr="006A2B50">
        <w:rPr>
          <w:sz w:val="26"/>
          <w:szCs w:val="26"/>
        </w:rPr>
        <w:t xml:space="preserve"> sen mukaan kuin ilmoittautumisia tulee. Lappeenrannan Luistelijat ry varaa oikeuden sarjojen muutoksiin ilmoittautumisajan </w:t>
      </w:r>
      <w:proofErr w:type="spellStart"/>
      <w:r w:rsidRPr="006A2B50">
        <w:rPr>
          <w:sz w:val="26"/>
          <w:szCs w:val="26"/>
        </w:rPr>
        <w:t>päätyttya</w:t>
      </w:r>
      <w:proofErr w:type="spellEnd"/>
      <w:r w:rsidRPr="006A2B50">
        <w:rPr>
          <w:sz w:val="26"/>
          <w:szCs w:val="26"/>
        </w:rPr>
        <w:t xml:space="preserve">̈. </w:t>
      </w:r>
    </w:p>
    <w:p w:rsidR="00A55E90" w:rsidRPr="006A2B50" w:rsidRDefault="00A55E90" w:rsidP="004B0EC7">
      <w:pPr>
        <w:rPr>
          <w:sz w:val="26"/>
          <w:szCs w:val="26"/>
        </w:rPr>
      </w:pPr>
    </w:p>
    <w:p w:rsidR="00A55E90" w:rsidRPr="006A2B50" w:rsidRDefault="00A55E90" w:rsidP="004B0EC7">
      <w:pPr>
        <w:rPr>
          <w:b/>
          <w:sz w:val="26"/>
          <w:szCs w:val="26"/>
        </w:rPr>
      </w:pPr>
      <w:r w:rsidRPr="006A2B50">
        <w:rPr>
          <w:b/>
          <w:sz w:val="26"/>
          <w:szCs w:val="26"/>
        </w:rPr>
        <w:t>Kilpailusäännöt</w:t>
      </w:r>
    </w:p>
    <w:p w:rsidR="00A55E90" w:rsidRPr="006A2B50" w:rsidRDefault="00A55E90" w:rsidP="004B0EC7">
      <w:pPr>
        <w:rPr>
          <w:b/>
          <w:sz w:val="26"/>
          <w:szCs w:val="26"/>
        </w:rPr>
      </w:pPr>
    </w:p>
    <w:p w:rsidR="00A55E90" w:rsidRPr="006A2B50" w:rsidRDefault="00A55E90" w:rsidP="004B0EC7">
      <w:pPr>
        <w:rPr>
          <w:sz w:val="26"/>
          <w:szCs w:val="26"/>
        </w:rPr>
      </w:pPr>
      <w:r w:rsidRPr="006A2B50">
        <w:rPr>
          <w:sz w:val="26"/>
          <w:szCs w:val="26"/>
        </w:rPr>
        <w:t xml:space="preserve">Kilpailussa </w:t>
      </w:r>
      <w:proofErr w:type="spellStart"/>
      <w:r w:rsidRPr="006A2B50">
        <w:rPr>
          <w:sz w:val="26"/>
          <w:szCs w:val="26"/>
        </w:rPr>
        <w:t>noudetetaan</w:t>
      </w:r>
      <w:proofErr w:type="spellEnd"/>
      <w:r w:rsidRPr="006A2B50">
        <w:rPr>
          <w:sz w:val="26"/>
          <w:szCs w:val="26"/>
        </w:rPr>
        <w:t xml:space="preserve"> </w:t>
      </w:r>
      <w:proofErr w:type="spellStart"/>
      <w:r w:rsidRPr="006A2B50">
        <w:rPr>
          <w:sz w:val="26"/>
          <w:szCs w:val="26"/>
        </w:rPr>
        <w:t>STLL:n</w:t>
      </w:r>
      <w:proofErr w:type="spellEnd"/>
      <w:r w:rsidRPr="006A2B50">
        <w:rPr>
          <w:sz w:val="26"/>
          <w:szCs w:val="26"/>
        </w:rPr>
        <w:t xml:space="preserve"> ja kaakkoisen alueen sääntöjä kaudelle </w:t>
      </w:r>
    </w:p>
    <w:p w:rsidR="00A55E90" w:rsidRPr="006A2B50" w:rsidRDefault="00A55E90" w:rsidP="004B0EC7">
      <w:pPr>
        <w:rPr>
          <w:sz w:val="26"/>
          <w:szCs w:val="26"/>
        </w:rPr>
      </w:pPr>
      <w:r w:rsidRPr="006A2B50">
        <w:rPr>
          <w:sz w:val="26"/>
          <w:szCs w:val="26"/>
        </w:rPr>
        <w:t>2018- 2019.</w:t>
      </w:r>
    </w:p>
    <w:p w:rsidR="004B0EC7" w:rsidRPr="006A2B50" w:rsidRDefault="004B0EC7">
      <w:pPr>
        <w:rPr>
          <w:sz w:val="26"/>
          <w:szCs w:val="26"/>
        </w:rPr>
      </w:pPr>
    </w:p>
    <w:p w:rsidR="0075441F" w:rsidRPr="006A2B50" w:rsidRDefault="004B0EC7" w:rsidP="0075441F">
      <w:pPr>
        <w:rPr>
          <w:b/>
          <w:sz w:val="26"/>
          <w:szCs w:val="26"/>
        </w:rPr>
      </w:pPr>
      <w:r w:rsidRPr="006A2B50">
        <w:rPr>
          <w:b/>
          <w:sz w:val="26"/>
          <w:szCs w:val="26"/>
        </w:rPr>
        <w:t>Arviointi</w:t>
      </w:r>
    </w:p>
    <w:p w:rsidR="004B0EC7" w:rsidRPr="006A2B50" w:rsidRDefault="004B0EC7" w:rsidP="0075441F">
      <w:pPr>
        <w:rPr>
          <w:b/>
          <w:sz w:val="26"/>
          <w:szCs w:val="26"/>
        </w:rPr>
      </w:pPr>
      <w:proofErr w:type="spellStart"/>
      <w:r w:rsidRPr="006A2B50">
        <w:rPr>
          <w:sz w:val="26"/>
          <w:szCs w:val="26"/>
        </w:rPr>
        <w:t>Tinteilla</w:t>
      </w:r>
      <w:proofErr w:type="spellEnd"/>
      <w:r w:rsidRPr="006A2B50">
        <w:rPr>
          <w:sz w:val="26"/>
          <w:szCs w:val="26"/>
        </w:rPr>
        <w:t xml:space="preserve">̈ on suorituksen arviointi, muilla sarjoilla laajennettu </w:t>
      </w:r>
      <w:proofErr w:type="spellStart"/>
      <w:r w:rsidRPr="006A2B50">
        <w:rPr>
          <w:sz w:val="26"/>
          <w:szCs w:val="26"/>
        </w:rPr>
        <w:t>tähtiarviointi</w:t>
      </w:r>
      <w:proofErr w:type="spellEnd"/>
      <w:r w:rsidRPr="006A2B50">
        <w:rPr>
          <w:sz w:val="26"/>
          <w:szCs w:val="26"/>
        </w:rPr>
        <w:t xml:space="preserve">. </w:t>
      </w:r>
    </w:p>
    <w:p w:rsidR="00A55E90" w:rsidRPr="006A2B50" w:rsidRDefault="00A55E90" w:rsidP="004B0EC7">
      <w:pPr>
        <w:rPr>
          <w:b/>
          <w:bCs/>
          <w:sz w:val="26"/>
          <w:szCs w:val="26"/>
        </w:rPr>
      </w:pPr>
    </w:p>
    <w:p w:rsidR="004B0EC7" w:rsidRPr="006A2B50" w:rsidRDefault="004B0EC7" w:rsidP="004B0EC7">
      <w:pPr>
        <w:rPr>
          <w:sz w:val="26"/>
          <w:szCs w:val="26"/>
        </w:rPr>
      </w:pPr>
      <w:r w:rsidRPr="006A2B50">
        <w:rPr>
          <w:b/>
          <w:bCs/>
          <w:sz w:val="26"/>
          <w:szCs w:val="26"/>
        </w:rPr>
        <w:t xml:space="preserve">Ilmoittautuminen </w:t>
      </w:r>
    </w:p>
    <w:p w:rsidR="004B0EC7" w:rsidRPr="006A2B50" w:rsidRDefault="004B0EC7" w:rsidP="004B0EC7">
      <w:pPr>
        <w:rPr>
          <w:sz w:val="26"/>
          <w:szCs w:val="26"/>
        </w:rPr>
      </w:pPr>
      <w:r w:rsidRPr="006A2B50">
        <w:rPr>
          <w:sz w:val="26"/>
          <w:szCs w:val="26"/>
        </w:rPr>
        <w:t xml:space="preserve">Ilmoittautumiset </w:t>
      </w:r>
      <w:proofErr w:type="spellStart"/>
      <w:r w:rsidRPr="006A2B50">
        <w:rPr>
          <w:sz w:val="26"/>
          <w:szCs w:val="26"/>
        </w:rPr>
        <w:t>lähetetään</w:t>
      </w:r>
      <w:proofErr w:type="spellEnd"/>
      <w:r w:rsidRPr="006A2B50">
        <w:rPr>
          <w:sz w:val="26"/>
          <w:szCs w:val="26"/>
        </w:rPr>
        <w:t xml:space="preserve"> osoitteeseen </w:t>
      </w:r>
      <w:hyperlink r:id="rId7" w:history="1">
        <w:r w:rsidRPr="006A2B50">
          <w:rPr>
            <w:rStyle w:val="Hyperlinkki"/>
            <w:sz w:val="26"/>
            <w:szCs w:val="26"/>
          </w:rPr>
          <w:t>lrl.kilpailut@gmail.com</w:t>
        </w:r>
      </w:hyperlink>
    </w:p>
    <w:p w:rsidR="004B0EC7" w:rsidRPr="006A2B50" w:rsidRDefault="004B0EC7" w:rsidP="004B0EC7">
      <w:pPr>
        <w:rPr>
          <w:b/>
          <w:bCs/>
          <w:sz w:val="26"/>
          <w:szCs w:val="26"/>
        </w:rPr>
      </w:pPr>
      <w:proofErr w:type="spellStart"/>
      <w:r w:rsidRPr="006A2B50">
        <w:rPr>
          <w:sz w:val="26"/>
          <w:szCs w:val="26"/>
        </w:rPr>
        <w:t>viimeistään</w:t>
      </w:r>
      <w:proofErr w:type="spellEnd"/>
      <w:r w:rsidRPr="006A2B50">
        <w:rPr>
          <w:sz w:val="26"/>
          <w:szCs w:val="26"/>
        </w:rPr>
        <w:t xml:space="preserve"> </w:t>
      </w:r>
      <w:r w:rsidR="00CD0D67" w:rsidRPr="006A2B50">
        <w:rPr>
          <w:b/>
          <w:bCs/>
          <w:sz w:val="26"/>
          <w:szCs w:val="26"/>
        </w:rPr>
        <w:t>la</w:t>
      </w:r>
      <w:r w:rsidR="00A55E90" w:rsidRPr="006A2B50">
        <w:rPr>
          <w:b/>
          <w:bCs/>
          <w:sz w:val="26"/>
          <w:szCs w:val="26"/>
        </w:rPr>
        <w:t xml:space="preserve"> </w:t>
      </w:r>
      <w:r w:rsidR="00CD0D67" w:rsidRPr="006A2B50">
        <w:rPr>
          <w:b/>
          <w:bCs/>
          <w:sz w:val="26"/>
          <w:szCs w:val="26"/>
        </w:rPr>
        <w:t>20</w:t>
      </w:r>
      <w:r w:rsidRPr="006A2B50">
        <w:rPr>
          <w:b/>
          <w:bCs/>
          <w:sz w:val="26"/>
          <w:szCs w:val="26"/>
        </w:rPr>
        <w:t>.10</w:t>
      </w:r>
      <w:r w:rsidR="00A55E90" w:rsidRPr="006A2B50">
        <w:rPr>
          <w:b/>
          <w:bCs/>
          <w:sz w:val="26"/>
          <w:szCs w:val="26"/>
        </w:rPr>
        <w:t>.2018</w:t>
      </w:r>
      <w:r w:rsidRPr="006A2B50">
        <w:rPr>
          <w:b/>
          <w:bCs/>
          <w:sz w:val="26"/>
          <w:szCs w:val="26"/>
        </w:rPr>
        <w:t>.</w:t>
      </w:r>
    </w:p>
    <w:p w:rsidR="004B0EC7" w:rsidRPr="006A2B50" w:rsidRDefault="004B0EC7" w:rsidP="004B0EC7">
      <w:pPr>
        <w:rPr>
          <w:sz w:val="26"/>
          <w:szCs w:val="26"/>
        </w:rPr>
      </w:pPr>
      <w:r w:rsidRPr="006A2B50">
        <w:rPr>
          <w:sz w:val="26"/>
          <w:szCs w:val="26"/>
        </w:rPr>
        <w:t xml:space="preserve">Ilmoittautumisessa on oltava kilpailijan nimi, </w:t>
      </w:r>
      <w:proofErr w:type="spellStart"/>
      <w:r w:rsidRPr="006A2B50">
        <w:rPr>
          <w:sz w:val="26"/>
          <w:szCs w:val="26"/>
        </w:rPr>
        <w:t>syntymäaika</w:t>
      </w:r>
      <w:proofErr w:type="spellEnd"/>
      <w:r w:rsidRPr="006A2B50">
        <w:rPr>
          <w:sz w:val="26"/>
          <w:szCs w:val="26"/>
        </w:rPr>
        <w:t xml:space="preserve"> </w:t>
      </w:r>
      <w:proofErr w:type="spellStart"/>
      <w:r w:rsidRPr="006A2B50">
        <w:rPr>
          <w:sz w:val="26"/>
          <w:szCs w:val="26"/>
        </w:rPr>
        <w:t>seka</w:t>
      </w:r>
      <w:proofErr w:type="spellEnd"/>
      <w:r w:rsidRPr="006A2B50">
        <w:rPr>
          <w:sz w:val="26"/>
          <w:szCs w:val="26"/>
        </w:rPr>
        <w:t xml:space="preserve">̈ lisenssin tai kilpailuluvan </w:t>
      </w:r>
      <w:proofErr w:type="spellStart"/>
      <w:r w:rsidRPr="006A2B50">
        <w:rPr>
          <w:sz w:val="26"/>
          <w:szCs w:val="26"/>
        </w:rPr>
        <w:t>maksupäiva</w:t>
      </w:r>
      <w:proofErr w:type="spellEnd"/>
      <w:r w:rsidRPr="006A2B50">
        <w:rPr>
          <w:sz w:val="26"/>
          <w:szCs w:val="26"/>
        </w:rPr>
        <w:t xml:space="preserve">̈, seuran virallisen edustajan yhteystiedot </w:t>
      </w:r>
      <w:proofErr w:type="spellStart"/>
      <w:r w:rsidRPr="006A2B50">
        <w:rPr>
          <w:sz w:val="26"/>
          <w:szCs w:val="26"/>
        </w:rPr>
        <w:t>seka</w:t>
      </w:r>
      <w:proofErr w:type="spellEnd"/>
      <w:r w:rsidRPr="006A2B50">
        <w:rPr>
          <w:sz w:val="26"/>
          <w:szCs w:val="26"/>
        </w:rPr>
        <w:t xml:space="preserve">̈ yhteystiedot, johon vahvistus ja tuomarilasku </w:t>
      </w:r>
      <w:proofErr w:type="spellStart"/>
      <w:r w:rsidRPr="006A2B50">
        <w:rPr>
          <w:sz w:val="26"/>
          <w:szCs w:val="26"/>
        </w:rPr>
        <w:t>lähetetään</w:t>
      </w:r>
      <w:proofErr w:type="spellEnd"/>
      <w:r w:rsidRPr="006A2B50">
        <w:rPr>
          <w:sz w:val="26"/>
          <w:szCs w:val="26"/>
        </w:rPr>
        <w:t xml:space="preserve"> (Liite 1).</w:t>
      </w:r>
    </w:p>
    <w:p w:rsidR="00964DA5" w:rsidRPr="006A2B50" w:rsidRDefault="00964DA5" w:rsidP="004B0EC7">
      <w:pPr>
        <w:rPr>
          <w:sz w:val="26"/>
          <w:szCs w:val="26"/>
        </w:rPr>
      </w:pPr>
    </w:p>
    <w:p w:rsidR="006A2B50" w:rsidRDefault="006904AA" w:rsidP="004B0EC7">
      <w:pPr>
        <w:rPr>
          <w:sz w:val="26"/>
          <w:szCs w:val="26"/>
        </w:rPr>
      </w:pPr>
      <w:r w:rsidRPr="006A2B50">
        <w:rPr>
          <w:sz w:val="26"/>
          <w:szCs w:val="26"/>
        </w:rPr>
        <w:t>Aluekilpailuissa alueen seurojen luistelijoita ei karsita.</w:t>
      </w:r>
    </w:p>
    <w:p w:rsidR="006A2B50" w:rsidRDefault="006A2B50" w:rsidP="004B0EC7">
      <w:pPr>
        <w:rPr>
          <w:sz w:val="26"/>
          <w:szCs w:val="26"/>
        </w:rPr>
      </w:pPr>
    </w:p>
    <w:p w:rsidR="006A2B50" w:rsidRPr="006A2B50" w:rsidRDefault="006A2B50" w:rsidP="004B0EC7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4B0EC7" w:rsidRPr="006A2B50" w:rsidRDefault="004B0EC7" w:rsidP="004B0EC7">
      <w:pPr>
        <w:rPr>
          <w:sz w:val="26"/>
          <w:szCs w:val="26"/>
        </w:rPr>
      </w:pPr>
      <w:r w:rsidRPr="006A2B50">
        <w:rPr>
          <w:b/>
          <w:bCs/>
          <w:sz w:val="26"/>
          <w:szCs w:val="26"/>
        </w:rPr>
        <w:lastRenderedPageBreak/>
        <w:t xml:space="preserve">Ilmoittautumismaksut </w:t>
      </w:r>
    </w:p>
    <w:p w:rsidR="004B0EC7" w:rsidRPr="006A2B50" w:rsidRDefault="004B0EC7" w:rsidP="004B0EC7">
      <w:pPr>
        <w:rPr>
          <w:sz w:val="26"/>
          <w:szCs w:val="26"/>
        </w:rPr>
      </w:pPr>
      <w:r w:rsidRPr="006A2B50">
        <w:rPr>
          <w:sz w:val="26"/>
          <w:szCs w:val="26"/>
        </w:rPr>
        <w:t xml:space="preserve">Ilmoittautumismaksut: Tintit 15 €/luistelija, muut sarjat 25 €/luistelija. Ilmoittautumismaksut laskutetaan seuroilta </w:t>
      </w:r>
      <w:proofErr w:type="spellStart"/>
      <w:r w:rsidRPr="006A2B50">
        <w:rPr>
          <w:sz w:val="26"/>
          <w:szCs w:val="26"/>
        </w:rPr>
        <w:t>yhdessa</w:t>
      </w:r>
      <w:proofErr w:type="spellEnd"/>
      <w:r w:rsidRPr="006A2B50">
        <w:rPr>
          <w:sz w:val="26"/>
          <w:szCs w:val="26"/>
        </w:rPr>
        <w:t xml:space="preserve">̈ tuomarikulujen kanssa kilpailun </w:t>
      </w:r>
      <w:proofErr w:type="spellStart"/>
      <w:r w:rsidRPr="006A2B50">
        <w:rPr>
          <w:sz w:val="26"/>
          <w:szCs w:val="26"/>
        </w:rPr>
        <w:t>jälkeen</w:t>
      </w:r>
      <w:proofErr w:type="spellEnd"/>
      <w:r w:rsidRPr="006A2B50">
        <w:rPr>
          <w:sz w:val="26"/>
          <w:szCs w:val="26"/>
        </w:rPr>
        <w:t xml:space="preserve">. </w:t>
      </w:r>
    </w:p>
    <w:p w:rsidR="004B0EC7" w:rsidRPr="006A2B50" w:rsidRDefault="004B0EC7">
      <w:pPr>
        <w:rPr>
          <w:sz w:val="26"/>
          <w:szCs w:val="26"/>
        </w:rPr>
      </w:pPr>
    </w:p>
    <w:p w:rsidR="004B0EC7" w:rsidRPr="006A2B50" w:rsidRDefault="004B0EC7" w:rsidP="004B0EC7">
      <w:pPr>
        <w:rPr>
          <w:b/>
          <w:sz w:val="26"/>
          <w:szCs w:val="26"/>
        </w:rPr>
      </w:pPr>
      <w:r w:rsidRPr="006A2B50">
        <w:rPr>
          <w:b/>
          <w:sz w:val="26"/>
          <w:szCs w:val="26"/>
        </w:rPr>
        <w:t>Musiikkilaite</w:t>
      </w:r>
    </w:p>
    <w:p w:rsidR="00A84384" w:rsidRPr="006A2B50" w:rsidRDefault="00A84384" w:rsidP="00A84384">
      <w:pPr>
        <w:rPr>
          <w:sz w:val="26"/>
          <w:szCs w:val="26"/>
        </w:rPr>
      </w:pPr>
      <w:r w:rsidRPr="006A2B50">
        <w:rPr>
          <w:sz w:val="26"/>
          <w:szCs w:val="26"/>
        </w:rPr>
        <w:t>Pyydämme toimittamaan luistelijoiden musiikit tiedostona</w:t>
      </w:r>
    </w:p>
    <w:p w:rsidR="00A84384" w:rsidRPr="006A2B50" w:rsidRDefault="00A84384" w:rsidP="00A84384">
      <w:pPr>
        <w:rPr>
          <w:sz w:val="26"/>
          <w:szCs w:val="26"/>
        </w:rPr>
      </w:pPr>
      <w:r w:rsidRPr="006A2B50">
        <w:rPr>
          <w:sz w:val="26"/>
          <w:szCs w:val="26"/>
        </w:rPr>
        <w:t xml:space="preserve">MP3-muodossa </w:t>
      </w:r>
      <w:r w:rsidR="006A0835">
        <w:rPr>
          <w:sz w:val="26"/>
          <w:szCs w:val="26"/>
        </w:rPr>
        <w:t xml:space="preserve"> </w:t>
      </w:r>
      <w:bookmarkStart w:id="0" w:name="_GoBack"/>
      <w:bookmarkEnd w:id="0"/>
      <w:r w:rsidR="006A2B50" w:rsidRPr="006A0835">
        <w:rPr>
          <w:b/>
          <w:sz w:val="26"/>
          <w:szCs w:val="26"/>
        </w:rPr>
        <w:t>20</w:t>
      </w:r>
      <w:r w:rsidRPr="006A0835">
        <w:rPr>
          <w:b/>
          <w:sz w:val="26"/>
          <w:szCs w:val="26"/>
        </w:rPr>
        <w:t>.</w:t>
      </w:r>
      <w:r w:rsidR="006A2B50" w:rsidRPr="006A0835">
        <w:rPr>
          <w:b/>
          <w:sz w:val="26"/>
          <w:szCs w:val="26"/>
        </w:rPr>
        <w:t>10</w:t>
      </w:r>
      <w:r w:rsidRPr="006A0835">
        <w:rPr>
          <w:b/>
          <w:sz w:val="26"/>
          <w:szCs w:val="26"/>
        </w:rPr>
        <w:t>.2018</w:t>
      </w:r>
      <w:r w:rsidRPr="006A2B50">
        <w:rPr>
          <w:sz w:val="26"/>
          <w:szCs w:val="26"/>
        </w:rPr>
        <w:t xml:space="preserve"> mennessä sähköpostitse osoitteeseen</w:t>
      </w:r>
    </w:p>
    <w:p w:rsidR="00A84384" w:rsidRPr="006A2B50" w:rsidRDefault="006A2B50" w:rsidP="00A84384">
      <w:pPr>
        <w:rPr>
          <w:sz w:val="26"/>
          <w:szCs w:val="26"/>
        </w:rPr>
      </w:pPr>
      <w:hyperlink r:id="rId8" w:history="1">
        <w:r w:rsidRPr="006A2B50">
          <w:rPr>
            <w:rStyle w:val="Hyperlinkki"/>
            <w:sz w:val="26"/>
            <w:szCs w:val="26"/>
          </w:rPr>
          <w:t>lrl.kilpailut@gmail.com</w:t>
        </w:r>
      </w:hyperlink>
      <w:r w:rsidRPr="006A2B50">
        <w:rPr>
          <w:sz w:val="26"/>
          <w:szCs w:val="26"/>
        </w:rPr>
        <w:t xml:space="preserve"> </w:t>
      </w:r>
      <w:r w:rsidR="00A84384" w:rsidRPr="006A2B50">
        <w:rPr>
          <w:sz w:val="26"/>
          <w:szCs w:val="26"/>
        </w:rPr>
        <w:t>. Nimetkää tiedostot</w:t>
      </w:r>
    </w:p>
    <w:p w:rsidR="00A84384" w:rsidRPr="006A2B50" w:rsidRDefault="00A84384" w:rsidP="00A84384">
      <w:pPr>
        <w:rPr>
          <w:sz w:val="26"/>
          <w:szCs w:val="26"/>
        </w:rPr>
      </w:pPr>
      <w:proofErr w:type="spellStart"/>
      <w:r w:rsidRPr="006A2B50">
        <w:rPr>
          <w:sz w:val="26"/>
          <w:szCs w:val="26"/>
        </w:rPr>
        <w:t>Sukunimi_Etunimi_sarja_seura</w:t>
      </w:r>
      <w:proofErr w:type="spellEnd"/>
      <w:r w:rsidRPr="006A2B50">
        <w:rPr>
          <w:sz w:val="26"/>
          <w:szCs w:val="26"/>
        </w:rPr>
        <w:t>. Kilpailuun tulee tuoda myös CD-R</w:t>
      </w:r>
    </w:p>
    <w:p w:rsidR="00A84384" w:rsidRPr="006A2B50" w:rsidRDefault="00A84384" w:rsidP="00A84384">
      <w:pPr>
        <w:rPr>
          <w:sz w:val="26"/>
          <w:szCs w:val="26"/>
        </w:rPr>
      </w:pPr>
      <w:r w:rsidRPr="006A2B50">
        <w:rPr>
          <w:sz w:val="26"/>
          <w:szCs w:val="26"/>
        </w:rPr>
        <w:t>levyt varamusiikiksi</w:t>
      </w:r>
      <w:r w:rsidR="006A2B50" w:rsidRPr="006A2B50">
        <w:rPr>
          <w:sz w:val="26"/>
          <w:szCs w:val="26"/>
        </w:rPr>
        <w:t>.</w:t>
      </w:r>
    </w:p>
    <w:p w:rsidR="004B0EC7" w:rsidRPr="006A2B50" w:rsidRDefault="004B0EC7" w:rsidP="004B0EC7">
      <w:pPr>
        <w:rPr>
          <w:sz w:val="26"/>
          <w:szCs w:val="26"/>
        </w:rPr>
      </w:pPr>
    </w:p>
    <w:p w:rsidR="004B0EC7" w:rsidRPr="006A2B50" w:rsidRDefault="004B0EC7" w:rsidP="004B0EC7">
      <w:pPr>
        <w:rPr>
          <w:b/>
          <w:bCs/>
          <w:sz w:val="26"/>
          <w:szCs w:val="26"/>
        </w:rPr>
      </w:pPr>
      <w:r w:rsidRPr="006A2B50">
        <w:rPr>
          <w:b/>
          <w:bCs/>
          <w:sz w:val="26"/>
          <w:szCs w:val="26"/>
        </w:rPr>
        <w:t xml:space="preserve">Aikataulu </w:t>
      </w:r>
    </w:p>
    <w:p w:rsidR="0075441F" w:rsidRPr="006A2B50" w:rsidRDefault="0075441F" w:rsidP="0075441F">
      <w:pPr>
        <w:rPr>
          <w:sz w:val="26"/>
          <w:szCs w:val="26"/>
        </w:rPr>
      </w:pPr>
      <w:proofErr w:type="spellStart"/>
      <w:r w:rsidRPr="006A2B50">
        <w:rPr>
          <w:sz w:val="26"/>
          <w:szCs w:val="26"/>
        </w:rPr>
        <w:t>Jä</w:t>
      </w:r>
      <w:r w:rsidR="007C438B" w:rsidRPr="006A2B50">
        <w:rPr>
          <w:sz w:val="26"/>
          <w:szCs w:val="26"/>
        </w:rPr>
        <w:t>äaika</w:t>
      </w:r>
      <w:proofErr w:type="spellEnd"/>
      <w:r w:rsidR="007C438B" w:rsidRPr="006A2B50">
        <w:rPr>
          <w:sz w:val="26"/>
          <w:szCs w:val="26"/>
        </w:rPr>
        <w:t xml:space="preserve"> varattu alustavasti klo 9.00-19</w:t>
      </w:r>
      <w:r w:rsidRPr="006A2B50">
        <w:rPr>
          <w:sz w:val="26"/>
          <w:szCs w:val="26"/>
        </w:rPr>
        <w:t xml:space="preserve">.00. </w:t>
      </w:r>
      <w:r w:rsidR="007C438B" w:rsidRPr="006A2B50">
        <w:rPr>
          <w:sz w:val="26"/>
          <w:szCs w:val="26"/>
        </w:rPr>
        <w:t xml:space="preserve"> Lappeenrannan Luistelijat </w:t>
      </w:r>
      <w:r w:rsidRPr="006A2B50">
        <w:rPr>
          <w:sz w:val="26"/>
          <w:szCs w:val="26"/>
        </w:rPr>
        <w:t xml:space="preserve">ry </w:t>
      </w:r>
      <w:proofErr w:type="spellStart"/>
      <w:r w:rsidRPr="006A2B50">
        <w:rPr>
          <w:sz w:val="26"/>
          <w:szCs w:val="26"/>
        </w:rPr>
        <w:t>pidättäa</w:t>
      </w:r>
      <w:proofErr w:type="spellEnd"/>
      <w:r w:rsidRPr="006A2B50">
        <w:rPr>
          <w:sz w:val="26"/>
          <w:szCs w:val="26"/>
        </w:rPr>
        <w:t>̈</w:t>
      </w:r>
      <w:r w:rsidR="006904AA" w:rsidRPr="006A2B50">
        <w:rPr>
          <w:sz w:val="26"/>
          <w:szCs w:val="26"/>
        </w:rPr>
        <w:t xml:space="preserve"> oikeuden aikataulun muutoksiin.</w:t>
      </w:r>
    </w:p>
    <w:p w:rsidR="0075441F" w:rsidRPr="006A2B50" w:rsidRDefault="0075441F" w:rsidP="004B0EC7">
      <w:pPr>
        <w:rPr>
          <w:sz w:val="26"/>
          <w:szCs w:val="26"/>
        </w:rPr>
      </w:pPr>
    </w:p>
    <w:p w:rsidR="004B0EC7" w:rsidRPr="006A2B50" w:rsidRDefault="004B0EC7" w:rsidP="004B0EC7">
      <w:pPr>
        <w:rPr>
          <w:sz w:val="26"/>
          <w:szCs w:val="26"/>
        </w:rPr>
      </w:pPr>
      <w:r w:rsidRPr="006A2B50">
        <w:rPr>
          <w:b/>
          <w:bCs/>
          <w:sz w:val="26"/>
          <w:szCs w:val="26"/>
        </w:rPr>
        <w:t xml:space="preserve">Peruutukset </w:t>
      </w:r>
    </w:p>
    <w:p w:rsidR="004B0EC7" w:rsidRPr="006A2B50" w:rsidRDefault="004B0EC7" w:rsidP="004B0EC7">
      <w:pPr>
        <w:rPr>
          <w:sz w:val="26"/>
          <w:szCs w:val="26"/>
        </w:rPr>
      </w:pPr>
      <w:proofErr w:type="spellStart"/>
      <w:r w:rsidRPr="006A2B50">
        <w:rPr>
          <w:sz w:val="26"/>
          <w:szCs w:val="26"/>
        </w:rPr>
        <w:t>STLL:n</w:t>
      </w:r>
      <w:proofErr w:type="spellEnd"/>
      <w:r w:rsidRPr="006A2B50">
        <w:rPr>
          <w:sz w:val="26"/>
          <w:szCs w:val="26"/>
        </w:rPr>
        <w:t xml:space="preserve"> </w:t>
      </w:r>
      <w:proofErr w:type="spellStart"/>
      <w:r w:rsidRPr="006A2B50">
        <w:rPr>
          <w:sz w:val="26"/>
          <w:szCs w:val="26"/>
        </w:rPr>
        <w:t>sääntökirja</w:t>
      </w:r>
      <w:proofErr w:type="spellEnd"/>
      <w:r w:rsidRPr="006A2B50">
        <w:rPr>
          <w:sz w:val="26"/>
          <w:szCs w:val="26"/>
        </w:rPr>
        <w:t xml:space="preserve"> nro 22 kohta 15.5. Vaadimme </w:t>
      </w:r>
      <w:proofErr w:type="spellStart"/>
      <w:r w:rsidRPr="006A2B50">
        <w:rPr>
          <w:sz w:val="26"/>
          <w:szCs w:val="26"/>
        </w:rPr>
        <w:t>lääkärintodistuksen</w:t>
      </w:r>
      <w:proofErr w:type="spellEnd"/>
      <w:r w:rsidRPr="006A2B50">
        <w:rPr>
          <w:sz w:val="26"/>
          <w:szCs w:val="26"/>
        </w:rPr>
        <w:t xml:space="preserve"> 7 vuorokautta ennen kilpailua tai sen </w:t>
      </w:r>
      <w:proofErr w:type="spellStart"/>
      <w:r w:rsidRPr="006A2B50">
        <w:rPr>
          <w:sz w:val="26"/>
          <w:szCs w:val="26"/>
        </w:rPr>
        <w:t>jä</w:t>
      </w:r>
      <w:r w:rsidR="00E32CCD" w:rsidRPr="006A2B50">
        <w:rPr>
          <w:sz w:val="26"/>
          <w:szCs w:val="26"/>
        </w:rPr>
        <w:t>lkeen</w:t>
      </w:r>
      <w:proofErr w:type="spellEnd"/>
      <w:r w:rsidR="00E32CCD" w:rsidRPr="006A2B50">
        <w:rPr>
          <w:sz w:val="26"/>
          <w:szCs w:val="26"/>
        </w:rPr>
        <w:t xml:space="preserve"> tulleista peruutuksista. </w:t>
      </w:r>
    </w:p>
    <w:p w:rsidR="007C438B" w:rsidRPr="006A2B50" w:rsidRDefault="007C438B" w:rsidP="004B0EC7">
      <w:pPr>
        <w:rPr>
          <w:sz w:val="26"/>
          <w:szCs w:val="26"/>
        </w:rPr>
      </w:pPr>
    </w:p>
    <w:p w:rsidR="004B0EC7" w:rsidRPr="006A2B50" w:rsidRDefault="004B0EC7" w:rsidP="004B0EC7">
      <w:pPr>
        <w:rPr>
          <w:sz w:val="26"/>
          <w:szCs w:val="26"/>
        </w:rPr>
      </w:pPr>
      <w:proofErr w:type="spellStart"/>
      <w:r w:rsidRPr="006A2B50">
        <w:rPr>
          <w:b/>
          <w:bCs/>
          <w:sz w:val="26"/>
          <w:szCs w:val="26"/>
        </w:rPr>
        <w:t>Luistelujärjestys</w:t>
      </w:r>
      <w:proofErr w:type="spellEnd"/>
      <w:r w:rsidRPr="006A2B50">
        <w:rPr>
          <w:b/>
          <w:bCs/>
          <w:sz w:val="26"/>
          <w:szCs w:val="26"/>
        </w:rPr>
        <w:t xml:space="preserve"> </w:t>
      </w:r>
    </w:p>
    <w:p w:rsidR="004B0EC7" w:rsidRPr="006A2B50" w:rsidRDefault="004B0EC7" w:rsidP="004B0EC7">
      <w:pPr>
        <w:rPr>
          <w:sz w:val="26"/>
          <w:szCs w:val="26"/>
        </w:rPr>
      </w:pPr>
      <w:proofErr w:type="spellStart"/>
      <w:r w:rsidRPr="006A2B50">
        <w:rPr>
          <w:sz w:val="26"/>
          <w:szCs w:val="26"/>
        </w:rPr>
        <w:t>Lu</w:t>
      </w:r>
      <w:r w:rsidR="0075441F" w:rsidRPr="006A2B50">
        <w:rPr>
          <w:sz w:val="26"/>
          <w:szCs w:val="26"/>
        </w:rPr>
        <w:t>istelujärjestys</w:t>
      </w:r>
      <w:proofErr w:type="spellEnd"/>
      <w:r w:rsidR="0075441F" w:rsidRPr="006A2B50">
        <w:rPr>
          <w:sz w:val="26"/>
          <w:szCs w:val="26"/>
        </w:rPr>
        <w:t xml:space="preserve"> arvotaan Lappeenran</w:t>
      </w:r>
      <w:r w:rsidR="00A55E90" w:rsidRPr="006A2B50">
        <w:rPr>
          <w:sz w:val="26"/>
          <w:szCs w:val="26"/>
        </w:rPr>
        <w:t xml:space="preserve">nan </w:t>
      </w:r>
      <w:proofErr w:type="spellStart"/>
      <w:r w:rsidR="00A55E90" w:rsidRPr="006A2B50">
        <w:rPr>
          <w:sz w:val="26"/>
          <w:szCs w:val="26"/>
        </w:rPr>
        <w:t>jäähallilla</w:t>
      </w:r>
      <w:proofErr w:type="spellEnd"/>
      <w:r w:rsidR="00A55E90" w:rsidRPr="006A2B50">
        <w:rPr>
          <w:sz w:val="26"/>
          <w:szCs w:val="26"/>
        </w:rPr>
        <w:t xml:space="preserve"> maanantaina 5</w:t>
      </w:r>
      <w:r w:rsidR="0075441F" w:rsidRPr="006A2B50">
        <w:rPr>
          <w:sz w:val="26"/>
          <w:szCs w:val="26"/>
        </w:rPr>
        <w:t>.11</w:t>
      </w:r>
      <w:r w:rsidR="00A55E90" w:rsidRPr="006A2B50">
        <w:rPr>
          <w:sz w:val="26"/>
          <w:szCs w:val="26"/>
        </w:rPr>
        <w:t>.2018</w:t>
      </w:r>
      <w:r w:rsidRPr="006A2B50">
        <w:rPr>
          <w:sz w:val="26"/>
          <w:szCs w:val="26"/>
        </w:rPr>
        <w:t xml:space="preserve"> klo 18.00 jonka </w:t>
      </w:r>
      <w:proofErr w:type="spellStart"/>
      <w:r w:rsidRPr="006A2B50">
        <w:rPr>
          <w:sz w:val="26"/>
          <w:szCs w:val="26"/>
        </w:rPr>
        <w:t>jälkeen</w:t>
      </w:r>
      <w:proofErr w:type="spellEnd"/>
      <w:r w:rsidRPr="006A2B50">
        <w:rPr>
          <w:sz w:val="26"/>
          <w:szCs w:val="26"/>
        </w:rPr>
        <w:t xml:space="preserve"> arvonnan tulokset ovat </w:t>
      </w:r>
      <w:proofErr w:type="spellStart"/>
      <w:r w:rsidRPr="006A2B50">
        <w:rPr>
          <w:sz w:val="26"/>
          <w:szCs w:val="26"/>
        </w:rPr>
        <w:t>nähtävilla</w:t>
      </w:r>
      <w:proofErr w:type="spellEnd"/>
      <w:r w:rsidRPr="006A2B50">
        <w:rPr>
          <w:sz w:val="26"/>
          <w:szCs w:val="26"/>
        </w:rPr>
        <w:t xml:space="preserve">̈ seuramme kotisivulla </w:t>
      </w:r>
      <w:r w:rsidR="0075441F" w:rsidRPr="006A2B50">
        <w:rPr>
          <w:sz w:val="26"/>
          <w:szCs w:val="26"/>
        </w:rPr>
        <w:t xml:space="preserve">viimeistään tiistaina </w:t>
      </w:r>
      <w:r w:rsidR="00A55E90" w:rsidRPr="006A2B50">
        <w:rPr>
          <w:sz w:val="26"/>
          <w:szCs w:val="26"/>
        </w:rPr>
        <w:t xml:space="preserve">6.11.2018 </w:t>
      </w:r>
      <w:r w:rsidRPr="006A2B50">
        <w:rPr>
          <w:sz w:val="26"/>
          <w:szCs w:val="26"/>
        </w:rPr>
        <w:t xml:space="preserve">osoitteessa: </w:t>
      </w:r>
      <w:hyperlink r:id="rId9" w:history="1">
        <w:r w:rsidR="0075441F" w:rsidRPr="006A2B50">
          <w:rPr>
            <w:rStyle w:val="Hyperlinkki"/>
            <w:sz w:val="26"/>
            <w:szCs w:val="26"/>
          </w:rPr>
          <w:t>www.lrl.fi</w:t>
        </w:r>
      </w:hyperlink>
    </w:p>
    <w:p w:rsidR="0075441F" w:rsidRPr="006A2B50" w:rsidRDefault="0075441F" w:rsidP="004B0EC7">
      <w:pPr>
        <w:rPr>
          <w:sz w:val="26"/>
          <w:szCs w:val="26"/>
        </w:rPr>
      </w:pPr>
    </w:p>
    <w:p w:rsidR="004B0EC7" w:rsidRPr="006A2B50" w:rsidRDefault="004B0EC7" w:rsidP="004B0EC7">
      <w:pPr>
        <w:rPr>
          <w:sz w:val="26"/>
          <w:szCs w:val="26"/>
        </w:rPr>
      </w:pPr>
      <w:r w:rsidRPr="006A2B50">
        <w:rPr>
          <w:b/>
          <w:bCs/>
          <w:sz w:val="26"/>
          <w:szCs w:val="26"/>
        </w:rPr>
        <w:t xml:space="preserve">Tuomaristo </w:t>
      </w:r>
    </w:p>
    <w:p w:rsidR="004B0EC7" w:rsidRPr="006A2B50" w:rsidRDefault="004B0EC7" w:rsidP="004B0EC7">
      <w:pPr>
        <w:rPr>
          <w:sz w:val="26"/>
          <w:szCs w:val="26"/>
        </w:rPr>
      </w:pPr>
      <w:r w:rsidRPr="006A2B50">
        <w:rPr>
          <w:sz w:val="26"/>
          <w:szCs w:val="26"/>
        </w:rPr>
        <w:t xml:space="preserve">Tuomaristo ilmoitetaan kilpailuvahvistuksessa. </w:t>
      </w:r>
    </w:p>
    <w:p w:rsidR="0075441F" w:rsidRPr="006A2B50" w:rsidRDefault="0075441F" w:rsidP="004B0EC7">
      <w:pPr>
        <w:rPr>
          <w:b/>
          <w:bCs/>
          <w:sz w:val="26"/>
          <w:szCs w:val="26"/>
        </w:rPr>
      </w:pPr>
    </w:p>
    <w:p w:rsidR="004B0EC7" w:rsidRPr="006A2B50" w:rsidRDefault="004B0EC7" w:rsidP="004B0EC7">
      <w:pPr>
        <w:rPr>
          <w:sz w:val="26"/>
          <w:szCs w:val="26"/>
        </w:rPr>
      </w:pPr>
      <w:r w:rsidRPr="006A2B50">
        <w:rPr>
          <w:b/>
          <w:bCs/>
          <w:sz w:val="26"/>
          <w:szCs w:val="26"/>
        </w:rPr>
        <w:t xml:space="preserve">Palkintojen jako </w:t>
      </w:r>
    </w:p>
    <w:p w:rsidR="007C438B" w:rsidRPr="006A2B50" w:rsidRDefault="00E32CCD" w:rsidP="004B0EC7">
      <w:pPr>
        <w:rPr>
          <w:sz w:val="26"/>
          <w:szCs w:val="26"/>
        </w:rPr>
      </w:pPr>
      <w:r w:rsidRPr="006A2B50">
        <w:rPr>
          <w:sz w:val="26"/>
          <w:szCs w:val="26"/>
        </w:rPr>
        <w:t>Heti tulosten selvittyä Lappeenrannan jäähallin ylätasanteella</w:t>
      </w:r>
    </w:p>
    <w:p w:rsidR="0075441F" w:rsidRPr="006A2B50" w:rsidRDefault="0075441F" w:rsidP="004B0EC7">
      <w:pPr>
        <w:rPr>
          <w:b/>
          <w:bCs/>
          <w:sz w:val="26"/>
          <w:szCs w:val="26"/>
        </w:rPr>
      </w:pPr>
    </w:p>
    <w:p w:rsidR="00E32CCD" w:rsidRPr="006A2B50" w:rsidRDefault="00E32CCD" w:rsidP="00E32CCD">
      <w:pPr>
        <w:rPr>
          <w:b/>
          <w:bCs/>
          <w:sz w:val="26"/>
          <w:szCs w:val="26"/>
        </w:rPr>
      </w:pPr>
      <w:r w:rsidRPr="006A2B50">
        <w:rPr>
          <w:b/>
          <w:bCs/>
          <w:sz w:val="26"/>
          <w:szCs w:val="26"/>
        </w:rPr>
        <w:t>Jakelu</w:t>
      </w:r>
    </w:p>
    <w:p w:rsidR="00E32CCD" w:rsidRPr="006A2B50" w:rsidRDefault="00E32CCD" w:rsidP="00E32CCD">
      <w:pPr>
        <w:rPr>
          <w:rFonts w:cstheme="majorHAnsi"/>
          <w:sz w:val="26"/>
          <w:szCs w:val="26"/>
        </w:rPr>
      </w:pPr>
      <w:r w:rsidRPr="006A2B50">
        <w:rPr>
          <w:rFonts w:cstheme="majorHAnsi"/>
          <w:sz w:val="26"/>
          <w:szCs w:val="26"/>
        </w:rPr>
        <w:t>Kaakkoisen al</w:t>
      </w:r>
      <w:r w:rsidR="00CC44A1" w:rsidRPr="006A2B50">
        <w:rPr>
          <w:rFonts w:cstheme="majorHAnsi"/>
          <w:sz w:val="26"/>
          <w:szCs w:val="26"/>
        </w:rPr>
        <w:t>ueen seurat</w:t>
      </w:r>
    </w:p>
    <w:p w:rsidR="0075441F" w:rsidRPr="006A2B50" w:rsidRDefault="0075441F" w:rsidP="0075441F">
      <w:pPr>
        <w:pStyle w:val="NormaaliWWW"/>
        <w:rPr>
          <w:rFonts w:asciiTheme="minorHAnsi" w:hAnsiTheme="minorHAnsi"/>
          <w:b/>
          <w:sz w:val="26"/>
          <w:szCs w:val="26"/>
        </w:rPr>
      </w:pPr>
      <w:r w:rsidRPr="006A2B50">
        <w:rPr>
          <w:rFonts w:asciiTheme="minorHAnsi" w:hAnsiTheme="minorHAnsi"/>
          <w:b/>
          <w:sz w:val="26"/>
          <w:szCs w:val="26"/>
        </w:rPr>
        <w:t xml:space="preserve">TERVETULOA LAPPEENRANTAAN! </w:t>
      </w:r>
    </w:p>
    <w:p w:rsidR="0075441F" w:rsidRPr="006A2B50" w:rsidRDefault="0075441F" w:rsidP="0075441F">
      <w:pPr>
        <w:pStyle w:val="NormaaliWWW"/>
        <w:rPr>
          <w:rFonts w:asciiTheme="minorHAnsi" w:hAnsiTheme="minorHAnsi"/>
          <w:sz w:val="26"/>
          <w:szCs w:val="26"/>
        </w:rPr>
      </w:pPr>
      <w:r w:rsidRPr="006A2B50">
        <w:rPr>
          <w:rFonts w:asciiTheme="minorHAnsi" w:hAnsiTheme="minorHAnsi"/>
          <w:sz w:val="26"/>
          <w:szCs w:val="26"/>
        </w:rPr>
        <w:t xml:space="preserve">Lappeenrannan Luistelijat ry:n puolesta </w:t>
      </w:r>
    </w:p>
    <w:p w:rsidR="003655A1" w:rsidRPr="006A2B50" w:rsidRDefault="00A55E90" w:rsidP="0075441F">
      <w:pPr>
        <w:pStyle w:val="NormaaliWWW"/>
        <w:rPr>
          <w:rFonts w:asciiTheme="minorHAnsi" w:hAnsiTheme="minorHAnsi"/>
          <w:sz w:val="26"/>
          <w:szCs w:val="26"/>
        </w:rPr>
      </w:pPr>
      <w:r w:rsidRPr="006A2B50">
        <w:rPr>
          <w:rFonts w:asciiTheme="minorHAnsi" w:hAnsiTheme="minorHAnsi"/>
          <w:sz w:val="26"/>
          <w:szCs w:val="26"/>
        </w:rPr>
        <w:t>Maria Lähde,</w:t>
      </w:r>
      <w:r w:rsidR="0075441F" w:rsidRPr="006A2B50">
        <w:rPr>
          <w:rFonts w:asciiTheme="minorHAnsi" w:hAnsiTheme="minorHAnsi"/>
          <w:sz w:val="26"/>
          <w:szCs w:val="26"/>
        </w:rPr>
        <w:t xml:space="preserve"> kilpailujohtaja </w:t>
      </w:r>
      <w:r w:rsidRPr="006A2B50">
        <w:rPr>
          <w:rFonts w:asciiTheme="minorHAnsi" w:hAnsiTheme="minorHAnsi"/>
          <w:sz w:val="26"/>
          <w:szCs w:val="26"/>
        </w:rPr>
        <w:tab/>
      </w:r>
      <w:r w:rsidRPr="006A2B50">
        <w:rPr>
          <w:rFonts w:asciiTheme="minorHAnsi" w:hAnsiTheme="minorHAnsi"/>
          <w:sz w:val="26"/>
          <w:szCs w:val="26"/>
        </w:rPr>
        <w:tab/>
        <w:t>Sami Pajula</w:t>
      </w:r>
      <w:r w:rsidR="00E32CCD" w:rsidRPr="006A2B50">
        <w:rPr>
          <w:rFonts w:asciiTheme="minorHAnsi" w:hAnsiTheme="minorHAnsi"/>
          <w:sz w:val="26"/>
          <w:szCs w:val="26"/>
        </w:rPr>
        <w:t>, kilpailusihteeri</w:t>
      </w:r>
    </w:p>
    <w:p w:rsidR="0075441F" w:rsidRPr="006A2B50" w:rsidRDefault="0075441F" w:rsidP="0075441F">
      <w:pPr>
        <w:pStyle w:val="NormaaliWWW"/>
        <w:rPr>
          <w:rFonts w:asciiTheme="minorHAnsi" w:hAnsiTheme="minorHAnsi"/>
          <w:sz w:val="26"/>
          <w:szCs w:val="26"/>
        </w:rPr>
      </w:pPr>
      <w:proofErr w:type="spellStart"/>
      <w:r w:rsidRPr="006A2B50">
        <w:rPr>
          <w:rFonts w:asciiTheme="minorHAnsi" w:hAnsiTheme="minorHAnsi"/>
          <w:sz w:val="26"/>
          <w:szCs w:val="26"/>
        </w:rPr>
        <w:t>Email</w:t>
      </w:r>
      <w:proofErr w:type="spellEnd"/>
      <w:r w:rsidRPr="006A2B50">
        <w:rPr>
          <w:rFonts w:asciiTheme="minorHAnsi" w:hAnsiTheme="minorHAnsi"/>
          <w:sz w:val="26"/>
          <w:szCs w:val="26"/>
        </w:rPr>
        <w:t>: lrl.kil</w:t>
      </w:r>
      <w:r w:rsidR="00E32CCD" w:rsidRPr="006A2B50">
        <w:rPr>
          <w:rFonts w:asciiTheme="minorHAnsi" w:hAnsiTheme="minorHAnsi"/>
          <w:sz w:val="26"/>
          <w:szCs w:val="26"/>
        </w:rPr>
        <w:t>pailut@gmail.com</w:t>
      </w:r>
      <w:r w:rsidRPr="006A2B50">
        <w:rPr>
          <w:rFonts w:asciiTheme="minorHAnsi" w:hAnsiTheme="minorHAnsi"/>
          <w:sz w:val="26"/>
          <w:szCs w:val="26"/>
        </w:rPr>
        <w:t xml:space="preserve"> </w:t>
      </w:r>
    </w:p>
    <w:p w:rsidR="006A2B50" w:rsidRPr="006A2B50" w:rsidRDefault="004B0EC7">
      <w:pPr>
        <w:rPr>
          <w:sz w:val="26"/>
          <w:szCs w:val="26"/>
        </w:rPr>
      </w:pPr>
      <w:r w:rsidRPr="006A2B50">
        <w:rPr>
          <w:b/>
          <w:bCs/>
          <w:sz w:val="26"/>
          <w:szCs w:val="26"/>
        </w:rPr>
        <w:t xml:space="preserve">Liitteet </w:t>
      </w:r>
    </w:p>
    <w:p w:rsidR="00040A48" w:rsidRPr="006A2B50" w:rsidRDefault="00040A48">
      <w:pPr>
        <w:rPr>
          <w:sz w:val="26"/>
          <w:szCs w:val="26"/>
        </w:rPr>
      </w:pPr>
      <w:r w:rsidRPr="006A2B50">
        <w:rPr>
          <w:sz w:val="26"/>
          <w:szCs w:val="26"/>
        </w:rPr>
        <w:t>Ilmoittautumislomake</w:t>
      </w:r>
    </w:p>
    <w:p w:rsidR="00E32CCD" w:rsidRPr="004B0EC7" w:rsidRDefault="00E32CCD">
      <w:pPr>
        <w:rPr>
          <w:sz w:val="28"/>
          <w:szCs w:val="28"/>
        </w:rPr>
      </w:pPr>
    </w:p>
    <w:sectPr w:rsidR="00E32CCD" w:rsidRPr="004B0EC7" w:rsidSect="002A5BE3">
      <w:headerReference w:type="even" r:id="rId10"/>
      <w:headerReference w:type="default" r:id="rId11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E24" w:rsidRDefault="00547E24" w:rsidP="004B0EC7">
      <w:r>
        <w:separator/>
      </w:r>
    </w:p>
  </w:endnote>
  <w:endnote w:type="continuationSeparator" w:id="0">
    <w:p w:rsidR="00547E24" w:rsidRDefault="00547E24" w:rsidP="004B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E24" w:rsidRDefault="00547E24" w:rsidP="004B0EC7">
      <w:r>
        <w:separator/>
      </w:r>
    </w:p>
  </w:footnote>
  <w:footnote w:type="continuationSeparator" w:id="0">
    <w:p w:rsidR="00547E24" w:rsidRDefault="00547E24" w:rsidP="004B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CCD" w:rsidRDefault="00E32CCD" w:rsidP="004B0EC7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E32CCD" w:rsidRDefault="00E32CCD" w:rsidP="004B0EC7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CCD" w:rsidRDefault="00E32CCD" w:rsidP="004B0EC7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F460F5">
      <w:rPr>
        <w:rStyle w:val="Sivunumero"/>
        <w:noProof/>
      </w:rPr>
      <w:t>1</w:t>
    </w:r>
    <w:r>
      <w:rPr>
        <w:rStyle w:val="Sivunumero"/>
      </w:rPr>
      <w:fldChar w:fldCharType="end"/>
    </w:r>
  </w:p>
  <w:p w:rsidR="00E32CCD" w:rsidRDefault="00E32CCD" w:rsidP="004B0EC7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8F"/>
    <w:rsid w:val="00040A48"/>
    <w:rsid w:val="00060FD2"/>
    <w:rsid w:val="001A4A5E"/>
    <w:rsid w:val="002A5BE3"/>
    <w:rsid w:val="003655A1"/>
    <w:rsid w:val="004B0EC7"/>
    <w:rsid w:val="00547E24"/>
    <w:rsid w:val="00557925"/>
    <w:rsid w:val="00583A01"/>
    <w:rsid w:val="006904AA"/>
    <w:rsid w:val="006A0835"/>
    <w:rsid w:val="006A2B50"/>
    <w:rsid w:val="0075441F"/>
    <w:rsid w:val="007A704D"/>
    <w:rsid w:val="007C438B"/>
    <w:rsid w:val="00964DA5"/>
    <w:rsid w:val="00A55E90"/>
    <w:rsid w:val="00A82D8F"/>
    <w:rsid w:val="00A84384"/>
    <w:rsid w:val="00B21FD0"/>
    <w:rsid w:val="00C22414"/>
    <w:rsid w:val="00CC44A1"/>
    <w:rsid w:val="00CD0D67"/>
    <w:rsid w:val="00E32CCD"/>
    <w:rsid w:val="00EF5ED1"/>
    <w:rsid w:val="00F4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07B97"/>
  <w14:defaultImageDpi w14:val="330"/>
  <w15:docId w15:val="{D7348F7A-B92E-4391-8D1C-FA1A9F8C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A82D8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82D8F"/>
    <w:rPr>
      <w:rFonts w:ascii="Times" w:hAnsi="Times"/>
      <w:b/>
      <w:bCs/>
      <w:kern w:val="36"/>
      <w:sz w:val="48"/>
      <w:szCs w:val="48"/>
    </w:rPr>
  </w:style>
  <w:style w:type="paragraph" w:styleId="NormaaliWWW">
    <w:name w:val="Normal (Web)"/>
    <w:basedOn w:val="Normaali"/>
    <w:uiPriority w:val="99"/>
    <w:semiHidden/>
    <w:unhideWhenUsed/>
    <w:rsid w:val="0055792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4B0EC7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4B0EC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B0EC7"/>
  </w:style>
  <w:style w:type="character" w:styleId="Sivunumero">
    <w:name w:val="page number"/>
    <w:basedOn w:val="Kappaleenoletusfontti"/>
    <w:uiPriority w:val="99"/>
    <w:semiHidden/>
    <w:unhideWhenUsed/>
    <w:rsid w:val="004B0EC7"/>
  </w:style>
  <w:style w:type="paragraph" w:styleId="Alatunniste">
    <w:name w:val="footer"/>
    <w:basedOn w:val="Normaali"/>
    <w:link w:val="AlatunnisteChar"/>
    <w:uiPriority w:val="99"/>
    <w:unhideWhenUsed/>
    <w:rsid w:val="004B0EC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B0EC7"/>
  </w:style>
  <w:style w:type="character" w:styleId="Ratkaisematonmaininta">
    <w:name w:val="Unresolved Mention"/>
    <w:basedOn w:val="Kappaleenoletusfontti"/>
    <w:uiPriority w:val="99"/>
    <w:semiHidden/>
    <w:unhideWhenUsed/>
    <w:rsid w:val="006A2B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0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3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0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8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l.kilpailut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rl.kilpailut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lrl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306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Turppo</dc:creator>
  <cp:keywords/>
  <dc:description/>
  <cp:lastModifiedBy>Lähde Maria</cp:lastModifiedBy>
  <cp:revision>4</cp:revision>
  <dcterms:created xsi:type="dcterms:W3CDTF">2018-09-12T03:44:00Z</dcterms:created>
  <dcterms:modified xsi:type="dcterms:W3CDTF">2018-09-20T12:34:00Z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