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B948" w14:textId="12C80D58" w:rsidR="001C1028" w:rsidRPr="00D621C6" w:rsidRDefault="00A5710C">
      <w:pPr>
        <w:rPr>
          <w:lang w:val="fi-FI"/>
        </w:rPr>
      </w:pPr>
      <w:r w:rsidRPr="001C1028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CF0AD28" wp14:editId="3C61E616">
            <wp:simplePos x="0" y="0"/>
            <wp:positionH relativeFrom="margin">
              <wp:align>left</wp:align>
            </wp:positionH>
            <wp:positionV relativeFrom="page">
              <wp:posOffset>216730</wp:posOffset>
            </wp:positionV>
            <wp:extent cx="592047" cy="715224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47" cy="71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0F678A" w:rsidRPr="00D621C6">
        <w:rPr>
          <w:lang w:val="fi-FI"/>
        </w:rPr>
        <w:tab/>
      </w:r>
      <w:r w:rsidR="00346500">
        <w:rPr>
          <w:lang w:val="fi-FI"/>
        </w:rPr>
        <w:t>2</w:t>
      </w:r>
      <w:r w:rsidR="000F678A" w:rsidRPr="00D621C6">
        <w:rPr>
          <w:lang w:val="fi-FI"/>
        </w:rPr>
        <w:t>.</w:t>
      </w:r>
      <w:r w:rsidR="00346500">
        <w:rPr>
          <w:lang w:val="fi-FI"/>
        </w:rPr>
        <w:t>1</w:t>
      </w:r>
      <w:r w:rsidR="000F678A" w:rsidRPr="00D621C6">
        <w:rPr>
          <w:lang w:val="fi-FI"/>
        </w:rPr>
        <w:t>.202</w:t>
      </w:r>
      <w:r w:rsidR="00346500">
        <w:rPr>
          <w:lang w:val="fi-FI"/>
        </w:rPr>
        <w:t>5</w:t>
      </w:r>
    </w:p>
    <w:p w14:paraId="3B0F9A3B" w14:textId="25AC1E57" w:rsidR="001C1028" w:rsidRPr="00D621C6" w:rsidRDefault="001C1028">
      <w:pPr>
        <w:rPr>
          <w:lang w:val="fi-FI"/>
        </w:rPr>
      </w:pPr>
    </w:p>
    <w:p w14:paraId="2F536262" w14:textId="77777777" w:rsidR="000A55DF" w:rsidRDefault="000A55DF">
      <w:pPr>
        <w:rPr>
          <w:b/>
          <w:bCs/>
          <w:sz w:val="48"/>
          <w:szCs w:val="48"/>
          <w:lang w:val="fi-FI"/>
        </w:rPr>
      </w:pPr>
    </w:p>
    <w:p w14:paraId="467277FE" w14:textId="511D7C29" w:rsidR="00406BC3" w:rsidRPr="00A5710C" w:rsidRDefault="00346500">
      <w:pPr>
        <w:rPr>
          <w:b/>
          <w:bCs/>
          <w:sz w:val="48"/>
          <w:szCs w:val="48"/>
          <w:lang w:val="fi-FI"/>
        </w:rPr>
      </w:pPr>
      <w:r>
        <w:rPr>
          <w:b/>
          <w:bCs/>
          <w:sz w:val="48"/>
          <w:szCs w:val="48"/>
          <w:lang w:val="fi-FI"/>
        </w:rPr>
        <w:t>Vastuullisuusohjelma</w:t>
      </w:r>
    </w:p>
    <w:p w14:paraId="0EDAE848" w14:textId="1A2C4F25" w:rsidR="00662FB6" w:rsidRPr="00973CE2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z w:val="17"/>
          <w:szCs w:val="17"/>
        </w:rPr>
      </w:pPr>
      <w:proofErr w:type="spellStart"/>
      <w:r w:rsidRPr="00973CE2">
        <w:rPr>
          <w:rStyle w:val="Heading1Char"/>
          <w:color w:val="000000" w:themeColor="text1"/>
        </w:rPr>
        <w:t>Hallinto</w:t>
      </w:r>
      <w:proofErr w:type="spellEnd"/>
    </w:p>
    <w:p w14:paraId="7F0DB824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4C5E40CD" w14:textId="44DA7203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Nakon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hallinto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on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avointa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tasapuolista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.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Hallitus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tiedottaa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avoimesti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jäsenille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päätöksistään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56E8DEE6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johtoryhmään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pyritään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saamaan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edustus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tasapuolisesti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koko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jäsenistöstä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3EBC0302" w14:textId="15964212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Johto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varmistaa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turvalllisen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toimintaympäristön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kaikille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jäsenilleen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4DCC3B51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F0C793B" w14:textId="159BA8DB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 w:rsidRPr="00FC7E11">
        <w:rPr>
          <w:rStyle w:val="Heading1Char"/>
          <w:color w:val="000000" w:themeColor="text1"/>
        </w:rPr>
        <w:t>Turvallinen</w:t>
      </w:r>
      <w:proofErr w:type="spellEnd"/>
      <w:r w:rsidRPr="00FC7E11">
        <w:rPr>
          <w:rStyle w:val="Heading1Char"/>
          <w:color w:val="000000" w:themeColor="text1"/>
        </w:rPr>
        <w:t xml:space="preserve"> </w:t>
      </w:r>
      <w:proofErr w:type="spellStart"/>
      <w:r w:rsidRPr="00FC7E11">
        <w:rPr>
          <w:rStyle w:val="Heading1Char"/>
          <w:color w:val="000000" w:themeColor="text1"/>
        </w:rPr>
        <w:t>toimintaympäristö</w:t>
      </w:r>
      <w:proofErr w:type="spellEnd"/>
    </w:p>
    <w:p w14:paraId="0C938801" w14:textId="18126881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2D5515A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Jokaisen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seurassa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toimivan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vastuulla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on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varmistaa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että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kaikki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toimijat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niin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lapset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nuoret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kuin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aikuisetkin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ovat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turvassa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kiusaamiselta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häirinnältä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muulta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epäasialliselta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käytökseltä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1C9EAC02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Harrastuksen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tulee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olla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terveyttä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edistävää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terveellisiin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elämäntapoihin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kannustavaa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turvallista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harrastajien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terveyden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kannalta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0E39990E" w14:textId="200D5C3A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2B156C5" w14:textId="53D3E109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Ongelmatilanteet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ratkaistaan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Suomen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Olym</w:t>
      </w:r>
      <w:r w:rsidR="0063242B">
        <w:rPr>
          <w:rFonts w:ascii="Helvetica Neue" w:hAnsi="Helvetica Neue"/>
          <w:color w:val="000000"/>
          <w:sz w:val="17"/>
          <w:szCs w:val="17"/>
        </w:rPr>
        <w:t>p</w:t>
      </w:r>
      <w:r>
        <w:rPr>
          <w:rFonts w:ascii="Helvetica Neue" w:hAnsi="Helvetica Neue"/>
          <w:color w:val="000000"/>
          <w:sz w:val="17"/>
          <w:szCs w:val="17"/>
        </w:rPr>
        <w:t>iakomitean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ohjeiden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mukaan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 </w:t>
      </w:r>
    </w:p>
    <w:p w14:paraId="785AB59B" w14:textId="6BD0FC13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Ohjeet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löytyy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nettisivuilta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4AF5E6AE" w14:textId="7C45C4D5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69F864A" w14:textId="6A894F95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 w:rsidRPr="00775DDC">
        <w:rPr>
          <w:rStyle w:val="Heading1Char"/>
          <w:color w:val="000000" w:themeColor="text1"/>
        </w:rPr>
        <w:t>Yhdenvertaisuus</w:t>
      </w:r>
      <w:proofErr w:type="spellEnd"/>
      <w:r w:rsidRPr="00775DDC">
        <w:rPr>
          <w:rStyle w:val="Heading1Char"/>
          <w:color w:val="000000" w:themeColor="text1"/>
        </w:rPr>
        <w:t xml:space="preserve"> </w:t>
      </w:r>
      <w:proofErr w:type="spellStart"/>
      <w:r w:rsidRPr="00775DDC">
        <w:rPr>
          <w:rStyle w:val="Heading1Char"/>
          <w:color w:val="000000" w:themeColor="text1"/>
        </w:rPr>
        <w:t>ja</w:t>
      </w:r>
      <w:proofErr w:type="spellEnd"/>
      <w:r w:rsidRPr="00775DDC">
        <w:rPr>
          <w:rStyle w:val="Heading1Char"/>
          <w:color w:val="000000" w:themeColor="text1"/>
        </w:rPr>
        <w:t xml:space="preserve"> </w:t>
      </w:r>
      <w:proofErr w:type="spellStart"/>
      <w:r w:rsidRPr="00775DDC">
        <w:rPr>
          <w:rStyle w:val="Heading1Char"/>
          <w:color w:val="000000" w:themeColor="text1"/>
        </w:rPr>
        <w:t>tasa</w:t>
      </w:r>
      <w:proofErr w:type="spellEnd"/>
      <w:r w:rsidRPr="00775DDC">
        <w:rPr>
          <w:rStyle w:val="Heading1Char"/>
          <w:color w:val="000000" w:themeColor="text1"/>
        </w:rPr>
        <w:t>-arvo</w:t>
      </w:r>
    </w:p>
    <w:p w14:paraId="40EF9FFF" w14:textId="2750DF6E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43D9CEAE" w14:textId="52FF8BF2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Kaikilla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Nakon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jäsenillä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on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tasavertaiset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mahdollisuudet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harrastaa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koripalloa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joukkueissa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.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Seura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varmistaa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,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että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jokainen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pelaaja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pystyy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harrastamaan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koripalloa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tarkoituksenmukaisella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tavalla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15DAC946" w14:textId="14F4E0A4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56830AA" w14:textId="27C9892C" w:rsidR="00662FB6" w:rsidRPr="00846E6B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z w:val="17"/>
          <w:szCs w:val="17"/>
        </w:rPr>
      </w:pPr>
      <w:proofErr w:type="spellStart"/>
      <w:r w:rsidRPr="00846E6B">
        <w:rPr>
          <w:rStyle w:val="Heading1Char"/>
          <w:color w:val="000000" w:themeColor="text1"/>
        </w:rPr>
        <w:t>Ympäristö</w:t>
      </w:r>
      <w:proofErr w:type="spellEnd"/>
    </w:p>
    <w:p w14:paraId="091FA002" w14:textId="392584BA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D4A33B0" w14:textId="7ACCACC8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Seura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kannustaa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jokaisen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ottamaan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ympäristön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huomioon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kaikessa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toiminnassaan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42AD9AF0" w14:textId="00EE4D5C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nettisivuilta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löytyy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linkki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Suomen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Olympiakomitean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ympäristöohjeisiin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191DC547" w14:textId="1CB6682E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625F156" w14:textId="3CDC73DA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 w:rsidRPr="00C52995">
        <w:rPr>
          <w:rStyle w:val="Heading1Char"/>
          <w:color w:val="000000" w:themeColor="text1"/>
        </w:rPr>
        <w:t>Antidoping</w:t>
      </w:r>
    </w:p>
    <w:p w14:paraId="18A84118" w14:textId="21E54DA8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9D5E8D3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Seura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velvoittaa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jäsenensä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noudattamaan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Suomen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Antidopingsäännöstöä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6E51957B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proofErr w:type="spellStart"/>
      <w:r>
        <w:rPr>
          <w:rFonts w:ascii="Helvetica Neue" w:hAnsi="Helvetica Neue"/>
          <w:color w:val="000000"/>
          <w:sz w:val="17"/>
          <w:szCs w:val="17"/>
        </w:rPr>
        <w:t>Seuran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nettisivuilta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löytyy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linkit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000000"/>
          <w:sz w:val="17"/>
          <w:szCs w:val="17"/>
        </w:rPr>
        <w:t>SUEK:n</w:t>
      </w:r>
      <w:proofErr w:type="spellEnd"/>
      <w:proofErr w:type="gram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ohjeisiin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>.</w:t>
      </w:r>
    </w:p>
    <w:p w14:paraId="4AE07DAE" w14:textId="77777777" w:rsidR="00662FB6" w:rsidRDefault="00662FB6" w:rsidP="00662FB6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CA04BFE" w14:textId="269B3254" w:rsidR="001C1028" w:rsidRPr="00E328EB" w:rsidRDefault="009372ED" w:rsidP="00E328EB">
      <w:pPr>
        <w:pStyle w:val="ListParagraph"/>
        <w:ind w:left="0"/>
        <w:rPr>
          <w:sz w:val="28"/>
          <w:szCs w:val="28"/>
          <w:lang w:val="fi-FI"/>
        </w:rPr>
      </w:pPr>
      <w:r>
        <w:rPr>
          <w:noProof/>
          <w:sz w:val="28"/>
          <w:szCs w:val="28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799D" wp14:editId="6DF6AC8A">
                <wp:simplePos x="0" y="0"/>
                <wp:positionH relativeFrom="column">
                  <wp:posOffset>-914400</wp:posOffset>
                </wp:positionH>
                <wp:positionV relativeFrom="paragraph">
                  <wp:posOffset>473808</wp:posOffset>
                </wp:positionV>
                <wp:extent cx="7596554" cy="3369212"/>
                <wp:effectExtent l="0" t="0" r="4445" b="3175"/>
                <wp:wrapNone/>
                <wp:docPr id="17012084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54" cy="336921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DCC93" w14:textId="2D9F4D3E" w:rsidR="0072026A" w:rsidRDefault="00224E63" w:rsidP="0072026A">
                            <w:pPr>
                              <w:pStyle w:val="Heading1"/>
                              <w:ind w:left="1276"/>
                            </w:pPr>
                            <w:proofErr w:type="spellStart"/>
                            <w:r w:rsidRPr="003D1EBA">
                              <w:rPr>
                                <w:color w:val="000000" w:themeColor="text1"/>
                              </w:rPr>
                              <w:t>Missio</w:t>
                            </w:r>
                            <w:proofErr w:type="spellEnd"/>
                          </w:p>
                          <w:p w14:paraId="26780B90" w14:textId="789EEB5F" w:rsidR="00E01134" w:rsidRPr="003D1EBA" w:rsidRDefault="00E01134" w:rsidP="00E01134">
                            <w:pPr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3D1EBA">
                              <w:rPr>
                                <w:color w:val="000000" w:themeColor="text1"/>
                                <w:lang w:val="fi-FI"/>
                              </w:rPr>
                              <w:t xml:space="preserve">Mahdollistaa erityisesti lasten ja nuorten, sekä kaikenikäisten </w:t>
                            </w:r>
                            <w:r w:rsidR="003D1EBA" w:rsidRPr="003D1EBA">
                              <w:rPr>
                                <w:color w:val="000000" w:themeColor="text1"/>
                                <w:lang w:val="fi-FI"/>
                              </w:rPr>
                              <w:t>laadukkaan urheiluharrastuksen</w:t>
                            </w:r>
                          </w:p>
                          <w:p w14:paraId="37F055A5" w14:textId="77777777" w:rsidR="00224E63" w:rsidRPr="00E01134" w:rsidRDefault="00224E63" w:rsidP="0072026A">
                            <w:pPr>
                              <w:ind w:left="1276"/>
                              <w:rPr>
                                <w:lang w:val="fi-FI"/>
                              </w:rPr>
                            </w:pPr>
                          </w:p>
                          <w:p w14:paraId="51F7243D" w14:textId="660AD23E" w:rsidR="00224E63" w:rsidRPr="00223793" w:rsidRDefault="00224E63" w:rsidP="0072026A">
                            <w:pPr>
                              <w:pStyle w:val="Heading1"/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223793">
                              <w:rPr>
                                <w:color w:val="000000" w:themeColor="text1"/>
                                <w:lang w:val="fi-FI"/>
                              </w:rPr>
                              <w:t>Visio</w:t>
                            </w:r>
                          </w:p>
                          <w:p w14:paraId="57235B4E" w14:textId="3936FF63" w:rsidR="003D1EBA" w:rsidRPr="00223793" w:rsidRDefault="00223793" w:rsidP="003D1EBA">
                            <w:pPr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223793">
                              <w:rPr>
                                <w:color w:val="000000" w:themeColor="text1"/>
                                <w:lang w:val="fi-FI"/>
                              </w:rPr>
                              <w:t>Olla toimintaympäristönsä laadukkain ja halutuin koripalloseura</w:t>
                            </w:r>
                          </w:p>
                          <w:p w14:paraId="0526560A" w14:textId="77777777" w:rsidR="00224E63" w:rsidRPr="00E01134" w:rsidRDefault="00224E63" w:rsidP="0072026A">
                            <w:pPr>
                              <w:ind w:left="1276"/>
                              <w:rPr>
                                <w:lang w:val="fi-FI"/>
                              </w:rPr>
                            </w:pPr>
                          </w:p>
                          <w:p w14:paraId="0215E15D" w14:textId="1057F9E3" w:rsidR="00224E63" w:rsidRPr="004E1000" w:rsidRDefault="00224E63" w:rsidP="0072026A">
                            <w:pPr>
                              <w:pStyle w:val="Heading1"/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4E1000">
                              <w:rPr>
                                <w:color w:val="000000" w:themeColor="text1"/>
                                <w:lang w:val="fi-FI"/>
                              </w:rPr>
                              <w:t>Arvot</w:t>
                            </w:r>
                          </w:p>
                          <w:p w14:paraId="593D6E58" w14:textId="2D966A92" w:rsidR="00673EB8" w:rsidRPr="004E1000" w:rsidRDefault="004E1000" w:rsidP="00673EB8">
                            <w:pPr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4E1000">
                              <w:rPr>
                                <w:color w:val="000000" w:themeColor="text1"/>
                                <w:lang w:val="fi-FI"/>
                              </w:rPr>
                              <w:t>Laatu</w:t>
                            </w:r>
                          </w:p>
                          <w:p w14:paraId="0A4AC65B" w14:textId="26D86957" w:rsidR="004E1000" w:rsidRPr="004E1000" w:rsidRDefault="004E1000" w:rsidP="00673EB8">
                            <w:pPr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4E1000">
                              <w:rPr>
                                <w:color w:val="000000" w:themeColor="text1"/>
                                <w:lang w:val="fi-FI"/>
                              </w:rPr>
                              <w:t>Yhdenvertaisuus</w:t>
                            </w:r>
                          </w:p>
                          <w:p w14:paraId="646254B8" w14:textId="6DAF4960" w:rsidR="004E1000" w:rsidRPr="004E1000" w:rsidRDefault="004E1000" w:rsidP="00673EB8">
                            <w:pPr>
                              <w:ind w:left="1276"/>
                              <w:rPr>
                                <w:color w:val="000000" w:themeColor="text1"/>
                                <w:lang w:val="fi-FI"/>
                              </w:rPr>
                            </w:pPr>
                            <w:r w:rsidRPr="004E1000">
                              <w:rPr>
                                <w:color w:val="000000" w:themeColor="text1"/>
                                <w:lang w:val="fi-FI"/>
                              </w:rPr>
                              <w:t xml:space="preserve">Terveet </w:t>
                            </w:r>
                            <w:r w:rsidR="00506EEE">
                              <w:rPr>
                                <w:color w:val="000000" w:themeColor="text1"/>
                                <w:lang w:val="fi-FI"/>
                              </w:rPr>
                              <w:t>e</w:t>
                            </w:r>
                            <w:r w:rsidRPr="004E1000">
                              <w:rPr>
                                <w:color w:val="000000" w:themeColor="text1"/>
                                <w:lang w:val="fi-FI"/>
                              </w:rPr>
                              <w:t>lämäntavat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799D" id="Rectangle 2" o:spid="_x0000_s1026" style="position:absolute;margin-left:-1in;margin-top:37.3pt;width:598.15pt;height:2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" fillcolor="#ffc000" stroked="f" strokeweight="1pt">
                <v:textbox>
                  <w:txbxContent>
                    <w:p w14:paraId="161DCC93" w14:textId="2D9F4D3E" w:rsidR="0072026A" w:rsidRDefault="00224E63" w:rsidP="0072026A">
                      <w:pPr>
                        <w:pStyle w:val="Heading1"/>
                        <w:ind w:left="1276"/>
                      </w:pPr>
                      <w:proofErr w:type="spellStart"/>
                      <w:r w:rsidRPr="003D1EBA">
                        <w:rPr>
                          <w:color w:val="000000" w:themeColor="text1"/>
                        </w:rPr>
                        <w:t>Missio</w:t>
                      </w:r>
                      <w:proofErr w:type="spellEnd"/>
                    </w:p>
                    <w:p w14:paraId="26780B90" w14:textId="789EEB5F" w:rsidR="00E01134" w:rsidRPr="003D1EBA" w:rsidRDefault="00E01134" w:rsidP="00E01134">
                      <w:pPr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3D1EBA">
                        <w:rPr>
                          <w:color w:val="000000" w:themeColor="text1"/>
                          <w:lang w:val="fi-FI"/>
                        </w:rPr>
                        <w:t xml:space="preserve">Mahdollistaa erityisesti lasten ja nuorten, sekä kaikenikäisten </w:t>
                      </w:r>
                      <w:r w:rsidR="003D1EBA" w:rsidRPr="003D1EBA">
                        <w:rPr>
                          <w:color w:val="000000" w:themeColor="text1"/>
                          <w:lang w:val="fi-FI"/>
                        </w:rPr>
                        <w:t>laadukkaan urheiluharrastuksen</w:t>
                      </w:r>
                    </w:p>
                    <w:p w14:paraId="37F055A5" w14:textId="77777777" w:rsidR="00224E63" w:rsidRPr="00E01134" w:rsidRDefault="00224E63" w:rsidP="0072026A">
                      <w:pPr>
                        <w:ind w:left="1276"/>
                        <w:rPr>
                          <w:lang w:val="fi-FI"/>
                        </w:rPr>
                      </w:pPr>
                    </w:p>
                    <w:p w14:paraId="51F7243D" w14:textId="660AD23E" w:rsidR="00224E63" w:rsidRPr="00223793" w:rsidRDefault="00224E63" w:rsidP="0072026A">
                      <w:pPr>
                        <w:pStyle w:val="Heading1"/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223793">
                        <w:rPr>
                          <w:color w:val="000000" w:themeColor="text1"/>
                          <w:lang w:val="fi-FI"/>
                        </w:rPr>
                        <w:t>Visio</w:t>
                      </w:r>
                    </w:p>
                    <w:p w14:paraId="57235B4E" w14:textId="3936FF63" w:rsidR="003D1EBA" w:rsidRPr="00223793" w:rsidRDefault="00223793" w:rsidP="003D1EBA">
                      <w:pPr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223793">
                        <w:rPr>
                          <w:color w:val="000000" w:themeColor="text1"/>
                          <w:lang w:val="fi-FI"/>
                        </w:rPr>
                        <w:t>Olla toimintaympäristönsä laadukkain ja halutuin koripalloseura</w:t>
                      </w:r>
                    </w:p>
                    <w:p w14:paraId="0526560A" w14:textId="77777777" w:rsidR="00224E63" w:rsidRPr="00E01134" w:rsidRDefault="00224E63" w:rsidP="0072026A">
                      <w:pPr>
                        <w:ind w:left="1276"/>
                        <w:rPr>
                          <w:lang w:val="fi-FI"/>
                        </w:rPr>
                      </w:pPr>
                    </w:p>
                    <w:p w14:paraId="0215E15D" w14:textId="1057F9E3" w:rsidR="00224E63" w:rsidRPr="004E1000" w:rsidRDefault="00224E63" w:rsidP="0072026A">
                      <w:pPr>
                        <w:pStyle w:val="Heading1"/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4E1000">
                        <w:rPr>
                          <w:color w:val="000000" w:themeColor="text1"/>
                          <w:lang w:val="fi-FI"/>
                        </w:rPr>
                        <w:t>Arvot</w:t>
                      </w:r>
                    </w:p>
                    <w:p w14:paraId="593D6E58" w14:textId="2D966A92" w:rsidR="00673EB8" w:rsidRPr="004E1000" w:rsidRDefault="004E1000" w:rsidP="00673EB8">
                      <w:pPr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4E1000">
                        <w:rPr>
                          <w:color w:val="000000" w:themeColor="text1"/>
                          <w:lang w:val="fi-FI"/>
                        </w:rPr>
                        <w:t>Laatu</w:t>
                      </w:r>
                    </w:p>
                    <w:p w14:paraId="0A4AC65B" w14:textId="26D86957" w:rsidR="004E1000" w:rsidRPr="004E1000" w:rsidRDefault="004E1000" w:rsidP="00673EB8">
                      <w:pPr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4E1000">
                        <w:rPr>
                          <w:color w:val="000000" w:themeColor="text1"/>
                          <w:lang w:val="fi-FI"/>
                        </w:rPr>
                        <w:t>Yhdenvertaisuus</w:t>
                      </w:r>
                    </w:p>
                    <w:p w14:paraId="646254B8" w14:textId="6DAF4960" w:rsidR="004E1000" w:rsidRPr="004E1000" w:rsidRDefault="004E1000" w:rsidP="00673EB8">
                      <w:pPr>
                        <w:ind w:left="1276"/>
                        <w:rPr>
                          <w:color w:val="000000" w:themeColor="text1"/>
                          <w:lang w:val="fi-FI"/>
                        </w:rPr>
                      </w:pPr>
                      <w:r w:rsidRPr="004E1000">
                        <w:rPr>
                          <w:color w:val="000000" w:themeColor="text1"/>
                          <w:lang w:val="fi-FI"/>
                        </w:rPr>
                        <w:t xml:space="preserve">Terveet </w:t>
                      </w:r>
                      <w:r w:rsidR="00506EEE">
                        <w:rPr>
                          <w:color w:val="000000" w:themeColor="text1"/>
                          <w:lang w:val="fi-FI"/>
                        </w:rPr>
                        <w:t>e</w:t>
                      </w:r>
                      <w:r w:rsidRPr="004E1000">
                        <w:rPr>
                          <w:color w:val="000000" w:themeColor="text1"/>
                          <w:lang w:val="fi-FI"/>
                        </w:rPr>
                        <w:t>lämäntavat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1028" w:rsidRPr="00E328EB" w:rsidSect="00616DF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7A"/>
    <w:multiLevelType w:val="hybridMultilevel"/>
    <w:tmpl w:val="0C7E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DA5"/>
    <w:multiLevelType w:val="hybridMultilevel"/>
    <w:tmpl w:val="1092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2652"/>
    <w:multiLevelType w:val="multilevel"/>
    <w:tmpl w:val="3CE6A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3E2903"/>
    <w:multiLevelType w:val="hybridMultilevel"/>
    <w:tmpl w:val="37EE1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543">
    <w:abstractNumId w:val="1"/>
  </w:num>
  <w:num w:numId="2" w16cid:durableId="1396313799">
    <w:abstractNumId w:val="0"/>
  </w:num>
  <w:num w:numId="3" w16cid:durableId="1156191325">
    <w:abstractNumId w:val="3"/>
  </w:num>
  <w:num w:numId="4" w16cid:durableId="186751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28"/>
    <w:rsid w:val="000234F2"/>
    <w:rsid w:val="00084912"/>
    <w:rsid w:val="000A55DF"/>
    <w:rsid w:val="000D20A5"/>
    <w:rsid w:val="000F678A"/>
    <w:rsid w:val="001A288E"/>
    <w:rsid w:val="001C1028"/>
    <w:rsid w:val="00211C87"/>
    <w:rsid w:val="00223793"/>
    <w:rsid w:val="00224E63"/>
    <w:rsid w:val="002F1468"/>
    <w:rsid w:val="0030474A"/>
    <w:rsid w:val="00346500"/>
    <w:rsid w:val="003D1EBA"/>
    <w:rsid w:val="003F47D1"/>
    <w:rsid w:val="00406BC3"/>
    <w:rsid w:val="004E1000"/>
    <w:rsid w:val="00506EEE"/>
    <w:rsid w:val="00587156"/>
    <w:rsid w:val="00597271"/>
    <w:rsid w:val="00616DFE"/>
    <w:rsid w:val="0063242B"/>
    <w:rsid w:val="00662FB6"/>
    <w:rsid w:val="00673EB8"/>
    <w:rsid w:val="006D1E6F"/>
    <w:rsid w:val="00706BF0"/>
    <w:rsid w:val="00715474"/>
    <w:rsid w:val="0072026A"/>
    <w:rsid w:val="00775DDC"/>
    <w:rsid w:val="0079132E"/>
    <w:rsid w:val="007E0EAE"/>
    <w:rsid w:val="00803C94"/>
    <w:rsid w:val="00846E6B"/>
    <w:rsid w:val="009372ED"/>
    <w:rsid w:val="00973CE2"/>
    <w:rsid w:val="009A3D9B"/>
    <w:rsid w:val="00A11CFB"/>
    <w:rsid w:val="00A5710C"/>
    <w:rsid w:val="00A66079"/>
    <w:rsid w:val="00B2711E"/>
    <w:rsid w:val="00BE0D10"/>
    <w:rsid w:val="00C339A1"/>
    <w:rsid w:val="00C52995"/>
    <w:rsid w:val="00C71BFC"/>
    <w:rsid w:val="00CE0942"/>
    <w:rsid w:val="00D57338"/>
    <w:rsid w:val="00D621C6"/>
    <w:rsid w:val="00D63259"/>
    <w:rsid w:val="00E01134"/>
    <w:rsid w:val="00E328EB"/>
    <w:rsid w:val="00F41B0A"/>
    <w:rsid w:val="00F9644E"/>
    <w:rsid w:val="00FB3E16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D1DCC"/>
  <w15:chartTrackingRefBased/>
  <w15:docId w15:val="{27B2D008-3995-4633-8CA8-2DBC0A5D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FI"/>
    </w:rPr>
  </w:style>
  <w:style w:type="character" w:customStyle="1" w:styleId="Heading1Char">
    <w:name w:val="Heading 1 Char"/>
    <w:basedOn w:val="DefaultParagraphFont"/>
    <w:link w:val="Heading1"/>
    <w:uiPriority w:val="9"/>
    <w:rsid w:val="0097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Mäkinen</dc:creator>
  <cp:keywords/>
  <dc:description/>
  <cp:lastModifiedBy>Mikko Mäkinen</cp:lastModifiedBy>
  <cp:revision>35</cp:revision>
  <dcterms:created xsi:type="dcterms:W3CDTF">2025-01-02T20:55:00Z</dcterms:created>
  <dcterms:modified xsi:type="dcterms:W3CDTF">2025-01-02T21:30:00Z</dcterms:modified>
</cp:coreProperties>
</file>