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C9" w:rsidRDefault="009912C9">
      <w:pPr>
        <w:pStyle w:val="Default"/>
        <w:tabs>
          <w:tab w:val="left" w:pos="3969"/>
        </w:tabs>
        <w:jc w:val="center"/>
        <w:rPr>
          <w:szCs w:val="20"/>
        </w:rPr>
      </w:pPr>
    </w:p>
    <w:p w:rsidR="009912C9" w:rsidRDefault="005C3DF4">
      <w:pPr>
        <w:pStyle w:val="Default"/>
        <w:jc w:val="center"/>
      </w:pPr>
      <w:r>
        <w:rPr>
          <w:b/>
          <w:bCs/>
          <w:sz w:val="22"/>
          <w:szCs w:val="20"/>
        </w:rPr>
        <w:t>Kasvattajasitoumus gerbiilin ja degun ja perpalliduksen kasvattajille</w:t>
      </w:r>
    </w:p>
    <w:p w:rsidR="009912C9" w:rsidRDefault="009912C9">
      <w:pPr>
        <w:pStyle w:val="Default"/>
        <w:jc w:val="both"/>
        <w:rPr>
          <w:sz w:val="16"/>
          <w:szCs w:val="16"/>
        </w:rPr>
      </w:pPr>
    </w:p>
    <w:p w:rsidR="009912C9" w:rsidRDefault="005C3DF4">
      <w:pPr>
        <w:pStyle w:val="Default"/>
        <w:jc w:val="both"/>
      </w:pPr>
      <w:r>
        <w:rPr>
          <w:i/>
          <w:iCs/>
          <w:sz w:val="20"/>
          <w:szCs w:val="20"/>
        </w:rPr>
        <w:t xml:space="preserve">Tämä sitoumus tehdään kahtena kappaleena. Toinen kappale jää Suomen Gerbiiliyhdistys ry:lle ja toinen </w:t>
      </w:r>
      <w:r>
        <w:rPr>
          <w:i/>
          <w:iCs/>
          <w:sz w:val="20"/>
          <w:szCs w:val="20"/>
        </w:rPr>
        <w:t>kasvattajalle. Sitoumus on voimassa vasta kun siinä on kasvattajan allekirjoitus sekä Suomen Gerbiiliyhdistys ry:n virallinen leima.</w:t>
      </w:r>
      <w:r>
        <w:rPr>
          <w:szCs w:val="20"/>
        </w:rPr>
        <w:t xml:space="preserve"> </w:t>
      </w:r>
      <w:r>
        <w:rPr>
          <w:szCs w:val="20"/>
        </w:rPr>
        <w:br/>
      </w:r>
      <w:r>
        <w:rPr>
          <w:szCs w:val="20"/>
        </w:rPr>
        <w:br/>
      </w:r>
      <w:r>
        <w:rPr>
          <w:sz w:val="20"/>
          <w:szCs w:val="20"/>
        </w:rPr>
        <w:t>Vastuuntuntoisena kasvattajana haluan sitoutua alla mainittuihin kasvatukseen liittyviin sääntöihin.</w:t>
      </w:r>
    </w:p>
    <w:p w:rsidR="009912C9" w:rsidRDefault="005C3DF4">
      <w:pPr>
        <w:pStyle w:val="Default"/>
        <w:jc w:val="both"/>
      </w:pPr>
      <w:r>
        <w:rPr>
          <w:sz w:val="20"/>
          <w:szCs w:val="20"/>
        </w:rPr>
        <w:br/>
      </w:r>
      <w:r>
        <w:rPr>
          <w:b/>
          <w:bCs/>
          <w:sz w:val="20"/>
          <w:szCs w:val="20"/>
        </w:rPr>
        <w:t>1 Yleiset säännöt</w:t>
      </w:r>
    </w:p>
    <w:p w:rsidR="009912C9" w:rsidRDefault="009912C9">
      <w:pPr>
        <w:pStyle w:val="Default"/>
        <w:jc w:val="both"/>
        <w:rPr>
          <w:sz w:val="16"/>
          <w:szCs w:val="16"/>
        </w:rPr>
      </w:pPr>
    </w:p>
    <w:p w:rsidR="009912C9" w:rsidRDefault="005C3DF4">
      <w:pPr>
        <w:pStyle w:val="Default"/>
        <w:jc w:val="both"/>
        <w:rPr>
          <w:sz w:val="20"/>
          <w:szCs w:val="20"/>
        </w:rPr>
      </w:pPr>
      <w:r>
        <w:rPr>
          <w:sz w:val="20"/>
          <w:szCs w:val="20"/>
        </w:rPr>
        <w:t>Tunnen kasvattamieni lajien fyysiset ja psyykkiset vaatimukset. Olen tutustunut niiden yleisimpiin sairauksiin. Pyrin kehittämään ja laajentamaan edelleen tietämystäni kasvattamistani lajeista; niiden vaatimuksista ympäristön suhteen, käyttäytymisestä, hoi</w:t>
      </w:r>
      <w:r>
        <w:rPr>
          <w:sz w:val="20"/>
          <w:szCs w:val="20"/>
        </w:rPr>
        <w:t>dosta ja kasvatuksesta.</w:t>
      </w:r>
    </w:p>
    <w:p w:rsidR="009912C9" w:rsidRDefault="009912C9">
      <w:pPr>
        <w:pStyle w:val="Default"/>
        <w:jc w:val="both"/>
        <w:rPr>
          <w:sz w:val="16"/>
          <w:szCs w:val="16"/>
        </w:rPr>
      </w:pPr>
    </w:p>
    <w:p w:rsidR="009912C9" w:rsidRDefault="005C3DF4">
      <w:pPr>
        <w:pStyle w:val="Default"/>
        <w:jc w:val="both"/>
        <w:rPr>
          <w:sz w:val="20"/>
          <w:szCs w:val="20"/>
        </w:rPr>
      </w:pPr>
      <w:r>
        <w:rPr>
          <w:sz w:val="20"/>
          <w:szCs w:val="20"/>
        </w:rPr>
        <w:t>Tarjoan kaikille hoidossani oleville eläimille mahdollisimman hyvän elinympäristön ja hoidon. Tämä sisältää tilavat asumukset virikkeineen, joissa eläinten on mahdollisuus toteuttaa luontaista käyttäytymistä, kunnolliset ja puhtaat</w:t>
      </w:r>
      <w:r>
        <w:rPr>
          <w:sz w:val="20"/>
          <w:szCs w:val="20"/>
        </w:rPr>
        <w:t xml:space="preserve"> kuivikkeet, oikean ruokavalion sekä tarpeellisen terveydenhoidon.</w:t>
      </w:r>
    </w:p>
    <w:p w:rsidR="009912C9" w:rsidRDefault="009912C9">
      <w:pPr>
        <w:pStyle w:val="Default"/>
        <w:jc w:val="both"/>
        <w:rPr>
          <w:sz w:val="16"/>
          <w:szCs w:val="16"/>
        </w:rPr>
      </w:pPr>
    </w:p>
    <w:p w:rsidR="009912C9" w:rsidRDefault="005C3DF4">
      <w:pPr>
        <w:pStyle w:val="Default"/>
        <w:jc w:val="both"/>
        <w:rPr>
          <w:sz w:val="20"/>
          <w:szCs w:val="20"/>
        </w:rPr>
      </w:pPr>
      <w:r>
        <w:rPr>
          <w:sz w:val="20"/>
          <w:szCs w:val="20"/>
        </w:rPr>
        <w:t>Olen tutustunut Suomen laissa määrättyyn eläinsuojelulakiin ja noudatan eläinten pidossa eläinsuojelulain vaatimuksia.</w:t>
      </w:r>
    </w:p>
    <w:p w:rsidR="009912C9" w:rsidRDefault="009912C9">
      <w:pPr>
        <w:pStyle w:val="Default"/>
        <w:jc w:val="both"/>
        <w:rPr>
          <w:sz w:val="16"/>
          <w:szCs w:val="16"/>
        </w:rPr>
      </w:pPr>
    </w:p>
    <w:p w:rsidR="009912C9" w:rsidRDefault="005C3DF4">
      <w:pPr>
        <w:pStyle w:val="Default"/>
        <w:jc w:val="both"/>
        <w:rPr>
          <w:sz w:val="20"/>
          <w:szCs w:val="20"/>
        </w:rPr>
      </w:pPr>
      <w:r>
        <w:rPr>
          <w:sz w:val="20"/>
          <w:szCs w:val="20"/>
        </w:rPr>
        <w:t>Annan suostumukseni siihen, että Suomen Gerbiiliyhdistys ry:n valtuu</w:t>
      </w:r>
      <w:r>
        <w:rPr>
          <w:sz w:val="20"/>
          <w:szCs w:val="20"/>
        </w:rPr>
        <w:t>ttamat henkilöt voivat neuvoa ja tarkastaa eläinteni pitoa, hoitoa ja kasvatustoimintaani.</w:t>
      </w:r>
    </w:p>
    <w:p w:rsidR="009912C9" w:rsidRDefault="009912C9">
      <w:pPr>
        <w:pStyle w:val="Default"/>
        <w:jc w:val="both"/>
        <w:rPr>
          <w:sz w:val="16"/>
          <w:szCs w:val="16"/>
        </w:rPr>
      </w:pPr>
    </w:p>
    <w:p w:rsidR="009912C9" w:rsidRDefault="005C3DF4">
      <w:pPr>
        <w:pStyle w:val="Default"/>
        <w:jc w:val="both"/>
        <w:rPr>
          <w:sz w:val="20"/>
          <w:szCs w:val="20"/>
        </w:rPr>
      </w:pPr>
      <w:r>
        <w:rPr>
          <w:sz w:val="20"/>
          <w:szCs w:val="20"/>
        </w:rPr>
        <w:t xml:space="preserve">Sitoumuksen voimassa olo lakkaa kirjallisella ilmoituksellani tai jäsenyyteni päättyessä Suomen Gerbiiliyhdistys ry:ssä. Mikäli Gerbiiliyhdistyksen hallitus katsoo </w:t>
      </w:r>
      <w:r>
        <w:rPr>
          <w:sz w:val="20"/>
          <w:szCs w:val="20"/>
        </w:rPr>
        <w:t>minun rikkoneeni näitä sääntöjä se voi evätä minulta oikeuden rekisteröidä ja kilpailuttaa eläimiä, joko määräajaksi tai kokonaan tai mikäli toistuvasti rikon näitä sääntöjä voidaan minulta evätä oikeus käyttää kasvattajanimeäni joko määräaikaisesti tai ko</w:t>
      </w:r>
      <w:r>
        <w:rPr>
          <w:sz w:val="20"/>
          <w:szCs w:val="20"/>
        </w:rPr>
        <w:t>konaan.</w:t>
      </w:r>
    </w:p>
    <w:p w:rsidR="009912C9" w:rsidRDefault="009912C9">
      <w:pPr>
        <w:pStyle w:val="Default"/>
        <w:jc w:val="both"/>
        <w:rPr>
          <w:sz w:val="16"/>
          <w:szCs w:val="16"/>
        </w:rPr>
      </w:pPr>
    </w:p>
    <w:p w:rsidR="009912C9" w:rsidRDefault="005C3DF4">
      <w:pPr>
        <w:pStyle w:val="Default"/>
        <w:jc w:val="both"/>
        <w:rPr>
          <w:b/>
          <w:bCs/>
          <w:sz w:val="20"/>
          <w:szCs w:val="20"/>
        </w:rPr>
      </w:pPr>
      <w:r>
        <w:rPr>
          <w:b/>
          <w:bCs/>
          <w:sz w:val="20"/>
          <w:szCs w:val="20"/>
        </w:rPr>
        <w:t>2 Kasvattamisen säännöt</w:t>
      </w:r>
    </w:p>
    <w:p w:rsidR="009912C9" w:rsidRDefault="009912C9">
      <w:pPr>
        <w:pStyle w:val="Default"/>
        <w:jc w:val="both"/>
        <w:rPr>
          <w:sz w:val="16"/>
          <w:szCs w:val="16"/>
        </w:rPr>
      </w:pPr>
    </w:p>
    <w:p w:rsidR="009912C9" w:rsidRDefault="005C3DF4">
      <w:pPr>
        <w:pStyle w:val="Default"/>
        <w:jc w:val="both"/>
      </w:pPr>
      <w:r>
        <w:rPr>
          <w:sz w:val="20"/>
          <w:szCs w:val="20"/>
        </w:rPr>
        <w:t xml:space="preserve">Tunnen Suomen Gerbiiliyhdistys ry:n hyväksymän rotumääritelmän. Käytän tätä rotumääritelmää sekä lemmikkieläimeltä vaadittavaa hyvää luonnetta ja terveyttä tavoitteena kasvatustyölleni. Tähän tavoitteeseen päästäkseni </w:t>
      </w:r>
      <w:r>
        <w:rPr>
          <w:sz w:val="20"/>
          <w:szCs w:val="20"/>
        </w:rPr>
        <w:t>toimin myös yhteistyössä muiden Suomen Gerbiiliyhdistys ry:hyn kuuluvien kasvattajien kanssa sekä osallistun mahdollisuuksien mukaan erilaisille järjestetyille kasvattajakursseille ja -päiville.</w:t>
      </w:r>
      <w:r>
        <w:rPr>
          <w:iCs/>
          <w:sz w:val="20"/>
          <w:szCs w:val="20"/>
        </w:rPr>
        <w:t xml:space="preserve"> Kasvattajanimen hakijan tulee olla käytökseltään asiallinen j</w:t>
      </w:r>
      <w:r>
        <w:rPr>
          <w:iCs/>
          <w:sz w:val="20"/>
          <w:szCs w:val="20"/>
        </w:rPr>
        <w:t>a hyvänä esimerkkinä muille harrastajille.</w:t>
      </w:r>
    </w:p>
    <w:p w:rsidR="009912C9" w:rsidRDefault="009912C9">
      <w:pPr>
        <w:pStyle w:val="Default"/>
        <w:jc w:val="both"/>
        <w:rPr>
          <w:sz w:val="16"/>
          <w:szCs w:val="16"/>
        </w:rPr>
      </w:pPr>
    </w:p>
    <w:p w:rsidR="009912C9" w:rsidRDefault="005C3DF4">
      <w:pPr>
        <w:pStyle w:val="Default"/>
        <w:jc w:val="both"/>
        <w:rPr>
          <w:sz w:val="20"/>
          <w:szCs w:val="20"/>
        </w:rPr>
      </w:pPr>
      <w:r>
        <w:rPr>
          <w:sz w:val="20"/>
          <w:szCs w:val="20"/>
        </w:rPr>
        <w:t>Pyrin käyttämään jalostukseen ainoastaan eläimiä, jotka ovat hyväluonteisia, sukupuolisesti kypsiä, terveitä sekä vailla perinnöllisiä vikoja tai sairauksia.</w:t>
      </w:r>
    </w:p>
    <w:p w:rsidR="009912C9" w:rsidRDefault="009912C9">
      <w:pPr>
        <w:pStyle w:val="Default"/>
        <w:jc w:val="both"/>
        <w:rPr>
          <w:sz w:val="16"/>
          <w:szCs w:val="20"/>
        </w:rPr>
      </w:pPr>
    </w:p>
    <w:p w:rsidR="009912C9" w:rsidRDefault="005C3DF4">
      <w:pPr>
        <w:pStyle w:val="Default"/>
        <w:jc w:val="both"/>
        <w:rPr>
          <w:sz w:val="20"/>
          <w:szCs w:val="20"/>
        </w:rPr>
      </w:pPr>
      <w:r>
        <w:rPr>
          <w:sz w:val="20"/>
          <w:szCs w:val="20"/>
        </w:rPr>
        <w:t>En käytä jalostukseen eläimiä, joiden jälkeläisillä o</w:t>
      </w:r>
      <w:r>
        <w:rPr>
          <w:sz w:val="20"/>
          <w:szCs w:val="20"/>
        </w:rPr>
        <w:t>n ilmennyt vikoja tai virheitä, joiden voidaan olettaa olevan perinnöllisiä tai joiden luonne tekee niistä sopimattomia lemmikkieläimiksi.</w:t>
      </w:r>
    </w:p>
    <w:p w:rsidR="009912C9" w:rsidRDefault="009912C9">
      <w:pPr>
        <w:pStyle w:val="Default"/>
        <w:jc w:val="both"/>
        <w:rPr>
          <w:sz w:val="16"/>
          <w:szCs w:val="16"/>
        </w:rPr>
      </w:pPr>
    </w:p>
    <w:p w:rsidR="009912C9" w:rsidRDefault="005C3DF4">
      <w:pPr>
        <w:pStyle w:val="Default"/>
        <w:jc w:val="both"/>
        <w:rPr>
          <w:sz w:val="20"/>
          <w:szCs w:val="20"/>
        </w:rPr>
      </w:pPr>
      <w:r>
        <w:rPr>
          <w:sz w:val="20"/>
          <w:szCs w:val="20"/>
        </w:rPr>
        <w:t>En rasita naarasta teettämällä sillä useita perättäisiä poikueita. Tarjoan k</w:t>
      </w:r>
      <w:bookmarkStart w:id="0" w:name="_GoBack"/>
      <w:bookmarkEnd w:id="0"/>
      <w:r>
        <w:rPr>
          <w:sz w:val="20"/>
          <w:szCs w:val="20"/>
        </w:rPr>
        <w:t xml:space="preserve">antavalle sekä imettävälle naaraalle ja </w:t>
      </w:r>
      <w:r>
        <w:rPr>
          <w:sz w:val="20"/>
          <w:szCs w:val="20"/>
        </w:rPr>
        <w:t>sen poikasille mahdollisimman hyvän hoidon ja ravinnon, jotta poikasilla olisi mahdollisuus kehittyä psyykkisesti ja fyysisesti terveiksi lemmikeiksi.</w:t>
      </w:r>
    </w:p>
    <w:p w:rsidR="009912C9" w:rsidRDefault="009912C9">
      <w:pPr>
        <w:pStyle w:val="Default"/>
        <w:jc w:val="both"/>
        <w:rPr>
          <w:sz w:val="16"/>
          <w:szCs w:val="16"/>
        </w:rPr>
      </w:pPr>
    </w:p>
    <w:p w:rsidR="009912C9" w:rsidRDefault="005C3DF4">
      <w:pPr>
        <w:pStyle w:val="Default"/>
        <w:jc w:val="both"/>
        <w:rPr>
          <w:b/>
          <w:bCs/>
          <w:sz w:val="20"/>
          <w:szCs w:val="20"/>
        </w:rPr>
      </w:pPr>
      <w:r>
        <w:rPr>
          <w:b/>
          <w:bCs/>
          <w:sz w:val="20"/>
          <w:szCs w:val="20"/>
        </w:rPr>
        <w:t>3 Luovutukseen liittyvät säännöt</w:t>
      </w:r>
    </w:p>
    <w:p w:rsidR="009912C9" w:rsidRDefault="009912C9">
      <w:pPr>
        <w:pStyle w:val="Default"/>
        <w:jc w:val="both"/>
        <w:rPr>
          <w:sz w:val="16"/>
          <w:szCs w:val="16"/>
        </w:rPr>
      </w:pPr>
    </w:p>
    <w:p w:rsidR="009912C9" w:rsidRDefault="005C3DF4">
      <w:pPr>
        <w:pStyle w:val="Default"/>
        <w:jc w:val="both"/>
        <w:rPr>
          <w:sz w:val="20"/>
          <w:szCs w:val="20"/>
        </w:rPr>
      </w:pPr>
      <w:r>
        <w:rPr>
          <w:sz w:val="20"/>
          <w:szCs w:val="20"/>
        </w:rPr>
        <w:t>En myy tai sijoita alle luovutusikäistä tai sairasta eläintä. En myösk</w:t>
      </w:r>
      <w:r>
        <w:rPr>
          <w:sz w:val="20"/>
          <w:szCs w:val="20"/>
        </w:rPr>
        <w:t>ään myy tai sijoita eläintä kasvatukseen mikäli epäilen sillä olevan perinnöllisiä vikoja tai lemmikiksi sopimaton luonne.</w:t>
      </w:r>
    </w:p>
    <w:p w:rsidR="009912C9" w:rsidRDefault="009912C9">
      <w:pPr>
        <w:pStyle w:val="Default"/>
        <w:jc w:val="both"/>
        <w:rPr>
          <w:sz w:val="16"/>
          <w:szCs w:val="16"/>
        </w:rPr>
      </w:pPr>
    </w:p>
    <w:p w:rsidR="009912C9" w:rsidRDefault="005C3DF4">
      <w:pPr>
        <w:pStyle w:val="Default"/>
        <w:jc w:val="both"/>
        <w:rPr>
          <w:sz w:val="20"/>
          <w:szCs w:val="20"/>
        </w:rPr>
      </w:pPr>
      <w:r>
        <w:rPr>
          <w:sz w:val="20"/>
          <w:szCs w:val="20"/>
        </w:rPr>
        <w:t>En koskaan tietoisesti myy tai sijoita kantavaa naarasta kertomatta asiasta ostajalle. Otan vastuun poikasista mitkä syntyvät naaraa</w:t>
      </w:r>
      <w:r>
        <w:rPr>
          <w:sz w:val="20"/>
          <w:szCs w:val="20"/>
        </w:rPr>
        <w:t>lle, joka on ollut tietämättäni kantava myyntihetkellä.</w:t>
      </w:r>
    </w:p>
    <w:p w:rsidR="009912C9" w:rsidRDefault="009912C9">
      <w:pPr>
        <w:pStyle w:val="Default"/>
        <w:jc w:val="both"/>
        <w:rPr>
          <w:sz w:val="16"/>
          <w:szCs w:val="16"/>
        </w:rPr>
      </w:pPr>
    </w:p>
    <w:p w:rsidR="009912C9" w:rsidRDefault="005C3DF4">
      <w:pPr>
        <w:pStyle w:val="Default"/>
        <w:jc w:val="both"/>
        <w:rPr>
          <w:sz w:val="20"/>
          <w:szCs w:val="20"/>
        </w:rPr>
      </w:pPr>
      <w:r>
        <w:rPr>
          <w:sz w:val="20"/>
          <w:szCs w:val="20"/>
        </w:rPr>
        <w:t>En myy eläintä alle 16-vuotiaalle ostajalle ilman ostajan vanhempien suostumusta.</w:t>
      </w:r>
    </w:p>
    <w:p w:rsidR="009912C9" w:rsidRDefault="009912C9">
      <w:pPr>
        <w:pStyle w:val="Default"/>
        <w:jc w:val="both"/>
        <w:rPr>
          <w:sz w:val="16"/>
          <w:szCs w:val="16"/>
        </w:rPr>
      </w:pPr>
    </w:p>
    <w:p w:rsidR="009912C9" w:rsidRDefault="005C3DF4">
      <w:pPr>
        <w:pStyle w:val="Default"/>
        <w:jc w:val="both"/>
        <w:rPr>
          <w:sz w:val="20"/>
          <w:szCs w:val="20"/>
        </w:rPr>
      </w:pPr>
      <w:r>
        <w:rPr>
          <w:sz w:val="20"/>
          <w:szCs w:val="20"/>
        </w:rPr>
        <w:t xml:space="preserve">Pyrin varmistamaan, että myymäni tai sijoittamani eläimet pääsevät hyviin koteihin, joissa ne saavat </w:t>
      </w:r>
      <w:r>
        <w:rPr>
          <w:sz w:val="20"/>
          <w:szCs w:val="20"/>
        </w:rPr>
        <w:t>tarkoituksenmukaiset asumukset, oikean hoidon ja ravinnon.</w:t>
      </w:r>
    </w:p>
    <w:p w:rsidR="009912C9" w:rsidRDefault="009912C9">
      <w:pPr>
        <w:pStyle w:val="Default"/>
        <w:jc w:val="both"/>
        <w:rPr>
          <w:sz w:val="16"/>
          <w:szCs w:val="16"/>
        </w:rPr>
      </w:pPr>
    </w:p>
    <w:p w:rsidR="009912C9" w:rsidRDefault="005C3DF4">
      <w:pPr>
        <w:pStyle w:val="Default"/>
        <w:jc w:val="both"/>
        <w:rPr>
          <w:sz w:val="20"/>
          <w:szCs w:val="20"/>
        </w:rPr>
      </w:pPr>
      <w:r>
        <w:rPr>
          <w:sz w:val="20"/>
          <w:szCs w:val="20"/>
        </w:rPr>
        <w:t>Annan ostajalle, eläimen myymisen tai sijoittamisen yhteydessä, tarpeelliset tiedot eläimen hoidosta, ruokinnasta, asumuksen vaatimuksista sekä käsittelystä. Tarjoan uudelle omistajalle jatkuvaa t</w:t>
      </w:r>
      <w:r>
        <w:rPr>
          <w:sz w:val="20"/>
          <w:szCs w:val="20"/>
        </w:rPr>
        <w:t>ukea ja apua mahdollisesti myöhemmin ilmenevissä ongelmissa.</w:t>
      </w:r>
    </w:p>
    <w:p w:rsidR="009912C9" w:rsidRDefault="009912C9">
      <w:pPr>
        <w:pStyle w:val="Default"/>
        <w:jc w:val="both"/>
        <w:rPr>
          <w:sz w:val="16"/>
          <w:szCs w:val="16"/>
        </w:rPr>
      </w:pPr>
    </w:p>
    <w:p w:rsidR="009912C9" w:rsidRDefault="005C3DF4">
      <w:pPr>
        <w:pStyle w:val="Default"/>
        <w:jc w:val="both"/>
        <w:rPr>
          <w:sz w:val="20"/>
          <w:szCs w:val="20"/>
        </w:rPr>
      </w:pPr>
      <w:r>
        <w:rPr>
          <w:sz w:val="20"/>
          <w:szCs w:val="20"/>
        </w:rPr>
        <w:t>Varmistan, että ostaja on täysin tietävä asiasta mikäli myyn hänelle eläimen, jolla on vakava poikkeama rotumääritelmästä, tunnettu vika tai muu fyysinen haitta, joka ei kuitenkaan vaikuta eläim</w:t>
      </w:r>
      <w:r>
        <w:rPr>
          <w:sz w:val="20"/>
          <w:szCs w:val="20"/>
        </w:rPr>
        <w:t>en hyvinvointiin.</w:t>
      </w:r>
    </w:p>
    <w:p w:rsidR="009912C9" w:rsidRDefault="009912C9">
      <w:pPr>
        <w:pStyle w:val="Default"/>
        <w:jc w:val="both"/>
        <w:rPr>
          <w:sz w:val="20"/>
          <w:szCs w:val="20"/>
        </w:rPr>
      </w:pPr>
    </w:p>
    <w:tbl>
      <w:tblPr>
        <w:tblW w:w="9747" w:type="dxa"/>
        <w:tblInd w:w="-108" w:type="dxa"/>
        <w:tblLayout w:type="fixed"/>
        <w:tblCellMar>
          <w:left w:w="10" w:type="dxa"/>
          <w:right w:w="10" w:type="dxa"/>
        </w:tblCellMar>
        <w:tblLook w:val="0000" w:firstRow="0" w:lastRow="0" w:firstColumn="0" w:lastColumn="0" w:noHBand="0" w:noVBand="0"/>
      </w:tblPr>
      <w:tblGrid>
        <w:gridCol w:w="9747"/>
      </w:tblGrid>
      <w:tr w:rsidR="009912C9">
        <w:tblPrEx>
          <w:tblCellMar>
            <w:top w:w="0" w:type="dxa"/>
            <w:bottom w:w="0" w:type="dxa"/>
          </w:tblCellMar>
        </w:tblPrEx>
        <w:trPr>
          <w:trHeight w:val="85"/>
        </w:trPr>
        <w:tc>
          <w:tcPr>
            <w:tcW w:w="9747"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9912C9" w:rsidRDefault="005C3DF4">
            <w:pPr>
              <w:pStyle w:val="Default"/>
              <w:jc w:val="both"/>
              <w:rPr>
                <w:sz w:val="20"/>
                <w:szCs w:val="20"/>
              </w:rPr>
            </w:pPr>
            <w:r>
              <w:rPr>
                <w:sz w:val="20"/>
                <w:szCs w:val="20"/>
              </w:rPr>
              <w:t>Otan takaisin myymäni tai sijoittamani eläimet, joiden sijoitus ei ole onnistunut ja pyrin löytämään niille uuden hyvän kodin.</w:t>
            </w:r>
          </w:p>
          <w:p w:rsidR="009912C9" w:rsidRDefault="009912C9">
            <w:pPr>
              <w:pStyle w:val="Default"/>
              <w:jc w:val="both"/>
              <w:rPr>
                <w:sz w:val="20"/>
                <w:szCs w:val="20"/>
              </w:rPr>
            </w:pPr>
          </w:p>
          <w:p w:rsidR="009912C9" w:rsidRDefault="005C3DF4">
            <w:pPr>
              <w:pStyle w:val="Default"/>
              <w:tabs>
                <w:tab w:val="left" w:pos="3630"/>
                <w:tab w:val="left" w:pos="7365"/>
              </w:tabs>
              <w:jc w:val="both"/>
              <w:rPr>
                <w:sz w:val="20"/>
                <w:szCs w:val="20"/>
              </w:rPr>
            </w:pPr>
            <w:r>
              <w:rPr>
                <w:sz w:val="20"/>
                <w:szCs w:val="20"/>
              </w:rPr>
              <w:t xml:space="preserve">Päiväys                                                       Allekirjoitus                                  </w:t>
            </w:r>
            <w:r>
              <w:rPr>
                <w:sz w:val="20"/>
                <w:szCs w:val="20"/>
              </w:rPr>
              <w:t xml:space="preserve">       Yhdistyksen leima</w:t>
            </w:r>
          </w:p>
          <w:p w:rsidR="009912C9" w:rsidRDefault="009912C9">
            <w:pPr>
              <w:pStyle w:val="Default"/>
              <w:jc w:val="both"/>
              <w:rPr>
                <w:sz w:val="20"/>
                <w:szCs w:val="20"/>
              </w:rPr>
            </w:pPr>
          </w:p>
        </w:tc>
      </w:tr>
    </w:tbl>
    <w:p w:rsidR="009912C9" w:rsidRDefault="009912C9">
      <w:pPr>
        <w:jc w:val="both"/>
        <w:rPr>
          <w:sz w:val="20"/>
          <w:szCs w:val="20"/>
        </w:rPr>
      </w:pPr>
    </w:p>
    <w:sectPr w:rsidR="009912C9">
      <w:pgSz w:w="11906" w:h="16838"/>
      <w:pgMar w:top="426" w:right="566" w:bottom="426"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F4" w:rsidRDefault="005C3DF4">
      <w:pPr>
        <w:spacing w:after="0" w:line="240" w:lineRule="auto"/>
      </w:pPr>
      <w:r>
        <w:separator/>
      </w:r>
    </w:p>
  </w:endnote>
  <w:endnote w:type="continuationSeparator" w:id="0">
    <w:p w:rsidR="005C3DF4" w:rsidRDefault="005C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F4" w:rsidRDefault="005C3DF4">
      <w:pPr>
        <w:spacing w:after="0" w:line="240" w:lineRule="auto"/>
      </w:pPr>
      <w:r>
        <w:rPr>
          <w:color w:val="000000"/>
        </w:rPr>
        <w:separator/>
      </w:r>
    </w:p>
  </w:footnote>
  <w:footnote w:type="continuationSeparator" w:id="0">
    <w:p w:rsidR="005C3DF4" w:rsidRDefault="005C3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912C9"/>
    <w:rsid w:val="003259CA"/>
    <w:rsid w:val="005C3DF4"/>
    <w:rsid w:val="009912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EDB2D-FD8C-4350-9185-20D70681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i-FI"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pPr>
      <w:suppressAutoHyphens/>
      <w:autoSpaceDE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3809</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2016-03-16T19:58:00Z</dcterms:created>
  <dcterms:modified xsi:type="dcterms:W3CDTF">2016-03-16T19:58:00Z</dcterms:modified>
</cp:coreProperties>
</file>