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59AC2B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Keravan Uimarit ry</w:t>
      </w:r>
    </w:p>
    <w:p w14:paraId="582EB4E0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Strategian toimeenpanomalli 2027–2030</w:t>
      </w:r>
    </w:p>
    <w:p w14:paraId="12DDEB9D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Strategiasta käytäntöön</w:t>
      </w:r>
    </w:p>
    <w:p w14:paraId="66A4B1A3" w14:textId="77777777" w:rsidR="009132A1" w:rsidRPr="009132A1" w:rsidRDefault="009132A1" w:rsidP="009132A1">
      <w:r w:rsidRPr="009132A1">
        <w:t>Keravan Uimarit ry:n strategia 2027–2030 määrittelee, </w:t>
      </w:r>
      <w:r w:rsidRPr="009132A1">
        <w:rPr>
          <w:b/>
          <w:bCs/>
        </w:rPr>
        <w:t>millainen seura haluamme olla vuonna 2030</w:t>
      </w:r>
      <w:r w:rsidRPr="009132A1">
        <w:t>.</w:t>
      </w:r>
    </w:p>
    <w:p w14:paraId="573F9E9E" w14:textId="77777777" w:rsidR="009132A1" w:rsidRPr="009132A1" w:rsidRDefault="009132A1" w:rsidP="009132A1">
      <w:r w:rsidRPr="009132A1">
        <w:t>Tämä toimeenpanomalli määrittelee, </w:t>
      </w:r>
      <w:r w:rsidRPr="009132A1">
        <w:rPr>
          <w:b/>
          <w:bCs/>
        </w:rPr>
        <w:t>miten tavoitteeseen päästään</w:t>
      </w:r>
      <w:r w:rsidRPr="009132A1">
        <w:t>.</w:t>
      </w:r>
    </w:p>
    <w:p w14:paraId="3EB4FC86" w14:textId="77777777" w:rsidR="009132A1" w:rsidRPr="009132A1" w:rsidRDefault="009132A1" w:rsidP="009132A1">
      <w:r w:rsidRPr="009132A1">
        <w:t>Toimeenpanon lähtökohtana ovat viisi periaatetta:</w:t>
      </w:r>
    </w:p>
    <w:p w14:paraId="40487473" w14:textId="77777777" w:rsidR="009132A1" w:rsidRPr="009132A1" w:rsidRDefault="009132A1" w:rsidP="009132A1">
      <w:pPr>
        <w:numPr>
          <w:ilvl w:val="0"/>
          <w:numId w:val="1"/>
        </w:numPr>
      </w:pPr>
      <w:r w:rsidRPr="009132A1">
        <w:t>Tiedämme, missä olemme nyt.</w:t>
      </w:r>
    </w:p>
    <w:p w14:paraId="36A83C77" w14:textId="77777777" w:rsidR="009132A1" w:rsidRPr="009132A1" w:rsidRDefault="009132A1" w:rsidP="009132A1">
      <w:pPr>
        <w:numPr>
          <w:ilvl w:val="0"/>
          <w:numId w:val="1"/>
        </w:numPr>
      </w:pPr>
      <w:r w:rsidRPr="009132A1">
        <w:t>Määrittelemme konkreettiset ja mitattavat tavoitteet.</w:t>
      </w:r>
    </w:p>
    <w:p w14:paraId="6F246F27" w14:textId="77777777" w:rsidR="009132A1" w:rsidRPr="009132A1" w:rsidRDefault="009132A1" w:rsidP="009132A1">
      <w:pPr>
        <w:numPr>
          <w:ilvl w:val="0"/>
          <w:numId w:val="1"/>
        </w:numPr>
      </w:pPr>
      <w:r w:rsidRPr="009132A1">
        <w:t>Jokaisella tavoitteella on vastuuhenkilö.</w:t>
      </w:r>
    </w:p>
    <w:p w14:paraId="63C927C6" w14:textId="77777777" w:rsidR="009132A1" w:rsidRPr="009132A1" w:rsidRDefault="009132A1" w:rsidP="009132A1">
      <w:pPr>
        <w:numPr>
          <w:ilvl w:val="0"/>
          <w:numId w:val="1"/>
        </w:numPr>
      </w:pPr>
      <w:r w:rsidRPr="009132A1">
        <w:t>Tavoitteille varataan tarvittavat resurssit.</w:t>
      </w:r>
    </w:p>
    <w:p w14:paraId="3707B378" w14:textId="77777777" w:rsidR="009132A1" w:rsidRPr="009132A1" w:rsidRDefault="009132A1" w:rsidP="009132A1">
      <w:pPr>
        <w:numPr>
          <w:ilvl w:val="0"/>
          <w:numId w:val="1"/>
        </w:numPr>
      </w:pPr>
      <w:r w:rsidRPr="009132A1">
        <w:t>Edistymistä seurataan vuosittain ja tarvittaessa tavoitteita tarkennetaan.</w:t>
      </w:r>
    </w:p>
    <w:p w14:paraId="3D7CC295" w14:textId="77777777" w:rsidR="009132A1" w:rsidRPr="009132A1" w:rsidRDefault="00875697" w:rsidP="009132A1">
      <w:r w:rsidRPr="009132A1">
        <w:rPr>
          <w:noProof/>
        </w:rPr>
        <w:pict w14:anchorId="35113F98">
          <v:rect id="_x0000_i1038" alt="" style="width:481.9pt;height:.05pt;mso-width-percent:0;mso-height-percent:0;mso-width-percent:0;mso-height-percent:0" o:hralign="center" o:hrstd="t" o:hr="t" fillcolor="#a0a0a0" stroked="f"/>
        </w:pict>
      </w:r>
    </w:p>
    <w:p w14:paraId="7641AC9C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1. Lähtötilan määrittäminen</w:t>
      </w:r>
    </w:p>
    <w:p w14:paraId="5087DEBF" w14:textId="77777777" w:rsidR="009132A1" w:rsidRPr="009132A1" w:rsidRDefault="009132A1" w:rsidP="009132A1">
      <w:r w:rsidRPr="009132A1">
        <w:t>Strategiakauden alussa KeUi muodostaa nykytilasta yhteisen tilannekuvan.</w:t>
      </w:r>
    </w:p>
    <w:p w14:paraId="07792BD1" w14:textId="77777777" w:rsidR="009132A1" w:rsidRPr="009132A1" w:rsidRDefault="009132A1" w:rsidP="009132A1">
      <w:r w:rsidRPr="009132A1">
        <w:t>Ensimmäisen vuoden aikana kartoitetaan vähintään:</w:t>
      </w:r>
    </w:p>
    <w:p w14:paraId="4E92B004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Jäsenistö ja toiminta</w:t>
      </w:r>
    </w:p>
    <w:p w14:paraId="6C77610B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jäsenten kokonaismäärä</w:t>
      </w:r>
    </w:p>
    <w:p w14:paraId="3AD2C9CC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lasten ja nuorten määrä</w:t>
      </w:r>
    </w:p>
    <w:p w14:paraId="4394790A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aikuisharrastajien määrä</w:t>
      </w:r>
    </w:p>
    <w:p w14:paraId="31F45DFC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uimakoulujen osallistujamäärät</w:t>
      </w:r>
    </w:p>
    <w:p w14:paraId="06C64EDD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kilpauimareiden määrä</w:t>
      </w:r>
    </w:p>
    <w:p w14:paraId="00CC1E40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vesipallon juniorimäärät</w:t>
      </w:r>
    </w:p>
    <w:p w14:paraId="31B125F0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ryhmien määrä ja täyttöaste</w:t>
      </w:r>
    </w:p>
    <w:p w14:paraId="740933DD" w14:textId="77777777" w:rsidR="009132A1" w:rsidRPr="009132A1" w:rsidRDefault="009132A1" w:rsidP="009132A1">
      <w:pPr>
        <w:numPr>
          <w:ilvl w:val="0"/>
          <w:numId w:val="2"/>
        </w:numPr>
      </w:pPr>
      <w:r w:rsidRPr="009132A1">
        <w:t>jonossa olevien määrä</w:t>
      </w:r>
    </w:p>
    <w:p w14:paraId="20179C29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Valmennus ja ohjaus</w:t>
      </w:r>
    </w:p>
    <w:p w14:paraId="44CE9E25" w14:textId="77777777" w:rsidR="009132A1" w:rsidRPr="009132A1" w:rsidRDefault="009132A1" w:rsidP="009132A1">
      <w:pPr>
        <w:numPr>
          <w:ilvl w:val="0"/>
          <w:numId w:val="3"/>
        </w:numPr>
      </w:pPr>
      <w:r w:rsidRPr="009132A1">
        <w:t>valmentajien ja ohjaajien määrä</w:t>
      </w:r>
    </w:p>
    <w:p w14:paraId="4595D5B2" w14:textId="77777777" w:rsidR="009132A1" w:rsidRPr="009132A1" w:rsidRDefault="009132A1" w:rsidP="009132A1">
      <w:pPr>
        <w:numPr>
          <w:ilvl w:val="0"/>
          <w:numId w:val="3"/>
        </w:numPr>
      </w:pPr>
      <w:r w:rsidRPr="009132A1">
        <w:t>koulutustaso</w:t>
      </w:r>
    </w:p>
    <w:p w14:paraId="2033E8DB" w14:textId="77777777" w:rsidR="009132A1" w:rsidRPr="009132A1" w:rsidRDefault="009132A1" w:rsidP="009132A1">
      <w:pPr>
        <w:numPr>
          <w:ilvl w:val="0"/>
          <w:numId w:val="3"/>
        </w:numPr>
      </w:pPr>
      <w:r w:rsidRPr="009132A1">
        <w:lastRenderedPageBreak/>
        <w:t>valmentajien vaihtuvuus</w:t>
      </w:r>
    </w:p>
    <w:p w14:paraId="0278CF36" w14:textId="77777777" w:rsidR="009132A1" w:rsidRPr="009132A1" w:rsidRDefault="009132A1" w:rsidP="009132A1">
      <w:pPr>
        <w:numPr>
          <w:ilvl w:val="0"/>
          <w:numId w:val="3"/>
        </w:numPr>
      </w:pPr>
      <w:r w:rsidRPr="009132A1">
        <w:t>käytettävissä oleva valmennusresurssi</w:t>
      </w:r>
    </w:p>
    <w:p w14:paraId="6FB20030" w14:textId="77777777" w:rsidR="009132A1" w:rsidRPr="009132A1" w:rsidRDefault="009132A1" w:rsidP="009132A1">
      <w:pPr>
        <w:numPr>
          <w:ilvl w:val="0"/>
          <w:numId w:val="3"/>
        </w:numPr>
      </w:pPr>
      <w:r w:rsidRPr="009132A1">
        <w:t>valmentajien ja ohjaajien kuormitus</w:t>
      </w:r>
    </w:p>
    <w:p w14:paraId="1ABE2CC6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Talous</w:t>
      </w:r>
    </w:p>
    <w:p w14:paraId="0CC87196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liikevaihto</w:t>
      </w:r>
    </w:p>
    <w:p w14:paraId="00BA502D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toiminnan tulos</w:t>
      </w:r>
    </w:p>
    <w:p w14:paraId="06A2892C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jäsenmaksutuotot</w:t>
      </w:r>
    </w:p>
    <w:p w14:paraId="247500A7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valmennus- ja kurssimaksut</w:t>
      </w:r>
    </w:p>
    <w:p w14:paraId="37A6D754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avustukset</w:t>
      </w:r>
    </w:p>
    <w:p w14:paraId="169F8CBE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varainhankinta ja sponsoritulot</w:t>
      </w:r>
    </w:p>
    <w:p w14:paraId="01E72161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henkilöstökulut</w:t>
      </w:r>
    </w:p>
    <w:p w14:paraId="1AF83D3D" w14:textId="77777777" w:rsidR="009132A1" w:rsidRPr="009132A1" w:rsidRDefault="009132A1" w:rsidP="009132A1">
      <w:pPr>
        <w:numPr>
          <w:ilvl w:val="0"/>
          <w:numId w:val="4"/>
        </w:numPr>
      </w:pPr>
      <w:r w:rsidRPr="009132A1">
        <w:t>allas- ja muiden tilojen kustannukset</w:t>
      </w:r>
    </w:p>
    <w:p w14:paraId="40520D14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Jäsenkokemus</w:t>
      </w:r>
    </w:p>
    <w:p w14:paraId="26CC806C" w14:textId="77777777" w:rsidR="009132A1" w:rsidRPr="009132A1" w:rsidRDefault="009132A1" w:rsidP="009132A1">
      <w:pPr>
        <w:numPr>
          <w:ilvl w:val="0"/>
          <w:numId w:val="5"/>
        </w:numPr>
      </w:pPr>
      <w:r w:rsidRPr="009132A1">
        <w:t>jäsen- ja asiakastyytyväisyys</w:t>
      </w:r>
    </w:p>
    <w:p w14:paraId="0E678601" w14:textId="77777777" w:rsidR="009132A1" w:rsidRPr="009132A1" w:rsidRDefault="009132A1" w:rsidP="009132A1">
      <w:pPr>
        <w:numPr>
          <w:ilvl w:val="0"/>
          <w:numId w:val="5"/>
        </w:numPr>
      </w:pPr>
      <w:r w:rsidRPr="009132A1">
        <w:t>suositteluvalmius</w:t>
      </w:r>
    </w:p>
    <w:p w14:paraId="348C94E1" w14:textId="77777777" w:rsidR="009132A1" w:rsidRPr="009132A1" w:rsidRDefault="009132A1" w:rsidP="009132A1">
      <w:pPr>
        <w:numPr>
          <w:ilvl w:val="0"/>
          <w:numId w:val="5"/>
        </w:numPr>
      </w:pPr>
      <w:r w:rsidRPr="009132A1">
        <w:t>koettu viestinnän laatu</w:t>
      </w:r>
    </w:p>
    <w:p w14:paraId="10383E47" w14:textId="77777777" w:rsidR="009132A1" w:rsidRPr="009132A1" w:rsidRDefault="009132A1" w:rsidP="009132A1">
      <w:pPr>
        <w:numPr>
          <w:ilvl w:val="0"/>
          <w:numId w:val="5"/>
        </w:numPr>
      </w:pPr>
      <w:r w:rsidRPr="009132A1">
        <w:t>harrastuksen keskeyttämisen syyt</w:t>
      </w:r>
    </w:p>
    <w:p w14:paraId="58B9E8A8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Toimintaedellytykset</w:t>
      </w:r>
    </w:p>
    <w:p w14:paraId="6F1F5E14" w14:textId="77777777" w:rsidR="009132A1" w:rsidRPr="009132A1" w:rsidRDefault="009132A1" w:rsidP="009132A1">
      <w:pPr>
        <w:numPr>
          <w:ilvl w:val="0"/>
          <w:numId w:val="6"/>
        </w:numPr>
      </w:pPr>
      <w:r w:rsidRPr="009132A1">
        <w:t>käytettävissä oleva allasaika</w:t>
      </w:r>
    </w:p>
    <w:p w14:paraId="2169186F" w14:textId="77777777" w:rsidR="009132A1" w:rsidRPr="009132A1" w:rsidRDefault="009132A1" w:rsidP="009132A1">
      <w:pPr>
        <w:numPr>
          <w:ilvl w:val="0"/>
          <w:numId w:val="6"/>
        </w:numPr>
      </w:pPr>
      <w:r w:rsidRPr="009132A1">
        <w:t>allasvuorojen käyttöaste</w:t>
      </w:r>
    </w:p>
    <w:p w14:paraId="57DB14D8" w14:textId="77777777" w:rsidR="009132A1" w:rsidRPr="009132A1" w:rsidRDefault="009132A1" w:rsidP="009132A1">
      <w:pPr>
        <w:numPr>
          <w:ilvl w:val="0"/>
          <w:numId w:val="6"/>
        </w:numPr>
      </w:pPr>
      <w:r w:rsidRPr="009132A1">
        <w:t>ryhmäkoot</w:t>
      </w:r>
    </w:p>
    <w:p w14:paraId="0ABB76FE" w14:textId="77777777" w:rsidR="009132A1" w:rsidRPr="009132A1" w:rsidRDefault="009132A1" w:rsidP="009132A1">
      <w:pPr>
        <w:numPr>
          <w:ilvl w:val="0"/>
          <w:numId w:val="6"/>
        </w:numPr>
      </w:pPr>
      <w:r w:rsidRPr="009132A1">
        <w:t>tilojen riittävyys</w:t>
      </w:r>
    </w:p>
    <w:p w14:paraId="54D09D8D" w14:textId="77777777" w:rsidR="009132A1" w:rsidRPr="009132A1" w:rsidRDefault="009132A1" w:rsidP="009132A1">
      <w:pPr>
        <w:numPr>
          <w:ilvl w:val="0"/>
          <w:numId w:val="6"/>
        </w:numPr>
      </w:pPr>
      <w:r w:rsidRPr="009132A1">
        <w:t>yhteistyö kaupungin ja uimahallin kanssa</w:t>
      </w:r>
    </w:p>
    <w:p w14:paraId="62391BAA" w14:textId="77777777" w:rsidR="009132A1" w:rsidRPr="009132A1" w:rsidRDefault="009132A1" w:rsidP="009132A1">
      <w:r w:rsidRPr="009132A1">
        <w:rPr>
          <w:b/>
          <w:bCs/>
        </w:rPr>
        <w:t>Lähtötilanne dokumentoidaan vuoden 2027 alussa ja sitä käytetään strategian mittareiden vertailukohtana.</w:t>
      </w:r>
    </w:p>
    <w:p w14:paraId="43E722BF" w14:textId="77777777" w:rsidR="009132A1" w:rsidRPr="009132A1" w:rsidRDefault="00875697" w:rsidP="009132A1">
      <w:r w:rsidRPr="009132A1">
        <w:rPr>
          <w:noProof/>
        </w:rPr>
        <w:pict w14:anchorId="75D8F96B">
          <v:rect id="_x0000_i1037" style="width:0;height:1.5pt" o:hralign="center" o:hrstd="t" o:hr="t" fillcolor="#a0a0a0" stroked="f"/>
        </w:pict>
      </w:r>
    </w:p>
    <w:p w14:paraId="152CD900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2. Strategiset tavoitteet ja mittarit</w:t>
      </w:r>
    </w:p>
    <w:p w14:paraId="748D7FC8" w14:textId="77777777" w:rsidR="009132A1" w:rsidRPr="009132A1" w:rsidRDefault="009132A1" w:rsidP="009132A1">
      <w:r w:rsidRPr="009132A1">
        <w:t>Strategiaa ei johdeta pelkästään tekemisen määrällä, vaan vaikutuksilla.</w:t>
      </w:r>
    </w:p>
    <w:p w14:paraId="736C10FE" w14:textId="77777777" w:rsidR="009132A1" w:rsidRPr="009132A1" w:rsidRDefault="009132A1" w:rsidP="009132A1">
      <w:r w:rsidRPr="009132A1">
        <w:lastRenderedPageBreak/>
        <w:t>Jokaiselle strategiselle painopisteelle määritellään vuosittain 2–4 keskeistä mittaria.</w:t>
      </w:r>
    </w:p>
    <w:p w14:paraId="13D4CB59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1. Vahva kasvattajaseura ja selkeä harrastuspolku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1883"/>
        <w:gridCol w:w="2098"/>
      </w:tblGrid>
      <w:tr w:rsidR="009132A1" w:rsidRPr="009132A1" w14:paraId="69CFBA8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589DE89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Mittari</w:t>
            </w:r>
          </w:p>
        </w:tc>
        <w:tc>
          <w:tcPr>
            <w:tcW w:w="0" w:type="auto"/>
            <w:vAlign w:val="center"/>
            <w:hideMark/>
          </w:tcPr>
          <w:p w14:paraId="752B195D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Lähtötaso</w:t>
            </w:r>
          </w:p>
        </w:tc>
        <w:tc>
          <w:tcPr>
            <w:tcW w:w="0" w:type="auto"/>
            <w:vAlign w:val="center"/>
            <w:hideMark/>
          </w:tcPr>
          <w:p w14:paraId="1178FEB2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Tavoite 2030</w:t>
            </w:r>
          </w:p>
        </w:tc>
      </w:tr>
      <w:tr w:rsidR="009132A1" w:rsidRPr="009132A1" w14:paraId="501842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36192" w14:textId="77777777" w:rsidR="009132A1" w:rsidRPr="009132A1" w:rsidRDefault="009132A1" w:rsidP="009132A1">
            <w:r w:rsidRPr="009132A1">
              <w:t>Uimakouluista seuran jatkoryhmiin siirtyvien määrä</w:t>
            </w:r>
          </w:p>
        </w:tc>
        <w:tc>
          <w:tcPr>
            <w:tcW w:w="0" w:type="auto"/>
            <w:vAlign w:val="center"/>
            <w:hideMark/>
          </w:tcPr>
          <w:p w14:paraId="0B331567" w14:textId="77777777" w:rsidR="009132A1" w:rsidRPr="009132A1" w:rsidRDefault="009132A1" w:rsidP="009132A1">
            <w:r w:rsidRPr="009132A1">
              <w:t>määritetään 2027</w:t>
            </w:r>
          </w:p>
        </w:tc>
        <w:tc>
          <w:tcPr>
            <w:tcW w:w="0" w:type="auto"/>
            <w:vAlign w:val="center"/>
            <w:hideMark/>
          </w:tcPr>
          <w:p w14:paraId="41C8D175" w14:textId="77777777" w:rsidR="009132A1" w:rsidRPr="009132A1" w:rsidRDefault="009132A1" w:rsidP="009132A1">
            <w:r w:rsidRPr="009132A1">
              <w:t>kasvava</w:t>
            </w:r>
          </w:p>
        </w:tc>
      </w:tr>
      <w:tr w:rsidR="009132A1" w:rsidRPr="009132A1" w14:paraId="2F08CA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A4AE2" w14:textId="77777777" w:rsidR="009132A1" w:rsidRPr="009132A1" w:rsidRDefault="009132A1" w:rsidP="009132A1">
            <w:r w:rsidRPr="009132A1">
              <w:t>Aktiivisten lasten ja nuorten määrä</w:t>
            </w:r>
          </w:p>
        </w:tc>
        <w:tc>
          <w:tcPr>
            <w:tcW w:w="0" w:type="auto"/>
            <w:vAlign w:val="center"/>
            <w:hideMark/>
          </w:tcPr>
          <w:p w14:paraId="7ED7ABC5" w14:textId="77777777" w:rsidR="009132A1" w:rsidRPr="009132A1" w:rsidRDefault="009132A1" w:rsidP="009132A1">
            <w:r w:rsidRPr="009132A1">
              <w:t>määritetään 2027</w:t>
            </w:r>
          </w:p>
        </w:tc>
        <w:tc>
          <w:tcPr>
            <w:tcW w:w="0" w:type="auto"/>
            <w:vAlign w:val="center"/>
            <w:hideMark/>
          </w:tcPr>
          <w:p w14:paraId="32E5A572" w14:textId="77777777" w:rsidR="009132A1" w:rsidRPr="009132A1" w:rsidRDefault="009132A1" w:rsidP="009132A1">
            <w:r w:rsidRPr="009132A1">
              <w:t>+20 %</w:t>
            </w:r>
          </w:p>
        </w:tc>
      </w:tr>
      <w:tr w:rsidR="009132A1" w:rsidRPr="009132A1" w14:paraId="2F7765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D1590" w14:textId="77777777" w:rsidR="009132A1" w:rsidRPr="009132A1" w:rsidRDefault="009132A1" w:rsidP="009132A1">
            <w:r w:rsidRPr="009132A1">
              <w:t>Kilpauinnin harrastajamäärä</w:t>
            </w:r>
          </w:p>
        </w:tc>
        <w:tc>
          <w:tcPr>
            <w:tcW w:w="0" w:type="auto"/>
            <w:vAlign w:val="center"/>
            <w:hideMark/>
          </w:tcPr>
          <w:p w14:paraId="65712D45" w14:textId="77777777" w:rsidR="009132A1" w:rsidRPr="009132A1" w:rsidRDefault="009132A1" w:rsidP="009132A1">
            <w:r w:rsidRPr="009132A1">
              <w:t>määritetään 2027</w:t>
            </w:r>
          </w:p>
        </w:tc>
        <w:tc>
          <w:tcPr>
            <w:tcW w:w="0" w:type="auto"/>
            <w:vAlign w:val="center"/>
            <w:hideMark/>
          </w:tcPr>
          <w:p w14:paraId="41E2A8ED" w14:textId="77777777" w:rsidR="009132A1" w:rsidRPr="009132A1" w:rsidRDefault="009132A1" w:rsidP="009132A1">
            <w:r w:rsidRPr="009132A1">
              <w:t>+20 %</w:t>
            </w:r>
          </w:p>
        </w:tc>
      </w:tr>
      <w:tr w:rsidR="009132A1" w:rsidRPr="009132A1" w14:paraId="726C34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A5AC5" w14:textId="77777777" w:rsidR="009132A1" w:rsidRPr="009132A1" w:rsidRDefault="009132A1" w:rsidP="009132A1">
            <w:r w:rsidRPr="009132A1">
              <w:t>Ryhmien täyttöaste</w:t>
            </w:r>
          </w:p>
        </w:tc>
        <w:tc>
          <w:tcPr>
            <w:tcW w:w="0" w:type="auto"/>
            <w:vAlign w:val="center"/>
            <w:hideMark/>
          </w:tcPr>
          <w:p w14:paraId="7AF8E113" w14:textId="77777777" w:rsidR="009132A1" w:rsidRPr="009132A1" w:rsidRDefault="009132A1" w:rsidP="009132A1">
            <w:r w:rsidRPr="009132A1">
              <w:t>määritetään 2027</w:t>
            </w:r>
          </w:p>
        </w:tc>
        <w:tc>
          <w:tcPr>
            <w:tcW w:w="0" w:type="auto"/>
            <w:vAlign w:val="center"/>
            <w:hideMark/>
          </w:tcPr>
          <w:p w14:paraId="38DF87DE" w14:textId="77777777" w:rsidR="009132A1" w:rsidRPr="009132A1" w:rsidRDefault="009132A1" w:rsidP="009132A1">
            <w:r w:rsidRPr="009132A1">
              <w:t>90–95 %</w:t>
            </w:r>
          </w:p>
        </w:tc>
      </w:tr>
      <w:tr w:rsidR="009132A1" w:rsidRPr="009132A1" w14:paraId="62AAEF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189FB8" w14:textId="77777777" w:rsidR="009132A1" w:rsidRPr="009132A1" w:rsidRDefault="009132A1" w:rsidP="009132A1">
            <w:r w:rsidRPr="009132A1">
              <w:t>Harrastuspolun läpäisy / siirtymätasoilta toiselle</w:t>
            </w:r>
          </w:p>
        </w:tc>
        <w:tc>
          <w:tcPr>
            <w:tcW w:w="0" w:type="auto"/>
            <w:vAlign w:val="center"/>
            <w:hideMark/>
          </w:tcPr>
          <w:p w14:paraId="17B4257F" w14:textId="77777777" w:rsidR="009132A1" w:rsidRPr="009132A1" w:rsidRDefault="009132A1" w:rsidP="009132A1">
            <w:r w:rsidRPr="009132A1">
              <w:t>määritetään 2027</w:t>
            </w:r>
          </w:p>
        </w:tc>
        <w:tc>
          <w:tcPr>
            <w:tcW w:w="0" w:type="auto"/>
            <w:vAlign w:val="center"/>
            <w:hideMark/>
          </w:tcPr>
          <w:p w14:paraId="750F2FD5" w14:textId="77777777" w:rsidR="009132A1" w:rsidRPr="009132A1" w:rsidRDefault="009132A1" w:rsidP="009132A1">
            <w:r w:rsidRPr="009132A1">
              <w:t>vuosittain paraneva</w:t>
            </w:r>
          </w:p>
        </w:tc>
      </w:tr>
    </w:tbl>
    <w:p w14:paraId="52A54684" w14:textId="77777777" w:rsidR="009132A1" w:rsidRPr="009132A1" w:rsidRDefault="009132A1" w:rsidP="009132A1">
      <w:r w:rsidRPr="009132A1">
        <w:t>Kasvutavoitteet suhteutetaan käytettävissä olevaan allaskapasiteettiin.</w:t>
      </w:r>
    </w:p>
    <w:p w14:paraId="298F1B42" w14:textId="77777777" w:rsidR="009132A1" w:rsidRPr="009132A1" w:rsidRDefault="00875697" w:rsidP="009132A1">
      <w:r w:rsidRPr="009132A1">
        <w:rPr>
          <w:noProof/>
        </w:rPr>
        <w:pict w14:anchorId="0C7F7CE8">
          <v:rect id="_x0000_i1036" alt="" style="width:481.9pt;height:.05pt;mso-width-percent:0;mso-height-percent:0;mso-width-percent:0;mso-height-percent:0" o:hralign="center" o:hrstd="t" o:hr="t" fillcolor="#a0a0a0" stroked="f"/>
        </w:pict>
      </w:r>
    </w:p>
    <w:p w14:paraId="72157CA1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2. Lasten ja nuorten uintiurheilun vahvistaminen</w:t>
      </w:r>
    </w:p>
    <w:p w14:paraId="3D5B1B88" w14:textId="77777777" w:rsidR="009132A1" w:rsidRPr="009132A1" w:rsidRDefault="009132A1" w:rsidP="009132A1">
      <w:r w:rsidRPr="009132A1">
        <w:t>Seurataan esimerkiksi:</w:t>
      </w:r>
    </w:p>
    <w:p w14:paraId="6B3C1196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kilpailuihin osallistuvien uimareiden määrä</w:t>
      </w:r>
    </w:p>
    <w:p w14:paraId="7A7B97E2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kilpailusuoritusten määrä</w:t>
      </w:r>
    </w:p>
    <w:p w14:paraId="727EA49F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aktiivisten kilpauimareiden määrä</w:t>
      </w:r>
    </w:p>
    <w:p w14:paraId="7F7E5AC6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nuorten pysyminen mukana seurassa</w:t>
      </w:r>
    </w:p>
    <w:p w14:paraId="2D6D573D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valmennustuntien määrä / ryhmä</w:t>
      </w:r>
    </w:p>
    <w:p w14:paraId="56B89BFF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vesipallon juniorimäärä</w:t>
      </w:r>
    </w:p>
    <w:p w14:paraId="03456181" w14:textId="77777777" w:rsidR="009132A1" w:rsidRPr="009132A1" w:rsidRDefault="009132A1" w:rsidP="009132A1">
      <w:pPr>
        <w:numPr>
          <w:ilvl w:val="0"/>
          <w:numId w:val="7"/>
        </w:numPr>
      </w:pPr>
      <w:r w:rsidRPr="009132A1">
        <w:t>vesipallon joukkueiden määrä</w:t>
      </w:r>
    </w:p>
    <w:p w14:paraId="17BA3981" w14:textId="77777777" w:rsidR="009132A1" w:rsidRPr="009132A1" w:rsidRDefault="009132A1" w:rsidP="009132A1">
      <w:r w:rsidRPr="009132A1">
        <w:t>Tavoitteena ei ole kasvattaa kilpailijoiden määrää hinnalla millä hyvänsä, vaan rakentaa </w:t>
      </w:r>
      <w:r w:rsidRPr="009132A1">
        <w:rPr>
          <w:b/>
          <w:bCs/>
        </w:rPr>
        <w:t>kestävä ja laadukas junioripolku</w:t>
      </w:r>
      <w:r w:rsidRPr="009132A1">
        <w:t>.</w:t>
      </w:r>
    </w:p>
    <w:p w14:paraId="5E3CC0B6" w14:textId="77777777" w:rsidR="009132A1" w:rsidRPr="009132A1" w:rsidRDefault="00875697" w:rsidP="009132A1">
      <w:r w:rsidRPr="009132A1">
        <w:rPr>
          <w:noProof/>
        </w:rPr>
        <w:pict w14:anchorId="6C52C2CE">
          <v:rect id="_x0000_i1035" style="width:0;height:1.5pt" o:hralign="center" o:hrstd="t" o:hr="t" fillcolor="#a0a0a0" stroked="f"/>
        </w:pict>
      </w:r>
    </w:p>
    <w:p w14:paraId="5BB9F576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3. Ohjaajien ja valmentajien osaaminen</w:t>
      </w:r>
    </w:p>
    <w:p w14:paraId="080A8690" w14:textId="77777777" w:rsidR="009132A1" w:rsidRPr="009132A1" w:rsidRDefault="009132A1" w:rsidP="009132A1">
      <w:r w:rsidRPr="009132A1">
        <w:t>Keskeiset mittarit:</w:t>
      </w:r>
    </w:p>
    <w:p w14:paraId="16D8FBDC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t>koulutettujen ohjaajien ja valmentajien määrä</w:t>
      </w:r>
    </w:p>
    <w:p w14:paraId="1D42ED95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t>vuosittain suoritettujen koulutusten määrä</w:t>
      </w:r>
    </w:p>
    <w:p w14:paraId="2BA12B9F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t>valmentajien pysyvyys</w:t>
      </w:r>
    </w:p>
    <w:p w14:paraId="611338F8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lastRenderedPageBreak/>
        <w:t>uusien ohjaajien määrä</w:t>
      </w:r>
    </w:p>
    <w:p w14:paraId="397D6380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t>sisäisen mentoroinnin toteutuminen</w:t>
      </w:r>
    </w:p>
    <w:p w14:paraId="1A5F0470" w14:textId="77777777" w:rsidR="009132A1" w:rsidRPr="009132A1" w:rsidRDefault="009132A1" w:rsidP="009132A1">
      <w:pPr>
        <w:numPr>
          <w:ilvl w:val="0"/>
          <w:numId w:val="8"/>
        </w:numPr>
      </w:pPr>
      <w:r w:rsidRPr="009132A1">
        <w:t>valmennuslinjan toteutuminen eri ryhmissä</w:t>
      </w:r>
    </w:p>
    <w:p w14:paraId="4A39F57C" w14:textId="77777777" w:rsidR="009132A1" w:rsidRPr="009132A1" w:rsidRDefault="009132A1" w:rsidP="009132A1">
      <w:r w:rsidRPr="009132A1">
        <w:rPr>
          <w:b/>
          <w:bCs/>
        </w:rPr>
        <w:t>Tavoite 2030:</w:t>
      </w:r>
      <w:r w:rsidRPr="009132A1">
        <w:t> jokaisella keskeisellä toiminta-alueella on riittävä määrä osaavia ja sitoutuneita ohjaajia ja valmentajia.</w:t>
      </w:r>
    </w:p>
    <w:p w14:paraId="2C8B63C0" w14:textId="77777777" w:rsidR="009132A1" w:rsidRPr="009132A1" w:rsidRDefault="00875697" w:rsidP="009132A1">
      <w:r w:rsidRPr="009132A1">
        <w:rPr>
          <w:noProof/>
        </w:rPr>
        <w:pict w14:anchorId="17FD4A99">
          <v:rect id="_x0000_i1034" style="width:0;height:1.5pt" o:hralign="center" o:hrstd="t" o:hr="t" fillcolor="#a0a0a0" stroked="f"/>
        </w:pict>
      </w:r>
    </w:p>
    <w:p w14:paraId="7A7E7E16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4. Jäsenkokemus ja seurayhteisö</w:t>
      </w:r>
    </w:p>
    <w:p w14:paraId="61B7FAD1" w14:textId="77777777" w:rsidR="009132A1" w:rsidRPr="009132A1" w:rsidRDefault="009132A1" w:rsidP="009132A1">
      <w:r w:rsidRPr="009132A1">
        <w:t>Vuosittain mitataan esimerkiksi:</w:t>
      </w:r>
    </w:p>
    <w:p w14:paraId="6A1E0242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jäsen-/asiakastyytyväisyys</w:t>
      </w:r>
    </w:p>
    <w:p w14:paraId="1C49921E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suositteluvalmius</w:t>
      </w:r>
    </w:p>
    <w:p w14:paraId="4D775134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viestinnän onnistuminen</w:t>
      </w:r>
    </w:p>
    <w:p w14:paraId="75731C97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tapahtumiin osallistuminen</w:t>
      </w:r>
    </w:p>
    <w:p w14:paraId="5C1CD1DA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vapaaehtoisten määrä</w:t>
      </w:r>
    </w:p>
    <w:p w14:paraId="58AB81EB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uusien vapaaehtoisten määrä</w:t>
      </w:r>
    </w:p>
    <w:p w14:paraId="46A3F986" w14:textId="77777777" w:rsidR="009132A1" w:rsidRPr="009132A1" w:rsidRDefault="009132A1" w:rsidP="009132A1">
      <w:pPr>
        <w:numPr>
          <w:ilvl w:val="0"/>
          <w:numId w:val="9"/>
        </w:numPr>
      </w:pPr>
      <w:r w:rsidRPr="009132A1">
        <w:t>jäsenyyden jatkuvuus</w:t>
      </w:r>
    </w:p>
    <w:p w14:paraId="1BA86BC3" w14:textId="77777777" w:rsidR="009132A1" w:rsidRPr="009132A1" w:rsidRDefault="009132A1" w:rsidP="009132A1">
      <w:r w:rsidRPr="009132A1">
        <w:t>Tavoitteena on, että </w:t>
      </w:r>
      <w:r w:rsidRPr="009132A1">
        <w:rPr>
          <w:b/>
          <w:bCs/>
        </w:rPr>
        <w:t>jäsenkokemus paranee strategiakauden aikana mitattavasti</w:t>
      </w:r>
      <w:r w:rsidRPr="009132A1">
        <w:t>.</w:t>
      </w:r>
    </w:p>
    <w:p w14:paraId="273AE8C4" w14:textId="77777777" w:rsidR="009132A1" w:rsidRPr="009132A1" w:rsidRDefault="00875697" w:rsidP="009132A1">
      <w:r w:rsidRPr="009132A1">
        <w:rPr>
          <w:noProof/>
        </w:rPr>
        <w:pict w14:anchorId="65AE110B">
          <v:rect id="_x0000_i1033" style="width:0;height:1.5pt" o:hralign="center" o:hrstd="t" o:hr="t" fillcolor="#a0a0a0" stroked="f"/>
        </w:pict>
      </w:r>
    </w:p>
    <w:p w14:paraId="1A006146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5. Toimintaedellytykset ja talous</w:t>
      </w:r>
    </w:p>
    <w:p w14:paraId="1BA08B81" w14:textId="77777777" w:rsidR="009132A1" w:rsidRPr="009132A1" w:rsidRDefault="009132A1" w:rsidP="009132A1">
      <w:r w:rsidRPr="009132A1">
        <w:t>Keskeiset mittarit:</w:t>
      </w:r>
    </w:p>
    <w:p w14:paraId="79149BDE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tilikauden tulos</w:t>
      </w:r>
    </w:p>
    <w:p w14:paraId="26AC82D8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kassavaranto</w:t>
      </w:r>
    </w:p>
    <w:p w14:paraId="43246139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jäsenmäärä</w:t>
      </w:r>
    </w:p>
    <w:p w14:paraId="65B2AFDB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toiminnan tuotto / jäsen</w:t>
      </w:r>
    </w:p>
    <w:p w14:paraId="131150D5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ulkopuolisen varainhankinnan määrä</w:t>
      </w:r>
    </w:p>
    <w:p w14:paraId="1A56C0EA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kumppaneiden määrä</w:t>
      </w:r>
    </w:p>
    <w:p w14:paraId="0D339A11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käytettävissä oleva allasaika</w:t>
      </w:r>
    </w:p>
    <w:p w14:paraId="0FAA357A" w14:textId="77777777" w:rsidR="009132A1" w:rsidRPr="009132A1" w:rsidRDefault="009132A1" w:rsidP="009132A1">
      <w:pPr>
        <w:numPr>
          <w:ilvl w:val="0"/>
          <w:numId w:val="10"/>
        </w:numPr>
      </w:pPr>
      <w:r w:rsidRPr="009132A1">
        <w:t>allasajan käyttöaste</w:t>
      </w:r>
    </w:p>
    <w:p w14:paraId="0FD23EBF" w14:textId="77777777" w:rsidR="009132A1" w:rsidRPr="009132A1" w:rsidRDefault="009132A1" w:rsidP="009132A1">
      <w:r w:rsidRPr="009132A1">
        <w:t>Taloudelliselle toiminnalle määritellään vuosittain </w:t>
      </w:r>
      <w:r w:rsidRPr="009132A1">
        <w:rPr>
          <w:b/>
          <w:bCs/>
        </w:rPr>
        <w:t>minimitaso</w:t>
      </w:r>
      <w:r w:rsidRPr="009132A1">
        <w:t>, joka varmistaa seuran maksuvalmiuden ja toiminnan jatkuvuuden.</w:t>
      </w:r>
    </w:p>
    <w:p w14:paraId="0FBDEC6C" w14:textId="77777777" w:rsidR="009132A1" w:rsidRPr="009132A1" w:rsidRDefault="00875697" w:rsidP="009132A1">
      <w:r w:rsidRPr="009132A1">
        <w:rPr>
          <w:noProof/>
        </w:rPr>
        <w:lastRenderedPageBreak/>
        <w:pict w14:anchorId="2CFA1808">
          <v:rect id="_x0000_i1032" style="width:0;height:1.5pt" o:hralign="center" o:hrstd="t" o:hr="t" fillcolor="#a0a0a0" stroked="f"/>
        </w:pict>
      </w:r>
    </w:p>
    <w:p w14:paraId="0423A635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3. Tavoitteiden omistajuus</w:t>
      </w:r>
    </w:p>
    <w:p w14:paraId="66ABF0DB" w14:textId="77777777" w:rsidR="009132A1" w:rsidRPr="009132A1" w:rsidRDefault="009132A1" w:rsidP="009132A1">
      <w:r w:rsidRPr="009132A1">
        <w:t>Strategian toteuttaminen kuuluu koko hallitukselle, mutta kaikkien tavoitteiden toteuttamista ei voida jättää kollektiivisen vastuun varaan.</w:t>
      </w:r>
    </w:p>
    <w:p w14:paraId="6D43E4D6" w14:textId="77777777" w:rsidR="009132A1" w:rsidRPr="009132A1" w:rsidRDefault="009132A1" w:rsidP="009132A1">
      <w:r w:rsidRPr="009132A1">
        <w:t>Jokaiselle strategiselle painopisteelle nimetään </w:t>
      </w:r>
      <w:r w:rsidRPr="009132A1">
        <w:rPr>
          <w:b/>
          <w:bCs/>
        </w:rPr>
        <w:t>omistaja</w:t>
      </w:r>
      <w:r w:rsidRPr="009132A1"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6"/>
        <w:gridCol w:w="3644"/>
        <w:gridCol w:w="2728"/>
      </w:tblGrid>
      <w:tr w:rsidR="009132A1" w:rsidRPr="009132A1" w14:paraId="14EA777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AED96E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Strateginen painopiste</w:t>
            </w:r>
          </w:p>
        </w:tc>
        <w:tc>
          <w:tcPr>
            <w:tcW w:w="0" w:type="auto"/>
            <w:vAlign w:val="center"/>
            <w:hideMark/>
          </w:tcPr>
          <w:p w14:paraId="2ED83C2F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Omistaja</w:t>
            </w:r>
          </w:p>
        </w:tc>
        <w:tc>
          <w:tcPr>
            <w:tcW w:w="0" w:type="auto"/>
            <w:vAlign w:val="center"/>
            <w:hideMark/>
          </w:tcPr>
          <w:p w14:paraId="3889AE24" w14:textId="77777777" w:rsidR="009132A1" w:rsidRPr="009132A1" w:rsidRDefault="009132A1" w:rsidP="009132A1">
            <w:pPr>
              <w:rPr>
                <w:b/>
                <w:bCs/>
              </w:rPr>
            </w:pPr>
            <w:r w:rsidRPr="009132A1">
              <w:rPr>
                <w:b/>
                <w:bCs/>
              </w:rPr>
              <w:t>Keskeiset yhteistyötahot</w:t>
            </w:r>
          </w:p>
        </w:tc>
      </w:tr>
      <w:tr w:rsidR="009132A1" w:rsidRPr="009132A1" w14:paraId="050501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F5E8A6" w14:textId="77777777" w:rsidR="009132A1" w:rsidRPr="009132A1" w:rsidRDefault="009132A1" w:rsidP="009132A1">
            <w:r w:rsidRPr="009132A1">
              <w:t>Kasvattajaseura ja harrastuspolku</w:t>
            </w:r>
          </w:p>
        </w:tc>
        <w:tc>
          <w:tcPr>
            <w:tcW w:w="0" w:type="auto"/>
            <w:vAlign w:val="center"/>
            <w:hideMark/>
          </w:tcPr>
          <w:p w14:paraId="51EAE8AB" w14:textId="77777777" w:rsidR="009132A1" w:rsidRPr="009132A1" w:rsidRDefault="009132A1" w:rsidP="009132A1">
            <w:r w:rsidRPr="009132A1">
              <w:t>Valmennuksesta vastaava</w:t>
            </w:r>
          </w:p>
        </w:tc>
        <w:tc>
          <w:tcPr>
            <w:tcW w:w="0" w:type="auto"/>
            <w:vAlign w:val="center"/>
            <w:hideMark/>
          </w:tcPr>
          <w:p w14:paraId="3BECC316" w14:textId="77777777" w:rsidR="009132A1" w:rsidRPr="009132A1" w:rsidRDefault="009132A1" w:rsidP="009132A1">
            <w:r w:rsidRPr="009132A1">
              <w:t>päävalmentaja, ohjaajat</w:t>
            </w:r>
          </w:p>
        </w:tc>
      </w:tr>
      <w:tr w:rsidR="009132A1" w:rsidRPr="009132A1" w14:paraId="32105F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821AE" w14:textId="77777777" w:rsidR="009132A1" w:rsidRPr="009132A1" w:rsidRDefault="009132A1" w:rsidP="009132A1">
            <w:r w:rsidRPr="009132A1">
              <w:t>Lasten ja nuorten uintiurheilu</w:t>
            </w:r>
          </w:p>
        </w:tc>
        <w:tc>
          <w:tcPr>
            <w:tcW w:w="0" w:type="auto"/>
            <w:vAlign w:val="center"/>
            <w:hideMark/>
          </w:tcPr>
          <w:p w14:paraId="4F00E4E1" w14:textId="77777777" w:rsidR="009132A1" w:rsidRPr="009132A1" w:rsidRDefault="009132A1" w:rsidP="009132A1">
            <w:r w:rsidRPr="009132A1">
              <w:t>Valmennuksesta vastaava</w:t>
            </w:r>
          </w:p>
        </w:tc>
        <w:tc>
          <w:tcPr>
            <w:tcW w:w="0" w:type="auto"/>
            <w:vAlign w:val="center"/>
            <w:hideMark/>
          </w:tcPr>
          <w:p w14:paraId="70596F51" w14:textId="77777777" w:rsidR="009132A1" w:rsidRPr="009132A1" w:rsidRDefault="009132A1" w:rsidP="009132A1">
            <w:r w:rsidRPr="009132A1">
              <w:t>valmentajat, joukkueet</w:t>
            </w:r>
          </w:p>
        </w:tc>
      </w:tr>
      <w:tr w:rsidR="009132A1" w:rsidRPr="009132A1" w14:paraId="693DA8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157DD" w14:textId="77777777" w:rsidR="009132A1" w:rsidRPr="009132A1" w:rsidRDefault="009132A1" w:rsidP="009132A1">
            <w:r w:rsidRPr="009132A1">
              <w:t>Ohjaajien ja valmentajien osaaminen</w:t>
            </w:r>
          </w:p>
        </w:tc>
        <w:tc>
          <w:tcPr>
            <w:tcW w:w="0" w:type="auto"/>
            <w:vAlign w:val="center"/>
            <w:hideMark/>
          </w:tcPr>
          <w:p w14:paraId="350491DA" w14:textId="77777777" w:rsidR="009132A1" w:rsidRPr="009132A1" w:rsidRDefault="009132A1" w:rsidP="009132A1">
            <w:r w:rsidRPr="009132A1">
              <w:t>Valmennusvastaava</w:t>
            </w:r>
          </w:p>
        </w:tc>
        <w:tc>
          <w:tcPr>
            <w:tcW w:w="0" w:type="auto"/>
            <w:vAlign w:val="center"/>
            <w:hideMark/>
          </w:tcPr>
          <w:p w14:paraId="0B5C2680" w14:textId="77777777" w:rsidR="009132A1" w:rsidRPr="009132A1" w:rsidRDefault="009132A1" w:rsidP="009132A1">
            <w:r w:rsidRPr="009132A1">
              <w:t>valmentajat, kouluttajat</w:t>
            </w:r>
          </w:p>
        </w:tc>
      </w:tr>
      <w:tr w:rsidR="009132A1" w:rsidRPr="009132A1" w14:paraId="540EA3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3C7C6" w14:textId="77777777" w:rsidR="009132A1" w:rsidRPr="009132A1" w:rsidRDefault="009132A1" w:rsidP="009132A1">
            <w:r w:rsidRPr="009132A1">
              <w:t>Jäsenkokemus ja yhteisöllisyys</w:t>
            </w:r>
          </w:p>
        </w:tc>
        <w:tc>
          <w:tcPr>
            <w:tcW w:w="0" w:type="auto"/>
            <w:vAlign w:val="center"/>
            <w:hideMark/>
          </w:tcPr>
          <w:p w14:paraId="4393FE8D" w14:textId="77777777" w:rsidR="009132A1" w:rsidRPr="009132A1" w:rsidRDefault="009132A1" w:rsidP="009132A1">
            <w:r w:rsidRPr="009132A1">
              <w:t>Hallituksen jäsen / seuratoiminta</w:t>
            </w:r>
          </w:p>
        </w:tc>
        <w:tc>
          <w:tcPr>
            <w:tcW w:w="0" w:type="auto"/>
            <w:vAlign w:val="center"/>
            <w:hideMark/>
          </w:tcPr>
          <w:p w14:paraId="1F993839" w14:textId="77777777" w:rsidR="009132A1" w:rsidRPr="009132A1" w:rsidRDefault="009132A1" w:rsidP="009132A1">
            <w:r w:rsidRPr="009132A1">
              <w:t>toimisto, vapaaehtoiset</w:t>
            </w:r>
          </w:p>
        </w:tc>
      </w:tr>
      <w:tr w:rsidR="009132A1" w:rsidRPr="009132A1" w14:paraId="13C219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CA356" w14:textId="77777777" w:rsidR="009132A1" w:rsidRPr="009132A1" w:rsidRDefault="009132A1" w:rsidP="009132A1">
            <w:r w:rsidRPr="009132A1">
              <w:t>Toimintaedellytykset ja talous</w:t>
            </w:r>
          </w:p>
        </w:tc>
        <w:tc>
          <w:tcPr>
            <w:tcW w:w="0" w:type="auto"/>
            <w:vAlign w:val="center"/>
            <w:hideMark/>
          </w:tcPr>
          <w:p w14:paraId="0A0308FD" w14:textId="77777777" w:rsidR="009132A1" w:rsidRPr="009132A1" w:rsidRDefault="009132A1" w:rsidP="009132A1">
            <w:r w:rsidRPr="009132A1">
              <w:t>Hallituksen puheenjohtaja / talousvastaava</w:t>
            </w:r>
          </w:p>
        </w:tc>
        <w:tc>
          <w:tcPr>
            <w:tcW w:w="0" w:type="auto"/>
            <w:vAlign w:val="center"/>
            <w:hideMark/>
          </w:tcPr>
          <w:p w14:paraId="317C9738" w14:textId="77777777" w:rsidR="009132A1" w:rsidRPr="009132A1" w:rsidRDefault="009132A1" w:rsidP="009132A1">
            <w:r w:rsidRPr="009132A1">
              <w:t>kaupunki, uimahalli, kumppanit</w:t>
            </w:r>
          </w:p>
        </w:tc>
      </w:tr>
    </w:tbl>
    <w:p w14:paraId="1866D096" w14:textId="77777777" w:rsidR="009132A1" w:rsidRPr="009132A1" w:rsidRDefault="009132A1" w:rsidP="009132A1">
      <w:r w:rsidRPr="009132A1">
        <w:t>Omistaja ei vastaa yksin asian toteuttamisesta.</w:t>
      </w:r>
    </w:p>
    <w:p w14:paraId="3B5CBECB" w14:textId="77777777" w:rsidR="009132A1" w:rsidRPr="009132A1" w:rsidRDefault="009132A1" w:rsidP="009132A1">
      <w:r w:rsidRPr="009132A1">
        <w:t>Hänen tehtävänään on:</w:t>
      </w:r>
    </w:p>
    <w:p w14:paraId="70104357" w14:textId="77777777" w:rsidR="009132A1" w:rsidRPr="009132A1" w:rsidRDefault="009132A1" w:rsidP="009132A1">
      <w:pPr>
        <w:numPr>
          <w:ilvl w:val="0"/>
          <w:numId w:val="11"/>
        </w:numPr>
      </w:pPr>
      <w:r w:rsidRPr="009132A1">
        <w:t>huolehtia tavoitteiden etenemisestä</w:t>
      </w:r>
    </w:p>
    <w:p w14:paraId="3AF45964" w14:textId="77777777" w:rsidR="009132A1" w:rsidRPr="009132A1" w:rsidRDefault="009132A1" w:rsidP="009132A1">
      <w:pPr>
        <w:numPr>
          <w:ilvl w:val="0"/>
          <w:numId w:val="11"/>
        </w:numPr>
      </w:pPr>
      <w:r w:rsidRPr="009132A1">
        <w:t>valmistella vuosittaiset tavoitteet</w:t>
      </w:r>
    </w:p>
    <w:p w14:paraId="4B1623AD" w14:textId="77777777" w:rsidR="009132A1" w:rsidRPr="009132A1" w:rsidRDefault="009132A1" w:rsidP="009132A1">
      <w:pPr>
        <w:numPr>
          <w:ilvl w:val="0"/>
          <w:numId w:val="11"/>
        </w:numPr>
      </w:pPr>
      <w:r w:rsidRPr="009132A1">
        <w:t>seurata mittareita</w:t>
      </w:r>
    </w:p>
    <w:p w14:paraId="2B636F3A" w14:textId="77777777" w:rsidR="009132A1" w:rsidRPr="009132A1" w:rsidRDefault="009132A1" w:rsidP="009132A1">
      <w:pPr>
        <w:numPr>
          <w:ilvl w:val="0"/>
          <w:numId w:val="11"/>
        </w:numPr>
      </w:pPr>
      <w:r w:rsidRPr="009132A1">
        <w:t>tuoda poikkeamat hallituksen käsittelyyn</w:t>
      </w:r>
    </w:p>
    <w:p w14:paraId="20AED392" w14:textId="77777777" w:rsidR="009132A1" w:rsidRPr="009132A1" w:rsidRDefault="009132A1" w:rsidP="009132A1">
      <w:pPr>
        <w:numPr>
          <w:ilvl w:val="0"/>
          <w:numId w:val="11"/>
        </w:numPr>
      </w:pPr>
      <w:r w:rsidRPr="009132A1">
        <w:t>tehdä tarvittaessa korjaavia esityksiä.</w:t>
      </w:r>
    </w:p>
    <w:p w14:paraId="6DF75729" w14:textId="77777777" w:rsidR="009132A1" w:rsidRPr="009132A1" w:rsidRDefault="00875697" w:rsidP="009132A1">
      <w:r w:rsidRPr="009132A1">
        <w:rPr>
          <w:noProof/>
        </w:rPr>
        <w:pict w14:anchorId="3E4AA8F5">
          <v:rect id="_x0000_i1031" style="width:0;height:1.5pt" o:hralign="center" o:hrstd="t" o:hr="t" fillcolor="#a0a0a0" stroked="f"/>
        </w:pict>
      </w:r>
    </w:p>
    <w:p w14:paraId="44D7B8E7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4. Strategian vuosikello</w:t>
      </w:r>
    </w:p>
    <w:p w14:paraId="22DD5D3F" w14:textId="77777777" w:rsidR="009132A1" w:rsidRPr="009132A1" w:rsidRDefault="009132A1" w:rsidP="009132A1">
      <w:r w:rsidRPr="009132A1">
        <w:t>Strategia yhdistetään seuran normaaliin vuosittaiseen toimintaan.</w:t>
      </w:r>
    </w:p>
    <w:p w14:paraId="214EFFDF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Syksy</w:t>
      </w:r>
    </w:p>
    <w:p w14:paraId="6EBADA83" w14:textId="77777777" w:rsidR="009132A1" w:rsidRPr="009132A1" w:rsidRDefault="009132A1" w:rsidP="009132A1">
      <w:r w:rsidRPr="009132A1">
        <w:rPr>
          <w:b/>
          <w:bCs/>
        </w:rPr>
        <w:t>Seuraavan vuoden suunnittelu</w:t>
      </w:r>
    </w:p>
    <w:p w14:paraId="115DBEE4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tavoitteiden tarkistus</w:t>
      </w:r>
    </w:p>
    <w:p w14:paraId="5470E880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toimintasuunnitelma</w:t>
      </w:r>
    </w:p>
    <w:p w14:paraId="0A944EC5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lastRenderedPageBreak/>
        <w:t>budjetti</w:t>
      </w:r>
    </w:p>
    <w:p w14:paraId="769E8DFD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resurssitarpeet</w:t>
      </w:r>
    </w:p>
    <w:p w14:paraId="3BBA2C7B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valmennusresurssit</w:t>
      </w:r>
    </w:p>
    <w:p w14:paraId="7049310A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allasvuorot</w:t>
      </w:r>
    </w:p>
    <w:p w14:paraId="42EB3BFA" w14:textId="77777777" w:rsidR="009132A1" w:rsidRPr="009132A1" w:rsidRDefault="009132A1" w:rsidP="009132A1">
      <w:pPr>
        <w:numPr>
          <w:ilvl w:val="0"/>
          <w:numId w:val="12"/>
        </w:numPr>
      </w:pPr>
      <w:r w:rsidRPr="009132A1">
        <w:t>henkilöstö ja vapaaehtoiset</w:t>
      </w:r>
    </w:p>
    <w:p w14:paraId="5568BC83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Alkuvuosi</w:t>
      </w:r>
    </w:p>
    <w:p w14:paraId="2E14CD80" w14:textId="77777777" w:rsidR="009132A1" w:rsidRPr="009132A1" w:rsidRDefault="009132A1" w:rsidP="009132A1">
      <w:r w:rsidRPr="009132A1">
        <w:rPr>
          <w:b/>
          <w:bCs/>
        </w:rPr>
        <w:t>Tavoitteiden vahvistaminen</w:t>
      </w:r>
    </w:p>
    <w:p w14:paraId="6F1C6E28" w14:textId="77777777" w:rsidR="009132A1" w:rsidRPr="009132A1" w:rsidRDefault="009132A1" w:rsidP="009132A1">
      <w:r w:rsidRPr="009132A1">
        <w:t>Hallitus hyväksyy:</w:t>
      </w:r>
    </w:p>
    <w:p w14:paraId="30BAD963" w14:textId="77777777" w:rsidR="009132A1" w:rsidRPr="009132A1" w:rsidRDefault="009132A1" w:rsidP="009132A1">
      <w:pPr>
        <w:numPr>
          <w:ilvl w:val="0"/>
          <w:numId w:val="13"/>
        </w:numPr>
      </w:pPr>
      <w:r w:rsidRPr="009132A1">
        <w:t>vuoden strategiset tavoitteet</w:t>
      </w:r>
    </w:p>
    <w:p w14:paraId="0B32712D" w14:textId="77777777" w:rsidR="009132A1" w:rsidRPr="009132A1" w:rsidRDefault="009132A1" w:rsidP="009132A1">
      <w:pPr>
        <w:numPr>
          <w:ilvl w:val="0"/>
          <w:numId w:val="13"/>
        </w:numPr>
      </w:pPr>
      <w:r w:rsidRPr="009132A1">
        <w:t>mittarit</w:t>
      </w:r>
    </w:p>
    <w:p w14:paraId="292C8665" w14:textId="77777777" w:rsidR="009132A1" w:rsidRPr="009132A1" w:rsidRDefault="009132A1" w:rsidP="009132A1">
      <w:pPr>
        <w:numPr>
          <w:ilvl w:val="0"/>
          <w:numId w:val="13"/>
        </w:numPr>
      </w:pPr>
      <w:r w:rsidRPr="009132A1">
        <w:t>vastuuhenkilöt</w:t>
      </w:r>
    </w:p>
    <w:p w14:paraId="2C2C8944" w14:textId="77777777" w:rsidR="009132A1" w:rsidRPr="009132A1" w:rsidRDefault="009132A1" w:rsidP="009132A1">
      <w:pPr>
        <w:numPr>
          <w:ilvl w:val="0"/>
          <w:numId w:val="13"/>
        </w:numPr>
      </w:pPr>
      <w:r w:rsidRPr="009132A1">
        <w:t>budjetin</w:t>
      </w:r>
    </w:p>
    <w:p w14:paraId="439AAE80" w14:textId="77777777" w:rsidR="009132A1" w:rsidRPr="009132A1" w:rsidRDefault="009132A1" w:rsidP="009132A1">
      <w:pPr>
        <w:numPr>
          <w:ilvl w:val="0"/>
          <w:numId w:val="13"/>
        </w:numPr>
      </w:pPr>
      <w:r w:rsidRPr="009132A1">
        <w:t>keskeiset toimenpiteet.</w:t>
      </w:r>
    </w:p>
    <w:p w14:paraId="20253234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Kevät</w:t>
      </w:r>
    </w:p>
    <w:p w14:paraId="4E03B63A" w14:textId="77777777" w:rsidR="009132A1" w:rsidRPr="009132A1" w:rsidRDefault="009132A1" w:rsidP="009132A1">
      <w:r w:rsidRPr="009132A1">
        <w:rPr>
          <w:b/>
          <w:bCs/>
        </w:rPr>
        <w:t>Väliarviointi</w:t>
      </w:r>
    </w:p>
    <w:p w14:paraId="7F72B7E4" w14:textId="77777777" w:rsidR="009132A1" w:rsidRPr="009132A1" w:rsidRDefault="009132A1" w:rsidP="009132A1">
      <w:r w:rsidRPr="009132A1">
        <w:t>Tarkastetaan:</w:t>
      </w:r>
    </w:p>
    <w:p w14:paraId="6F05AA73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tavoitteiden eteneminen</w:t>
      </w:r>
    </w:p>
    <w:p w14:paraId="4768EAF3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jäsenmäärä</w:t>
      </w:r>
    </w:p>
    <w:p w14:paraId="1F0A38C8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talous</w:t>
      </w:r>
    </w:p>
    <w:p w14:paraId="66311597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valmennusresurssit</w:t>
      </w:r>
    </w:p>
    <w:p w14:paraId="04161FE5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toiminnan laatu</w:t>
      </w:r>
    </w:p>
    <w:p w14:paraId="5FD24618" w14:textId="77777777" w:rsidR="009132A1" w:rsidRPr="009132A1" w:rsidRDefault="009132A1" w:rsidP="009222A0">
      <w:pPr>
        <w:numPr>
          <w:ilvl w:val="0"/>
          <w:numId w:val="14"/>
        </w:numPr>
        <w:spacing w:line="240" w:lineRule="auto"/>
      </w:pPr>
      <w:r w:rsidRPr="009132A1">
        <w:t>mahdolliset poikkeamat.</w:t>
      </w:r>
    </w:p>
    <w:p w14:paraId="20D7DF83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Syksy</w:t>
      </w:r>
    </w:p>
    <w:p w14:paraId="14A6616F" w14:textId="77777777" w:rsidR="009132A1" w:rsidRPr="009132A1" w:rsidRDefault="009132A1" w:rsidP="009132A1">
      <w:r w:rsidRPr="009132A1">
        <w:rPr>
          <w:b/>
          <w:bCs/>
        </w:rPr>
        <w:t>Strateginen tilannekatsaus</w:t>
      </w:r>
    </w:p>
    <w:p w14:paraId="4DF4A5AE" w14:textId="77777777" w:rsidR="009132A1" w:rsidRPr="009132A1" w:rsidRDefault="009132A1" w:rsidP="009132A1">
      <w:r w:rsidRPr="009132A1">
        <w:t>Hallitus arvioi:</w:t>
      </w:r>
    </w:p>
    <w:p w14:paraId="3D84F38E" w14:textId="77777777" w:rsidR="009132A1" w:rsidRPr="009132A1" w:rsidRDefault="009132A1" w:rsidP="009132A1">
      <w:r w:rsidRPr="009132A1">
        <w:rPr>
          <w:b/>
          <w:bCs/>
        </w:rPr>
        <w:t>Mitä saavutimme?</w:t>
      </w:r>
      <w:r w:rsidRPr="009132A1">
        <w:rPr>
          <w:b/>
          <w:bCs/>
        </w:rPr>
        <w:br/>
        <w:t>Mitä emme saavuttaneet?</w:t>
      </w:r>
      <w:r w:rsidRPr="009132A1">
        <w:rPr>
          <w:b/>
          <w:bCs/>
        </w:rPr>
        <w:br/>
        <w:t>Miksi?</w:t>
      </w:r>
      <w:r w:rsidRPr="009132A1">
        <w:rPr>
          <w:b/>
          <w:bCs/>
        </w:rPr>
        <w:br/>
        <w:t>Mitä muutamme?</w:t>
      </w:r>
    </w:p>
    <w:p w14:paraId="30806547" w14:textId="77777777" w:rsidR="009132A1" w:rsidRPr="009132A1" w:rsidRDefault="009132A1" w:rsidP="009132A1">
      <w:r w:rsidRPr="009132A1">
        <w:lastRenderedPageBreak/>
        <w:t>Näiden perusteella seuraavan vuoden tavoitteita voidaan tarkentaa.</w:t>
      </w:r>
    </w:p>
    <w:p w14:paraId="48BA34B3" w14:textId="77777777" w:rsidR="009132A1" w:rsidRPr="009132A1" w:rsidRDefault="00875697" w:rsidP="009132A1">
      <w:r w:rsidRPr="009132A1">
        <w:rPr>
          <w:noProof/>
        </w:rPr>
        <w:pict w14:anchorId="0B34F858">
          <v:rect id="_x0000_i1030" style="width:0;height:1.5pt" o:hralign="center" o:hrstd="t" o:hr="t" fillcolor="#a0a0a0" stroked="f"/>
        </w:pict>
      </w:r>
    </w:p>
    <w:p w14:paraId="2A84A40D" w14:textId="1EF42993" w:rsidR="00000000" w:rsidRPr="009132A1" w:rsidRDefault="001C0A6B">
      <w:pPr>
        <w:pStyle w:val="Normal"/>
        <w:rPr>
          <w:b/>
          <w:bCs/>
        </w:rPr>
      </w:pPr>
      <w:r>
        <w:t>5. Graafinen tiekartta 2027–2030</w:t>
      </w:r>
    </w:p>
    <w:p w14:paraId="70B8BBB0" w14:textId="77777777" w:rsidR="001C0A6B" w:rsidRDefault="001C0A6B">
      <w:pPr>
        <w:pStyle w:val="Normal"/>
        <w:jc w:val="center"/>
        <w:rPr>
          <w:color w:val="1F4E78"/>
          <w:sz w:val="28"/>
          <w:szCs w:val="28"/>
        </w:rPr>
      </w:pPr>
      <w:r>
        <w:rPr>
          <w:b/>
          <w:bCs/>
          <w:color w:val="1F4E78"/>
          <w:sz w:val="28"/>
          <w:szCs w:val="28"/>
        </w:rPr>
        <w:t>PERUSTA → KEHITÄ → VAKIINNUTA → TOTEUTA VISIO</w:t>
      </w:r>
    </w:p>
    <w:p w14:paraId="3D964537" w14:textId="4C8FE31E" w:rsidR="00000000" w:rsidRPr="009132A1" w:rsidRDefault="000C4C47">
      <w:pPr>
        <w:pStyle w:val="Normal"/>
        <w:rPr>
          <w:b/>
          <w:bCs/>
        </w:rPr>
      </w:pPr>
      <w:r>
        <w:t>Tiekartta kokoaa strategiakauden etenemisen neljään vaiheeseen. Jokainen vuosi rakentuu edellisen vuoden tulosten varaan.</w:t>
      </w:r>
    </w:p>
    <w:tbl>
      <w:tblPr>
        <w:tblStyle w:val="Ruudukkotaulukko4-korostus1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0C4C47" w14:paraId="00024CE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shd w:val="clear" w:color="auto" w:fill="1F4E78"/>
          </w:tcPr>
          <w:p w14:paraId="3FF2E431" w14:textId="77777777" w:rsidR="000C4C47" w:rsidRDefault="000C4C47">
            <w:pPr>
              <w:spacing w:after="160"/>
              <w:jc w:val="center"/>
              <w:rPr>
                <w:color w:val="FFFFFF"/>
                <w:kern w:val="0"/>
                <w:lang w:eastAsia="fi-FI"/>
                <w14:ligatures w14:val="none"/>
              </w:rPr>
            </w:pPr>
            <w:r>
              <w:rPr>
                <w:color w:val="FFFFFF"/>
              </w:rPr>
              <w:t>2027</w:t>
            </w:r>
            <w:r>
              <w:rPr>
                <w:color w:val="FFFFFF"/>
              </w:rPr>
              <w:br/>
              <w:t>PERUSTA KUNTOON</w:t>
            </w:r>
          </w:p>
        </w:tc>
        <w:tc>
          <w:tcPr>
            <w:tcW w:w="1250" w:type="pct"/>
            <w:shd w:val="clear" w:color="auto" w:fill="2E75B6"/>
          </w:tcPr>
          <w:p w14:paraId="64290783" w14:textId="77777777" w:rsidR="000C4C47" w:rsidRDefault="000C4C47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2028</w:t>
            </w:r>
            <w:r>
              <w:rPr>
                <w:color w:val="FFFFFF"/>
              </w:rPr>
              <w:br/>
              <w:t>KASVU JA LAATU</w:t>
            </w:r>
          </w:p>
        </w:tc>
        <w:tc>
          <w:tcPr>
            <w:tcW w:w="1250" w:type="pct"/>
            <w:shd w:val="clear" w:color="auto" w:fill="5B9BD5"/>
          </w:tcPr>
          <w:p w14:paraId="15121305" w14:textId="77777777" w:rsidR="000C4C47" w:rsidRDefault="000C4C47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2029</w:t>
            </w:r>
            <w:r>
              <w:rPr>
                <w:color w:val="FFFFFF"/>
              </w:rPr>
              <w:br/>
              <w:t>VAHVA SEURA</w:t>
            </w:r>
          </w:p>
        </w:tc>
        <w:tc>
          <w:tcPr>
            <w:tcW w:w="1250" w:type="pct"/>
            <w:shd w:val="clear" w:color="auto" w:fill="70AD47"/>
          </w:tcPr>
          <w:p w14:paraId="717065E7" w14:textId="77777777" w:rsidR="000C4C47" w:rsidRDefault="000C4C47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2030</w:t>
            </w:r>
            <w:r>
              <w:rPr>
                <w:color w:val="FFFFFF"/>
              </w:rPr>
              <w:br/>
              <w:t>VISIO TOTEUTUU</w:t>
            </w:r>
          </w:p>
        </w:tc>
      </w:tr>
      <w:tr w:rsidR="000C4C47" w14:paraId="0E536AC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4BEDE3" w14:textId="77777777" w:rsidR="000C4C47" w:rsidRDefault="000C4C47">
            <w:pPr>
              <w:spacing w:after="160"/>
            </w:pPr>
            <w:r>
              <w:t>Painopisteet</w:t>
            </w:r>
          </w:p>
          <w:p w14:paraId="42F2065E" w14:textId="77777777" w:rsidR="000C4C47" w:rsidRPr="000C4C47" w:rsidRDefault="000C4C47">
            <w:pPr>
              <w:spacing w:after="160"/>
              <w:rPr>
                <w:b w:val="0"/>
                <w:bCs w:val="0"/>
              </w:rPr>
            </w:pPr>
            <w:r w:rsidRPr="000C4C47">
              <w:rPr>
                <w:b w:val="0"/>
                <w:bCs w:val="0"/>
              </w:rPr>
              <w:t>• Lähtötaso ja mittaristo</w:t>
            </w:r>
            <w:r w:rsidRPr="000C4C47">
              <w:rPr>
                <w:b w:val="0"/>
                <w:bCs w:val="0"/>
              </w:rPr>
              <w:br/>
              <w:t>• Vastuut ja johtamismalli</w:t>
            </w:r>
            <w:r w:rsidRPr="000C4C47">
              <w:rPr>
                <w:b w:val="0"/>
                <w:bCs w:val="0"/>
              </w:rPr>
              <w:br/>
              <w:t>• Jäsen- ja valmennuspolku</w:t>
            </w:r>
            <w:r w:rsidRPr="000C4C47">
              <w:rPr>
                <w:b w:val="0"/>
                <w:bCs w:val="0"/>
              </w:rPr>
              <w:br/>
              <w:t>• Talouden nykytila</w:t>
            </w:r>
          </w:p>
        </w:tc>
        <w:tc>
          <w:tcPr>
            <w:tcW w:w="0" w:type="auto"/>
          </w:tcPr>
          <w:p w14:paraId="59EB10CC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Painopisteet</w:t>
            </w:r>
          </w:p>
          <w:p w14:paraId="29F05B58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Harrastuspolun kehitys</w:t>
            </w:r>
            <w:r>
              <w:br/>
              <w:t>• Valmennuksen laatu</w:t>
            </w:r>
            <w:r>
              <w:br/>
              <w:t>• Juniorivesipallo</w:t>
            </w:r>
            <w:r>
              <w:br/>
              <w:t>• Jäsenkokemus ja kumppanuudet</w:t>
            </w:r>
          </w:p>
        </w:tc>
        <w:tc>
          <w:tcPr>
            <w:tcW w:w="0" w:type="auto"/>
          </w:tcPr>
          <w:p w14:paraId="04ED14C4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Painopisteet</w:t>
            </w:r>
          </w:p>
          <w:p w14:paraId="164255DC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Toimintamallien vakiinnuttaminen</w:t>
            </w:r>
            <w:r>
              <w:br/>
              <w:t>• Valmentajien sitouttaminen</w:t>
            </w:r>
            <w:r>
              <w:br/>
              <w:t>• Talouden vahvistaminen</w:t>
            </w:r>
            <w:r>
              <w:br/>
              <w:t>• Tavoitetason arviointi</w:t>
            </w:r>
          </w:p>
        </w:tc>
        <w:tc>
          <w:tcPr>
            <w:tcW w:w="0" w:type="auto"/>
          </w:tcPr>
          <w:p w14:paraId="09E4844F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Painopisteet</w:t>
            </w:r>
          </w:p>
          <w:p w14:paraId="1EB484B2" w14:textId="77777777" w:rsidR="000C4C47" w:rsidRDefault="000C4C47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• Strategian kokonaisarvio</w:t>
            </w:r>
            <w:r>
              <w:br/>
              <w:t>• Vaikutusten todentaminen</w:t>
            </w:r>
            <w:r>
              <w:br/>
              <w:t>• Vision saavuttaminen</w:t>
            </w:r>
            <w:r>
              <w:br/>
              <w:t>• Seuraavan strategiakauden valmistelu</w:t>
            </w:r>
          </w:p>
        </w:tc>
      </w:tr>
      <w:tr w:rsidR="000C4C47" w14:paraId="0F66381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</w:tcPr>
          <w:p w14:paraId="3133D3B2" w14:textId="77777777" w:rsidR="000C4C47" w:rsidRDefault="000C4C47">
            <w:pPr>
              <w:spacing w:after="160"/>
            </w:pPr>
            <w:r>
              <w:t>Vuoden lopputulos</w:t>
            </w:r>
            <w:r>
              <w:br/>
            </w:r>
            <w:r w:rsidRPr="000C4C47">
              <w:rPr>
                <w:b w:val="0"/>
                <w:bCs w:val="0"/>
              </w:rPr>
              <w:t>Nykytila, mittarit ja vastuut ovat selkeät.</w:t>
            </w:r>
          </w:p>
        </w:tc>
        <w:tc>
          <w:tcPr>
            <w:tcW w:w="0" w:type="auto"/>
            <w:shd w:val="clear" w:color="auto" w:fill="DDEBF7"/>
          </w:tcPr>
          <w:p w14:paraId="2C4D1C1F" w14:textId="77777777" w:rsidR="000C4C47" w:rsidRDefault="000C4C4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Vuoden lopputulos</w:t>
            </w:r>
            <w:r>
              <w:br/>
              <w:t>Kasvu on hallittua ja laatu säilyy.</w:t>
            </w:r>
          </w:p>
        </w:tc>
        <w:tc>
          <w:tcPr>
            <w:tcW w:w="0" w:type="auto"/>
            <w:shd w:val="clear" w:color="auto" w:fill="EAF2F8"/>
          </w:tcPr>
          <w:p w14:paraId="253C9D8A" w14:textId="77777777" w:rsidR="000C4C47" w:rsidRDefault="000C4C4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Vuoden lopputulos</w:t>
            </w:r>
            <w:r>
              <w:br/>
              <w:t>Seuramalli on toimiva, skaalautuva ja kestävä.</w:t>
            </w:r>
          </w:p>
        </w:tc>
        <w:tc>
          <w:tcPr>
            <w:tcW w:w="0" w:type="auto"/>
            <w:shd w:val="clear" w:color="auto" w:fill="E2F0D9"/>
          </w:tcPr>
          <w:p w14:paraId="21748D87" w14:textId="77777777" w:rsidR="000C4C47" w:rsidRDefault="000C4C47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Vuoden lopputulos</w:t>
            </w:r>
            <w:r>
              <w:br/>
              <w:t>Strategian onnistuminen on arvioitu ja uusi kausi käynnistyy.</w:t>
            </w:r>
          </w:p>
        </w:tc>
      </w:tr>
    </w:tbl>
    <w:p w14:paraId="336B0FB4" w14:textId="77777777" w:rsidR="000C4C47" w:rsidRDefault="000C4C47">
      <w:pPr>
        <w:rPr>
          <w:kern w:val="0"/>
          <w:lang w:eastAsia="fi-FI"/>
          <w14:ligatures w14:val="none"/>
        </w:rPr>
      </w:pPr>
    </w:p>
    <w:p w14:paraId="7CDDFB50" w14:textId="77777777" w:rsidR="000C4C47" w:rsidRDefault="000C4C47">
      <w:pPr>
        <w:pStyle w:val="Normal"/>
        <w:rPr>
          <w:color w:val="666666"/>
        </w:rPr>
      </w:pPr>
      <w:r>
        <w:rPr>
          <w:i/>
          <w:iCs/>
          <w:color w:val="666666"/>
        </w:rPr>
        <w:t>Yksityiskohtaiset vuosikohtaiset toimenpiteet:</w:t>
      </w:r>
    </w:p>
    <w:p w14:paraId="300A3733" w14:textId="77777777" w:rsidR="000C4C47" w:rsidRDefault="000C4C47">
      <w:pPr>
        <w:pStyle w:val="Normal"/>
      </w:pPr>
      <w:r>
        <w:rPr>
          <w:b/>
          <w:bCs/>
        </w:rPr>
        <w:t>2027 – Perusta kuntoon</w:t>
      </w:r>
    </w:p>
    <w:p w14:paraId="48EA1530" w14:textId="77777777" w:rsidR="009132A1" w:rsidRPr="009132A1" w:rsidRDefault="009132A1" w:rsidP="009132A1">
      <w:r w:rsidRPr="009132A1">
        <w:t>Ensimmäinen vuosi keskittyy siihen, että seuralla on yhteinen kuva nykytilasta ja toimiva johtamismalli.</w:t>
      </w:r>
    </w:p>
    <w:p w14:paraId="573BB3D8" w14:textId="77777777" w:rsidR="009132A1" w:rsidRPr="009132A1" w:rsidRDefault="009132A1" w:rsidP="009132A1">
      <w:r w:rsidRPr="009132A1">
        <w:t>Keskeiset tehtävät:</w:t>
      </w:r>
    </w:p>
    <w:p w14:paraId="286F4468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lähtötason mittaaminen</w:t>
      </w:r>
    </w:p>
    <w:p w14:paraId="4FA00294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mittariston käyttöönotto</w:t>
      </w:r>
    </w:p>
    <w:p w14:paraId="488FB577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vastuiden määrittely</w:t>
      </w:r>
    </w:p>
    <w:p w14:paraId="4C317DEE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valmennuslinjan tarkentaminen</w:t>
      </w:r>
    </w:p>
    <w:p w14:paraId="21B8FC4A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ryhmärakenteen arviointi</w:t>
      </w:r>
    </w:p>
    <w:p w14:paraId="50B35AC7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lastRenderedPageBreak/>
        <w:t>jäsenpolun kuvaaminen</w:t>
      </w:r>
    </w:p>
    <w:p w14:paraId="0BAE7178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talouden ja varainhankinnan nykytilan arviointi</w:t>
      </w:r>
    </w:p>
    <w:p w14:paraId="3E43AEA8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jäsenkyselyn käyttöönotto</w:t>
      </w:r>
    </w:p>
    <w:p w14:paraId="4590475C" w14:textId="77777777" w:rsidR="009132A1" w:rsidRPr="009132A1" w:rsidRDefault="009132A1" w:rsidP="009132A1">
      <w:pPr>
        <w:numPr>
          <w:ilvl w:val="0"/>
          <w:numId w:val="15"/>
        </w:numPr>
      </w:pPr>
      <w:r w:rsidRPr="009132A1">
        <w:t>viestinnän toimintamallin selkeyttäminen.</w:t>
      </w:r>
    </w:p>
    <w:p w14:paraId="4B0E7694" w14:textId="77777777" w:rsidR="009132A1" w:rsidRPr="009132A1" w:rsidRDefault="009132A1" w:rsidP="009132A1">
      <w:r w:rsidRPr="009132A1">
        <w:rPr>
          <w:b/>
          <w:bCs/>
        </w:rPr>
        <w:t>Vuoden lopputulos:</w:t>
      </w:r>
      <w:r w:rsidRPr="009132A1">
        <w:t> tiedämme nykytilamme ja tiedämme, kuka vastaa mistäkin.</w:t>
      </w:r>
    </w:p>
    <w:p w14:paraId="04E7E3A9" w14:textId="76812B93" w:rsidR="009132A1" w:rsidRPr="009132A1" w:rsidRDefault="009132A1" w:rsidP="009132A1"/>
    <w:p w14:paraId="4ED16CCE" w14:textId="77777777" w:rsidR="009222A0" w:rsidRDefault="009222A0">
      <w:pPr>
        <w:rPr>
          <w:b/>
          <w:bCs/>
        </w:rPr>
      </w:pPr>
      <w:r>
        <w:rPr>
          <w:b/>
          <w:bCs/>
        </w:rPr>
        <w:br w:type="page"/>
      </w:r>
    </w:p>
    <w:p w14:paraId="4F158058" w14:textId="7F432AE4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lastRenderedPageBreak/>
        <w:t>2028 – Kasvun ja laadun vuosi</w:t>
      </w:r>
    </w:p>
    <w:p w14:paraId="06E9816B" w14:textId="77777777" w:rsidR="009132A1" w:rsidRPr="009132A1" w:rsidRDefault="009132A1" w:rsidP="009132A1">
      <w:r w:rsidRPr="009132A1">
        <w:t>Toisena vuonna keskitytään toiminnan kehittämiseen.</w:t>
      </w:r>
    </w:p>
    <w:p w14:paraId="4716AA5B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harrastuspolun kehittäminen</w:t>
      </w:r>
    </w:p>
    <w:p w14:paraId="4B923FA6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valmennuksen laadun parantaminen</w:t>
      </w:r>
    </w:p>
    <w:p w14:paraId="44A08DEF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ohjaajien ja valmentajien kouluttaminen</w:t>
      </w:r>
    </w:p>
    <w:p w14:paraId="5E71E05D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juniorivesipallon vahvistaminen</w:t>
      </w:r>
    </w:p>
    <w:p w14:paraId="51B9481F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jäsenkokemuksen kehittäminen</w:t>
      </w:r>
    </w:p>
    <w:p w14:paraId="4C109C29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vapaaehtoistoiminnan aktivointi</w:t>
      </w:r>
    </w:p>
    <w:p w14:paraId="3443B500" w14:textId="77777777" w:rsidR="009132A1" w:rsidRPr="009132A1" w:rsidRDefault="009132A1" w:rsidP="009132A1">
      <w:pPr>
        <w:numPr>
          <w:ilvl w:val="0"/>
          <w:numId w:val="16"/>
        </w:numPr>
      </w:pPr>
      <w:r w:rsidRPr="009132A1">
        <w:t>kumppanuuksien ja varainhankinnan kehittäminen.</w:t>
      </w:r>
    </w:p>
    <w:p w14:paraId="24838E41" w14:textId="77777777" w:rsidR="009132A1" w:rsidRPr="009132A1" w:rsidRDefault="009132A1" w:rsidP="009132A1">
      <w:r w:rsidRPr="009132A1">
        <w:rPr>
          <w:b/>
          <w:bCs/>
        </w:rPr>
        <w:t>Vuoden lopputulos:</w:t>
      </w:r>
      <w:r w:rsidRPr="009132A1">
        <w:t> KeUi pystyy kasvamaan hallitusti ilman, että toiminnan laatu heikkenee.</w:t>
      </w:r>
    </w:p>
    <w:p w14:paraId="65F51181" w14:textId="5ABF432E" w:rsidR="009132A1" w:rsidRPr="009132A1" w:rsidRDefault="009132A1" w:rsidP="009132A1"/>
    <w:p w14:paraId="0BE6D27D" w14:textId="77777777" w:rsidR="009222A0" w:rsidRDefault="009222A0">
      <w:pPr>
        <w:rPr>
          <w:b/>
          <w:bCs/>
        </w:rPr>
      </w:pPr>
      <w:r>
        <w:rPr>
          <w:b/>
          <w:bCs/>
        </w:rPr>
        <w:br w:type="page"/>
      </w:r>
    </w:p>
    <w:p w14:paraId="05AD5D0E" w14:textId="5347FDF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lastRenderedPageBreak/>
        <w:t>2029 – Vahvan seuran vuosi</w:t>
      </w:r>
    </w:p>
    <w:p w14:paraId="66D797BC" w14:textId="77777777" w:rsidR="009132A1" w:rsidRPr="009132A1" w:rsidRDefault="009132A1" w:rsidP="009132A1">
      <w:r w:rsidRPr="009132A1">
        <w:t>Kolmantena vuonna keskitytään toiminnan vakiinnuttamiseen.</w:t>
      </w:r>
    </w:p>
    <w:p w14:paraId="77E4E33B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parhaiden toimintamallien vakiinnuttaminen</w:t>
      </w:r>
    </w:p>
    <w:p w14:paraId="22EE49C5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valmennuspolun toimivuuden arviointi</w:t>
      </w:r>
    </w:p>
    <w:p w14:paraId="2A90BD4B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jäsenmäärän ja toiminnan laadun tasapaino</w:t>
      </w:r>
    </w:p>
    <w:p w14:paraId="0DBABEF7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valmentajien sitouttaminen</w:t>
      </w:r>
    </w:p>
    <w:p w14:paraId="503CBF9A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taloudellisen pohjan vahvistaminen</w:t>
      </w:r>
    </w:p>
    <w:p w14:paraId="458F67CA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yhteistyöverkoston kehittäminen</w:t>
      </w:r>
    </w:p>
    <w:p w14:paraId="298D78FD" w14:textId="77777777" w:rsidR="009132A1" w:rsidRPr="009132A1" w:rsidRDefault="009132A1" w:rsidP="009132A1">
      <w:pPr>
        <w:numPr>
          <w:ilvl w:val="0"/>
          <w:numId w:val="17"/>
        </w:numPr>
      </w:pPr>
      <w:r w:rsidRPr="009132A1">
        <w:t>vuoden 2030 tavoitetason arviointi.</w:t>
      </w:r>
    </w:p>
    <w:p w14:paraId="33675C20" w14:textId="77777777" w:rsidR="009132A1" w:rsidRPr="009132A1" w:rsidRDefault="009132A1" w:rsidP="009132A1">
      <w:r w:rsidRPr="009132A1">
        <w:rPr>
          <w:b/>
          <w:bCs/>
        </w:rPr>
        <w:t>Vuoden lopputulos:</w:t>
      </w:r>
      <w:r w:rsidRPr="009132A1">
        <w:t> KeUilla on toimiva, skaalautuva ja taloudellisesti kestävä seuramalli.</w:t>
      </w:r>
    </w:p>
    <w:p w14:paraId="1F4605C7" w14:textId="77777777" w:rsidR="009132A1" w:rsidRPr="009132A1" w:rsidRDefault="00875697" w:rsidP="009132A1">
      <w:r w:rsidRPr="009132A1">
        <w:rPr>
          <w:noProof/>
        </w:rPr>
        <w:pict w14:anchorId="6F0795DC">
          <v:rect id="_x0000_i1029" style="width:0;height:1.5pt" o:hralign="center" o:hrstd="t" o:hr="t" fillcolor="#a0a0a0" stroked="f"/>
        </w:pict>
      </w:r>
    </w:p>
    <w:p w14:paraId="0D4A0420" w14:textId="77777777" w:rsidR="009222A0" w:rsidRDefault="009222A0">
      <w:pPr>
        <w:rPr>
          <w:b/>
          <w:bCs/>
        </w:rPr>
      </w:pPr>
      <w:r>
        <w:rPr>
          <w:b/>
          <w:bCs/>
        </w:rPr>
        <w:br w:type="page"/>
      </w:r>
    </w:p>
    <w:p w14:paraId="5C586813" w14:textId="3125AC26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lastRenderedPageBreak/>
        <w:t>2030 – Vision toteuttaminen</w:t>
      </w:r>
    </w:p>
    <w:p w14:paraId="469D975D" w14:textId="77777777" w:rsidR="009132A1" w:rsidRPr="009132A1" w:rsidRDefault="009132A1" w:rsidP="009132A1">
      <w:r w:rsidRPr="009132A1">
        <w:t>Vuonna 2030 arvioidaan strategian onnistuminen kokonaisuutena.</w:t>
      </w:r>
    </w:p>
    <w:p w14:paraId="26C4AB4B" w14:textId="77777777" w:rsidR="009132A1" w:rsidRPr="009132A1" w:rsidRDefault="009132A1" w:rsidP="009132A1">
      <w:r w:rsidRPr="009132A1">
        <w:t>Tarkastellaan:</w:t>
      </w:r>
    </w:p>
    <w:p w14:paraId="61EC3449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jäsenmäärän kehitystä</w:t>
      </w:r>
    </w:p>
    <w:p w14:paraId="3D9EBEC5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lasten ja nuorten määrää</w:t>
      </w:r>
    </w:p>
    <w:p w14:paraId="0E0954C6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kilpauintia</w:t>
      </w:r>
    </w:p>
    <w:p w14:paraId="1705F52B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juniorivesipalloa</w:t>
      </w:r>
    </w:p>
    <w:p w14:paraId="5A9B1FCD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valmentajien osaamista</w:t>
      </w:r>
    </w:p>
    <w:p w14:paraId="0C1FE99F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jäsenkokemusta</w:t>
      </w:r>
    </w:p>
    <w:p w14:paraId="3F522CB0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taloutta</w:t>
      </w:r>
    </w:p>
    <w:p w14:paraId="4E89310E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allaskapasiteetin hyödyntämistä</w:t>
      </w:r>
    </w:p>
    <w:p w14:paraId="002BCD1E" w14:textId="77777777" w:rsidR="009132A1" w:rsidRPr="009132A1" w:rsidRDefault="009132A1" w:rsidP="009132A1">
      <w:pPr>
        <w:numPr>
          <w:ilvl w:val="0"/>
          <w:numId w:val="18"/>
        </w:numPr>
      </w:pPr>
      <w:r w:rsidRPr="009132A1">
        <w:t>seuran tunnettuutta ja yhteistyökumppanuuksia.</w:t>
      </w:r>
    </w:p>
    <w:p w14:paraId="2B68A202" w14:textId="77777777" w:rsidR="009132A1" w:rsidRPr="009132A1" w:rsidRDefault="009132A1" w:rsidP="009132A1">
      <w:r w:rsidRPr="009132A1">
        <w:t>Samalla käynnistetään seuraavan strategiakauden valmistelu.</w:t>
      </w:r>
    </w:p>
    <w:p w14:paraId="681C03B6" w14:textId="77777777" w:rsidR="009132A1" w:rsidRPr="009132A1" w:rsidRDefault="00875697" w:rsidP="009132A1">
      <w:r w:rsidRPr="009132A1">
        <w:rPr>
          <w:noProof/>
        </w:rPr>
        <w:pict w14:anchorId="5CEA514B">
          <v:rect id="_x0000_i1028" style="width:0;height:1.5pt" o:hralign="center" o:hrstd="t" o:hr="t" fillcolor="#a0a0a0" stroked="f"/>
        </w:pict>
      </w:r>
    </w:p>
    <w:p w14:paraId="46CE6640" w14:textId="77777777" w:rsidR="009222A0" w:rsidRDefault="009222A0">
      <w:pPr>
        <w:rPr>
          <w:b/>
          <w:bCs/>
        </w:rPr>
      </w:pPr>
      <w:r>
        <w:rPr>
          <w:b/>
          <w:bCs/>
        </w:rPr>
        <w:br w:type="page"/>
      </w:r>
    </w:p>
    <w:p w14:paraId="15C7554E" w14:textId="0FB250B2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lastRenderedPageBreak/>
        <w:t>6. Resurssit</w:t>
      </w:r>
    </w:p>
    <w:p w14:paraId="1B20524D" w14:textId="77777777" w:rsidR="009132A1" w:rsidRPr="009132A1" w:rsidRDefault="009132A1" w:rsidP="009132A1">
      <w:r w:rsidRPr="009132A1">
        <w:t>Strategia ei saa olla irrallinen tavoitelista.</w:t>
      </w:r>
    </w:p>
    <w:p w14:paraId="420219F5" w14:textId="77777777" w:rsidR="009132A1" w:rsidRPr="009132A1" w:rsidRDefault="009132A1" w:rsidP="009132A1">
      <w:r w:rsidRPr="009132A1">
        <w:t>Jokainen uusi strateginen tavoite arvioidaan kolmen kysymyksen kautta:</w:t>
      </w:r>
    </w:p>
    <w:p w14:paraId="65AA9881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1. Ihmiset</w:t>
      </w:r>
    </w:p>
    <w:p w14:paraId="5CA97829" w14:textId="77777777" w:rsidR="009132A1" w:rsidRPr="009132A1" w:rsidRDefault="009132A1" w:rsidP="009132A1">
      <w:r w:rsidRPr="009132A1">
        <w:t>Kuka tekee työn?</w:t>
      </w:r>
    </w:p>
    <w:p w14:paraId="6C739AED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2. Aika</w:t>
      </w:r>
    </w:p>
    <w:p w14:paraId="2A0B74BA" w14:textId="77777777" w:rsidR="009132A1" w:rsidRPr="009132A1" w:rsidRDefault="009132A1" w:rsidP="009132A1">
      <w:r w:rsidRPr="009132A1">
        <w:t>Kuinka paljon työ vaatii aikaa?</w:t>
      </w:r>
    </w:p>
    <w:p w14:paraId="1489DC5D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3. Raha</w:t>
      </w:r>
    </w:p>
    <w:p w14:paraId="07D798A1" w14:textId="77777777" w:rsidR="009132A1" w:rsidRPr="009132A1" w:rsidRDefault="009132A1" w:rsidP="009132A1">
      <w:r w:rsidRPr="009132A1">
        <w:t>Mitä toteuttaminen maksaa ja mistä rahoitus tulee?</w:t>
      </w:r>
    </w:p>
    <w:p w14:paraId="75071ED8" w14:textId="77777777" w:rsidR="009132A1" w:rsidRPr="009132A1" w:rsidRDefault="009132A1" w:rsidP="009132A1">
      <w:r w:rsidRPr="009132A1">
        <w:t>Jos tavoitteelle ei pystytä osoittamaan riittäviä resursseja, tavoitetta muutetaan tai aikataulua pidennetään.</w:t>
      </w:r>
    </w:p>
    <w:p w14:paraId="2D3733D0" w14:textId="77777777" w:rsidR="009132A1" w:rsidRPr="009132A1" w:rsidRDefault="009132A1" w:rsidP="009132A1">
      <w:r w:rsidRPr="009132A1">
        <w:t>Erityisesti on huomioitava, että </w:t>
      </w:r>
      <w:r w:rsidRPr="009132A1">
        <w:rPr>
          <w:b/>
          <w:bCs/>
        </w:rPr>
        <w:t>seuran kasvu ei saa perustua pelkästään vapaaehtoisten lisäkuormittamiseen</w:t>
      </w:r>
      <w:r w:rsidRPr="009132A1">
        <w:t>.</w:t>
      </w:r>
    </w:p>
    <w:p w14:paraId="39CB8941" w14:textId="77777777" w:rsidR="009132A1" w:rsidRPr="009132A1" w:rsidRDefault="00875697" w:rsidP="009132A1">
      <w:r w:rsidRPr="009132A1">
        <w:rPr>
          <w:noProof/>
        </w:rPr>
        <w:pict w14:anchorId="7D3E33C9">
          <v:rect id="_x0000_i1027" style="width:0;height:1.5pt" o:hralign="center" o:hrstd="t" o:hr="t" fillcolor="#a0a0a0" stroked="f"/>
        </w:pict>
      </w:r>
    </w:p>
    <w:p w14:paraId="505D6285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7. Strategian seuranta hallituksessa</w:t>
      </w:r>
    </w:p>
    <w:p w14:paraId="29997557" w14:textId="77777777" w:rsidR="009132A1" w:rsidRPr="009132A1" w:rsidRDefault="009132A1" w:rsidP="009132A1">
      <w:r w:rsidRPr="009132A1">
        <w:t>Hallitus käsittelee strategian etenemisen vähintään </w:t>
      </w:r>
      <w:r w:rsidRPr="009132A1">
        <w:rPr>
          <w:b/>
          <w:bCs/>
        </w:rPr>
        <w:t>neljä kertaa vuodessa</w:t>
      </w:r>
      <w:r w:rsidRPr="009132A1">
        <w:t>.</w:t>
      </w:r>
    </w:p>
    <w:p w14:paraId="7F374918" w14:textId="77777777" w:rsidR="009132A1" w:rsidRPr="009132A1" w:rsidRDefault="009132A1" w:rsidP="009132A1">
      <w:r w:rsidRPr="009132A1">
        <w:t>Jokaisesta strategisesta painopisteestä raportoidaan liikennevalomallilla:</w:t>
      </w:r>
    </w:p>
    <w:p w14:paraId="06FC0A4B" w14:textId="77777777" w:rsidR="009132A1" w:rsidRPr="009132A1" w:rsidRDefault="009132A1" w:rsidP="009132A1">
      <w:r w:rsidRPr="009132A1">
        <w:rPr>
          <w:rFonts w:ascii="Apple Color Emoji" w:hAnsi="Apple Color Emoji" w:cs="Apple Color Emoji"/>
        </w:rPr>
        <w:t>🟢</w:t>
      </w:r>
      <w:r w:rsidRPr="009132A1">
        <w:t xml:space="preserve"> Tavoite etenee suunnitellusti</w:t>
      </w:r>
      <w:r w:rsidRPr="009132A1">
        <w:br/>
      </w:r>
      <w:r w:rsidRPr="009132A1">
        <w:rPr>
          <w:rFonts w:ascii="Apple Color Emoji" w:hAnsi="Apple Color Emoji" w:cs="Apple Color Emoji"/>
        </w:rPr>
        <w:t>🟡</w:t>
      </w:r>
      <w:r w:rsidRPr="009132A1">
        <w:t xml:space="preserve"> Tavoite on vaarassa jäädä saavuttamatta</w:t>
      </w:r>
      <w:r w:rsidRPr="009132A1">
        <w:br/>
      </w:r>
      <w:r w:rsidRPr="009132A1">
        <w:rPr>
          <w:rFonts w:ascii="Apple Color Emoji" w:hAnsi="Apple Color Emoji" w:cs="Apple Color Emoji"/>
        </w:rPr>
        <w:t>🔴</w:t>
      </w:r>
      <w:r w:rsidRPr="009132A1">
        <w:t xml:space="preserve"> Tavoite ei etene tai vaatii hallituksen päätöksen</w:t>
      </w:r>
    </w:p>
    <w:p w14:paraId="0E239A5E" w14:textId="77777777" w:rsidR="009132A1" w:rsidRPr="009132A1" w:rsidRDefault="009132A1" w:rsidP="009132A1">
      <w:r w:rsidRPr="009132A1">
        <w:t>Raportoinnin tulee olla lyhyt ja päätöksentekoa tukeva.</w:t>
      </w:r>
    </w:p>
    <w:p w14:paraId="06E5C7B1" w14:textId="77777777" w:rsidR="009132A1" w:rsidRPr="009132A1" w:rsidRDefault="009132A1" w:rsidP="009132A1">
      <w:r w:rsidRPr="009132A1">
        <w:t>Hallituksen tehtävänä ei ole seurata kaikkea operatiivista tekemistä, vaan varmistaa, että:</w:t>
      </w:r>
    </w:p>
    <w:p w14:paraId="382A85FA" w14:textId="77777777" w:rsidR="009132A1" w:rsidRPr="009132A1" w:rsidRDefault="009132A1" w:rsidP="009132A1">
      <w:pPr>
        <w:numPr>
          <w:ilvl w:val="0"/>
          <w:numId w:val="19"/>
        </w:numPr>
      </w:pPr>
      <w:r w:rsidRPr="009132A1">
        <w:t>oikeat asiat ovat työn alla</w:t>
      </w:r>
    </w:p>
    <w:p w14:paraId="526295E5" w14:textId="77777777" w:rsidR="009132A1" w:rsidRPr="009132A1" w:rsidRDefault="009132A1" w:rsidP="009132A1">
      <w:pPr>
        <w:numPr>
          <w:ilvl w:val="0"/>
          <w:numId w:val="19"/>
        </w:numPr>
      </w:pPr>
      <w:r w:rsidRPr="009132A1">
        <w:t>tavoitteet etenevät</w:t>
      </w:r>
    </w:p>
    <w:p w14:paraId="2B1D565F" w14:textId="77777777" w:rsidR="009132A1" w:rsidRPr="009132A1" w:rsidRDefault="009132A1" w:rsidP="009132A1">
      <w:pPr>
        <w:numPr>
          <w:ilvl w:val="0"/>
          <w:numId w:val="19"/>
        </w:numPr>
      </w:pPr>
      <w:r w:rsidRPr="009132A1">
        <w:t>resurssit ovat riittävät</w:t>
      </w:r>
    </w:p>
    <w:p w14:paraId="1F874EBC" w14:textId="77777777" w:rsidR="009132A1" w:rsidRPr="009132A1" w:rsidRDefault="009132A1" w:rsidP="009132A1">
      <w:pPr>
        <w:numPr>
          <w:ilvl w:val="0"/>
          <w:numId w:val="19"/>
        </w:numPr>
      </w:pPr>
      <w:r w:rsidRPr="009132A1">
        <w:t>poikkeamiin reagoidaan</w:t>
      </w:r>
    </w:p>
    <w:p w14:paraId="24E43C12" w14:textId="77777777" w:rsidR="009132A1" w:rsidRPr="009132A1" w:rsidRDefault="009132A1" w:rsidP="009132A1">
      <w:pPr>
        <w:numPr>
          <w:ilvl w:val="0"/>
          <w:numId w:val="19"/>
        </w:numPr>
      </w:pPr>
      <w:r w:rsidRPr="009132A1">
        <w:t>strategian suunta säilyy.</w:t>
      </w:r>
    </w:p>
    <w:p w14:paraId="62E133BD" w14:textId="77777777" w:rsidR="009132A1" w:rsidRPr="009132A1" w:rsidRDefault="00875697" w:rsidP="009132A1">
      <w:r w:rsidRPr="009132A1">
        <w:rPr>
          <w:noProof/>
        </w:rPr>
        <w:pict w14:anchorId="1A0C5D7D"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14:paraId="748AB226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8. Strategian onnistumisen mittari</w:t>
      </w:r>
    </w:p>
    <w:p w14:paraId="07E14981" w14:textId="77777777" w:rsidR="009132A1" w:rsidRPr="009132A1" w:rsidRDefault="009132A1" w:rsidP="009132A1">
      <w:r w:rsidRPr="009132A1">
        <w:lastRenderedPageBreak/>
        <w:t>Strategian onnistumista ei mitata yhdellä luvulla.</w:t>
      </w:r>
    </w:p>
    <w:p w14:paraId="68CD8A57" w14:textId="77777777" w:rsidR="009132A1" w:rsidRPr="009132A1" w:rsidRDefault="009132A1" w:rsidP="009132A1">
      <w:r w:rsidRPr="009132A1">
        <w:t>Vuonna 2030 KeUi on saavuttanut strategiansa tavoitteet, jos:</w:t>
      </w:r>
    </w:p>
    <w:p w14:paraId="30411974" w14:textId="77777777" w:rsidR="009132A1" w:rsidRPr="009132A1" w:rsidRDefault="009132A1" w:rsidP="009132A1">
      <w:r w:rsidRPr="009132A1">
        <w:rPr>
          <w:b/>
          <w:bCs/>
        </w:rPr>
        <w:t>1. Seuralla on selkeä ja toimiva polku uimakoulusta uintiurheiluun.</w:t>
      </w:r>
    </w:p>
    <w:p w14:paraId="4C7A358E" w14:textId="77777777" w:rsidR="009132A1" w:rsidRPr="009132A1" w:rsidRDefault="009132A1" w:rsidP="009132A1">
      <w:r w:rsidRPr="009132A1">
        <w:rPr>
          <w:b/>
          <w:bCs/>
        </w:rPr>
        <w:t>2. Lasten ja nuorten toiminta on kasvanut laadukkaasti ja hallitusti.</w:t>
      </w:r>
    </w:p>
    <w:p w14:paraId="07656E31" w14:textId="77777777" w:rsidR="009132A1" w:rsidRPr="009132A1" w:rsidRDefault="009132A1" w:rsidP="009132A1">
      <w:r w:rsidRPr="009132A1">
        <w:rPr>
          <w:b/>
          <w:bCs/>
        </w:rPr>
        <w:t>3. Kilpauinnilla ja juniorivesipallolla on toimivat ja jatkuvat toimintamallit.</w:t>
      </w:r>
    </w:p>
    <w:p w14:paraId="59410CF7" w14:textId="77777777" w:rsidR="009132A1" w:rsidRPr="009132A1" w:rsidRDefault="009132A1" w:rsidP="009132A1">
      <w:r w:rsidRPr="009132A1">
        <w:rPr>
          <w:b/>
          <w:bCs/>
        </w:rPr>
        <w:t>4. Seuralla on riittävästi osaavia ja sitoutuneita valmentajia ja ohjaajia.</w:t>
      </w:r>
    </w:p>
    <w:p w14:paraId="2F9B3E4B" w14:textId="77777777" w:rsidR="009132A1" w:rsidRPr="009132A1" w:rsidRDefault="009132A1" w:rsidP="009132A1">
      <w:r w:rsidRPr="009132A1">
        <w:rPr>
          <w:b/>
          <w:bCs/>
        </w:rPr>
        <w:t>5. Jäsenkokemus ja yhteisöllisyys ovat vahvistuneet.</w:t>
      </w:r>
    </w:p>
    <w:p w14:paraId="71B17F90" w14:textId="77777777" w:rsidR="009132A1" w:rsidRPr="009132A1" w:rsidRDefault="009132A1" w:rsidP="009132A1">
      <w:r w:rsidRPr="009132A1">
        <w:rPr>
          <w:b/>
          <w:bCs/>
        </w:rPr>
        <w:t>6. Talous ja toimintaedellytykset ovat kestävällä pohjalla.</w:t>
      </w:r>
    </w:p>
    <w:p w14:paraId="4177999E" w14:textId="77777777" w:rsidR="009132A1" w:rsidRPr="009132A1" w:rsidRDefault="009132A1" w:rsidP="009132A1">
      <w:r w:rsidRPr="009132A1">
        <w:rPr>
          <w:b/>
          <w:bCs/>
        </w:rPr>
        <w:t>7. Strategian toteuttamisesta on tullut osa KeUin normaalia johtamista – ei erillinen projekti.</w:t>
      </w:r>
    </w:p>
    <w:p w14:paraId="244D283A" w14:textId="77777777" w:rsidR="009132A1" w:rsidRPr="009132A1" w:rsidRDefault="00875697" w:rsidP="009132A1">
      <w:r w:rsidRPr="009132A1">
        <w:rPr>
          <w:noProof/>
        </w:rPr>
        <w:pict w14:anchorId="2574F35F">
          <v:rect id="_x0000_i1025" style="width:0;height:1.5pt" o:hralign="center" o:hrstd="t" o:hr="t" fillcolor="#a0a0a0" stroked="f"/>
        </w:pict>
      </w:r>
    </w:p>
    <w:p w14:paraId="3F0D0D24" w14:textId="77777777" w:rsidR="009132A1" w:rsidRPr="009132A1" w:rsidRDefault="009132A1" w:rsidP="009132A1">
      <w:pPr>
        <w:rPr>
          <w:b/>
          <w:bCs/>
        </w:rPr>
      </w:pPr>
      <w:r w:rsidRPr="009132A1">
        <w:rPr>
          <w:b/>
          <w:bCs/>
        </w:rPr>
        <w:t>Strategian toimeenpanon perusajatus</w:t>
      </w:r>
    </w:p>
    <w:p w14:paraId="72BDF046" w14:textId="77777777" w:rsidR="009132A1" w:rsidRPr="009132A1" w:rsidRDefault="009132A1" w:rsidP="009132A1">
      <w:r w:rsidRPr="009132A1">
        <w:rPr>
          <w:b/>
          <w:bCs/>
        </w:rPr>
        <w:t>Visio kertoo suunnan.</w:t>
      </w:r>
      <w:r w:rsidRPr="009132A1">
        <w:rPr>
          <w:b/>
          <w:bCs/>
        </w:rPr>
        <w:br/>
        <w:t>Strategia kertoo valinnat.</w:t>
      </w:r>
      <w:r w:rsidRPr="009132A1">
        <w:rPr>
          <w:b/>
          <w:bCs/>
        </w:rPr>
        <w:br/>
        <w:t>Tavoitteet kertovat, mitä pitää saavuttaa.</w:t>
      </w:r>
      <w:r w:rsidRPr="009132A1">
        <w:rPr>
          <w:b/>
          <w:bCs/>
        </w:rPr>
        <w:br/>
        <w:t>Mittarit kertovat, etenemmekö.</w:t>
      </w:r>
      <w:r w:rsidRPr="009132A1">
        <w:rPr>
          <w:b/>
          <w:bCs/>
        </w:rPr>
        <w:br/>
        <w:t>Vastuuhenkilöt varmistavat tekemisen.</w:t>
      </w:r>
      <w:r w:rsidRPr="009132A1">
        <w:rPr>
          <w:b/>
          <w:bCs/>
        </w:rPr>
        <w:br/>
        <w:t>Resurssit mahdollistavat toteutuksen.</w:t>
      </w:r>
      <w:r w:rsidRPr="009132A1">
        <w:rPr>
          <w:b/>
          <w:bCs/>
        </w:rPr>
        <w:br/>
        <w:t>Vuosikello pitää tekemisen liikkeessä.</w:t>
      </w:r>
    </w:p>
    <w:p w14:paraId="2114F5C5" w14:textId="77777777" w:rsidR="009132A1" w:rsidRDefault="009132A1"/>
    <w:sectPr w:rsidR="009132A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087612"/>
    <w:multiLevelType w:val="multilevel"/>
    <w:tmpl w:val="C65A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10798"/>
    <w:multiLevelType w:val="multilevel"/>
    <w:tmpl w:val="26DE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151CC"/>
    <w:multiLevelType w:val="multilevel"/>
    <w:tmpl w:val="AC58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3643E"/>
    <w:multiLevelType w:val="multilevel"/>
    <w:tmpl w:val="CBEE1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B21308"/>
    <w:multiLevelType w:val="multilevel"/>
    <w:tmpl w:val="A042A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C062D"/>
    <w:multiLevelType w:val="multilevel"/>
    <w:tmpl w:val="3D18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D4457"/>
    <w:multiLevelType w:val="multilevel"/>
    <w:tmpl w:val="F97C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720C8E"/>
    <w:multiLevelType w:val="multilevel"/>
    <w:tmpl w:val="9B7C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8F3F78"/>
    <w:multiLevelType w:val="multilevel"/>
    <w:tmpl w:val="61243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222DDE"/>
    <w:multiLevelType w:val="multilevel"/>
    <w:tmpl w:val="AD02B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0C3A54"/>
    <w:multiLevelType w:val="multilevel"/>
    <w:tmpl w:val="BA9E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8F5B40"/>
    <w:multiLevelType w:val="multilevel"/>
    <w:tmpl w:val="C4F2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E03335"/>
    <w:multiLevelType w:val="multilevel"/>
    <w:tmpl w:val="4AA62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2C71B6"/>
    <w:multiLevelType w:val="multilevel"/>
    <w:tmpl w:val="5A7A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173040"/>
    <w:multiLevelType w:val="multilevel"/>
    <w:tmpl w:val="653E9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E01CFD"/>
    <w:multiLevelType w:val="multilevel"/>
    <w:tmpl w:val="B0DA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F13D83"/>
    <w:multiLevelType w:val="multilevel"/>
    <w:tmpl w:val="334A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D2003D"/>
    <w:multiLevelType w:val="multilevel"/>
    <w:tmpl w:val="B5BA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4218E1"/>
    <w:multiLevelType w:val="multilevel"/>
    <w:tmpl w:val="59F4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856063">
    <w:abstractNumId w:val="4"/>
  </w:num>
  <w:num w:numId="2" w16cid:durableId="1287852255">
    <w:abstractNumId w:val="11"/>
  </w:num>
  <w:num w:numId="3" w16cid:durableId="108397060">
    <w:abstractNumId w:val="17"/>
  </w:num>
  <w:num w:numId="4" w16cid:durableId="647590602">
    <w:abstractNumId w:val="15"/>
  </w:num>
  <w:num w:numId="5" w16cid:durableId="745538133">
    <w:abstractNumId w:val="0"/>
  </w:num>
  <w:num w:numId="6" w16cid:durableId="181673390">
    <w:abstractNumId w:val="1"/>
  </w:num>
  <w:num w:numId="7" w16cid:durableId="2324569">
    <w:abstractNumId w:val="9"/>
  </w:num>
  <w:num w:numId="8" w16cid:durableId="240674205">
    <w:abstractNumId w:val="8"/>
  </w:num>
  <w:num w:numId="9" w16cid:durableId="562183086">
    <w:abstractNumId w:val="16"/>
  </w:num>
  <w:num w:numId="10" w16cid:durableId="1969050023">
    <w:abstractNumId w:val="12"/>
  </w:num>
  <w:num w:numId="11" w16cid:durableId="1195269624">
    <w:abstractNumId w:val="6"/>
  </w:num>
  <w:num w:numId="12" w16cid:durableId="1925601683">
    <w:abstractNumId w:val="7"/>
  </w:num>
  <w:num w:numId="13" w16cid:durableId="557978794">
    <w:abstractNumId w:val="2"/>
  </w:num>
  <w:num w:numId="14" w16cid:durableId="1796632241">
    <w:abstractNumId w:val="18"/>
  </w:num>
  <w:num w:numId="15" w16cid:durableId="1956249990">
    <w:abstractNumId w:val="13"/>
  </w:num>
  <w:num w:numId="16" w16cid:durableId="1401753256">
    <w:abstractNumId w:val="5"/>
  </w:num>
  <w:num w:numId="17" w16cid:durableId="1898081638">
    <w:abstractNumId w:val="14"/>
  </w:num>
  <w:num w:numId="18" w16cid:durableId="57292547">
    <w:abstractNumId w:val="10"/>
  </w:num>
  <w:num w:numId="19" w16cid:durableId="175704898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A1"/>
    <w:rsid w:val="000C4C47"/>
    <w:rsid w:val="001C0A6B"/>
    <w:rsid w:val="00592C27"/>
    <w:rsid w:val="00875697"/>
    <w:rsid w:val="009132A1"/>
    <w:rsid w:val="0092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A269"/>
  <w15:chartTrackingRefBased/>
  <w15:docId w15:val="{9BF28D66-F0A7-4841-9079-1FD851EC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13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13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132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13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13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13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13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13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13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132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132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132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132A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132A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132A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132A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132A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132A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13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13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13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13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13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132A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132A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132A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13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132A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132A1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Normal"/>
    <w:basedOn w:val="Normaali"/>
    <w:pPr>
      <w:spacing w:line="276" w:lineRule="auto"/>
    </w:pPr>
    <w:rPr>
      <w:rFonts w:ascii="Aptos" w:hAnsi="Aptos" w:cs="Times New Roman"/>
      <w:kern w:val="0"/>
      <w:lang w:eastAsia="fi-FI"/>
      <w14:ligatures w14:val="none"/>
    </w:rPr>
  </w:style>
  <w:style w:type="paragraph" w:styleId="NormaaliWWW">
    <w:name w:val="Normal (Web)"/>
    <w:basedOn w:val="Normaali"/>
    <w:uiPriority w:val="99"/>
    <w:semiHidden/>
    <w:unhideWhenUsed/>
    <w:rsid w:val="000C4C47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eastAsia="fi-FI"/>
      <w14:ligatures w14:val="none"/>
    </w:rPr>
  </w:style>
  <w:style w:type="table" w:styleId="Ruudukkotaulukko4-korostus1">
    <w:name w:val="Grid Table 4 Accent 1"/>
    <w:basedOn w:val="Normaalitaulukko"/>
    <w:uiPriority w:val="49"/>
    <w:rsid w:val="000C4C4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1066</Words>
  <Characters>9169</Characters>
  <Application>Microsoft Office Word</Application>
  <DocSecurity>0</DocSecurity>
  <Lines>339</Lines>
  <Paragraphs>310</Paragraphs>
  <ScaleCrop>false</ScaleCrop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Tero Niemelä</dc:creator>
  <cp:keywords/>
  <dc:description/>
  <cp:lastModifiedBy>Tero Niemelä</cp:lastModifiedBy>
  <cp:revision>2</cp:revision>
  <dcterms:created xsi:type="dcterms:W3CDTF">2026-09-29T14:47:00Z</dcterms:created>
  <dcterms:modified xsi:type="dcterms:W3CDTF">2026-09-29T14:54:00Z</dcterms:modified>
</cp:coreProperties>
</file>