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BE510" w14:textId="77777777" w:rsidR="00E25552" w:rsidRPr="005F4B83" w:rsidRDefault="000358C2" w:rsidP="005F4B83">
      <w:pPr>
        <w:pStyle w:val="Otsikko1"/>
        <w:spacing w:line="276" w:lineRule="auto"/>
        <w:jc w:val="both"/>
        <w:rPr>
          <w:rFonts w:cs="Arial"/>
          <w:sz w:val="22"/>
          <w:szCs w:val="22"/>
        </w:rPr>
        <w:sectPr w:rsidR="00E25552" w:rsidRPr="005F4B83" w:rsidSect="000C329D">
          <w:headerReference w:type="even" r:id="rId8"/>
          <w:headerReference w:type="default" r:id="rId9"/>
          <w:footerReference w:type="even" r:id="rId10"/>
          <w:footerReference w:type="default" r:id="rId11"/>
          <w:headerReference w:type="first" r:id="rId12"/>
          <w:footerReference w:type="first" r:id="rId13"/>
          <w:type w:val="continuous"/>
          <w:pgSz w:w="11906" w:h="16840"/>
          <w:pgMar w:top="2722" w:right="1134" w:bottom="1701" w:left="2722" w:header="720" w:footer="720" w:gutter="0"/>
          <w:cols w:space="720"/>
          <w:titlePg/>
          <w:docGrid w:linePitch="245"/>
        </w:sectPr>
      </w:pPr>
      <w:r w:rsidRPr="005F4B83">
        <w:rPr>
          <w:rFonts w:cs="Arial"/>
          <w:noProof/>
          <w:sz w:val="22"/>
          <w:szCs w:val="22"/>
          <w:lang w:eastAsia="fi-FI"/>
        </w:rPr>
        <mc:AlternateContent>
          <mc:Choice Requires="wps">
            <w:drawing>
              <wp:anchor distT="0" distB="0" distL="114300" distR="114300" simplePos="0" relativeHeight="251653120" behindDoc="0" locked="0" layoutInCell="1" allowOverlap="1" wp14:anchorId="6F1AF63B" wp14:editId="58239AC7">
                <wp:simplePos x="0" y="0"/>
                <wp:positionH relativeFrom="column">
                  <wp:posOffset>-907415</wp:posOffset>
                </wp:positionH>
                <wp:positionV relativeFrom="paragraph">
                  <wp:posOffset>-227965</wp:posOffset>
                </wp:positionV>
                <wp:extent cx="6494780" cy="821690"/>
                <wp:effectExtent l="0" t="0" r="127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4780" cy="82169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1BBBC86E" w14:textId="4E772061" w:rsidR="00E813C7" w:rsidRDefault="000A625D" w:rsidP="0042316A">
                            <w:pPr>
                              <w:pStyle w:val="Ooitekentt"/>
                              <w:rPr>
                                <w:lang w:val="fi-FI"/>
                              </w:rPr>
                            </w:pPr>
                            <w:r>
                              <w:rPr>
                                <w:lang w:val="fi-FI"/>
                              </w:rPr>
                              <w:t>Ilmastolaki HE</w:t>
                            </w:r>
                          </w:p>
                          <w:p w14:paraId="4B2216C8" w14:textId="4B38C679" w:rsidR="000A625D" w:rsidRDefault="000A625D" w:rsidP="0042316A">
                            <w:pPr>
                              <w:pStyle w:val="Ooitekentt"/>
                              <w:rPr>
                                <w:lang w:val="fi-FI"/>
                              </w:rPr>
                            </w:pPr>
                          </w:p>
                          <w:p w14:paraId="5C22FAA7" w14:textId="4A5F2F20" w:rsidR="000A625D" w:rsidRDefault="000A625D" w:rsidP="0042316A">
                            <w:pPr>
                              <w:pStyle w:val="Ooitekentt"/>
                              <w:rPr>
                                <w:lang w:val="fi-FI"/>
                              </w:rPr>
                            </w:pPr>
                            <w:r w:rsidRPr="001E5D58">
                              <w:rPr>
                                <w:highlight w:val="yellow"/>
                                <w:lang w:val="fi-FI"/>
                              </w:rPr>
                              <w:t>Annettu Lausuntopalvelu.fi-sivulla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AF63B" id="_x0000_t202" coordsize="21600,21600" o:spt="202" path="m,l,21600r21600,l21600,xe">
                <v:stroke joinstyle="miter"/>
                <v:path gradientshapeok="t" o:connecttype="rect"/>
              </v:shapetype>
              <v:shape id="Text Box 2" o:spid="_x0000_s1026" type="#_x0000_t202" style="position:absolute;left:0;text-align:left;margin-left:-71.45pt;margin-top:-17.95pt;width:511.4pt;height:6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" filled="f" stroked="f">
                <v:textbox inset="0,0,0,0">
                  <w:txbxContent>
                    <w:p w14:paraId="1BBBC86E" w14:textId="4E772061" w:rsidR="00E813C7" w:rsidRDefault="000A625D" w:rsidP="0042316A">
                      <w:pPr>
                        <w:pStyle w:val="Ooitekentt"/>
                        <w:rPr>
                          <w:lang w:val="fi-FI"/>
                        </w:rPr>
                      </w:pPr>
                      <w:r>
                        <w:rPr>
                          <w:lang w:val="fi-FI"/>
                        </w:rPr>
                        <w:t>Ilmastolaki HE</w:t>
                      </w:r>
                    </w:p>
                    <w:p w14:paraId="4B2216C8" w14:textId="4B38C679" w:rsidR="000A625D" w:rsidRDefault="000A625D" w:rsidP="0042316A">
                      <w:pPr>
                        <w:pStyle w:val="Ooitekentt"/>
                        <w:rPr>
                          <w:lang w:val="fi-FI"/>
                        </w:rPr>
                      </w:pPr>
                    </w:p>
                    <w:p w14:paraId="5C22FAA7" w14:textId="4A5F2F20" w:rsidR="000A625D" w:rsidRDefault="000A625D" w:rsidP="0042316A">
                      <w:pPr>
                        <w:pStyle w:val="Ooitekentt"/>
                        <w:rPr>
                          <w:lang w:val="fi-FI"/>
                        </w:rPr>
                      </w:pPr>
                      <w:r w:rsidRPr="001E5D58">
                        <w:rPr>
                          <w:highlight w:val="yellow"/>
                          <w:lang w:val="fi-FI"/>
                        </w:rPr>
                        <w:t>Annettu Lausuntopalvelu.fi-sivulla</w:t>
                      </w:r>
                    </w:p>
                  </w:txbxContent>
                </v:textbox>
                <w10:wrap type="square"/>
              </v:shape>
            </w:pict>
          </mc:Fallback>
        </mc:AlternateContent>
      </w:r>
      <w:r w:rsidRPr="005F4B83">
        <w:rPr>
          <w:rFonts w:cs="Arial"/>
          <w:noProof/>
          <w:sz w:val="22"/>
          <w:szCs w:val="22"/>
          <w:lang w:eastAsia="fi-FI"/>
        </w:rPr>
        <mc:AlternateContent>
          <mc:Choice Requires="wps">
            <w:drawing>
              <wp:anchor distT="0" distB="0" distL="114300" distR="114300" simplePos="0" relativeHeight="251657216" behindDoc="0" locked="0" layoutInCell="1" allowOverlap="1" wp14:anchorId="5B85BA08" wp14:editId="343E9CA6">
                <wp:simplePos x="0" y="0"/>
                <wp:positionH relativeFrom="column">
                  <wp:posOffset>1327150</wp:posOffset>
                </wp:positionH>
                <wp:positionV relativeFrom="paragraph">
                  <wp:posOffset>-227965</wp:posOffset>
                </wp:positionV>
                <wp:extent cx="1816100" cy="228600"/>
                <wp:effectExtent l="0" t="0" r="1270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6F44A1C1" w14:textId="028F66E4" w:rsidR="0042316A" w:rsidRPr="007E285C" w:rsidRDefault="007E285C" w:rsidP="00A24839">
                            <w:pPr>
                              <w:pStyle w:val="Pivysjadiaarinumero"/>
                              <w:rPr>
                                <w:lang w:val="fi-FI"/>
                              </w:rPr>
                            </w:pPr>
                            <w:r w:rsidRPr="00233511">
                              <w:rPr>
                                <w:lang w:val="fi-FI"/>
                              </w:rPr>
                              <w:t>IOK/</w:t>
                            </w:r>
                            <w:r w:rsidR="00233511" w:rsidRPr="00233511">
                              <w:rPr>
                                <w:lang w:val="fi-FI"/>
                              </w:rPr>
                              <w:t>27</w:t>
                            </w:r>
                            <w:r w:rsidRPr="00233511">
                              <w:rPr>
                                <w:lang w:val="fi-FI"/>
                              </w:rPr>
                              <w:t>/20</w:t>
                            </w:r>
                            <w:r w:rsidR="008542C8" w:rsidRPr="00233511">
                              <w:rPr>
                                <w:lang w:val="fi-FI"/>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85BA08" id="Text Box 8" o:spid="_x0000_s1027" type="#_x0000_t202" style="position:absolute;left:0;text-align:left;margin-left:104.5pt;margin-top:-17.95pt;width:14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" filled="f" stroked="f">
                <v:textbox inset="0,0,0,0">
                  <w:txbxContent>
                    <w:p w14:paraId="6F44A1C1" w14:textId="028F66E4" w:rsidR="0042316A" w:rsidRPr="007E285C" w:rsidRDefault="007E285C" w:rsidP="00A24839">
                      <w:pPr>
                        <w:pStyle w:val="Pivysjadiaarinumero"/>
                        <w:rPr>
                          <w:lang w:val="fi-FI"/>
                        </w:rPr>
                      </w:pPr>
                      <w:r w:rsidRPr="00233511">
                        <w:rPr>
                          <w:lang w:val="fi-FI"/>
                        </w:rPr>
                        <w:t>IOK/</w:t>
                      </w:r>
                      <w:r w:rsidR="00233511" w:rsidRPr="00233511">
                        <w:rPr>
                          <w:lang w:val="fi-FI"/>
                        </w:rPr>
                        <w:t>27</w:t>
                      </w:r>
                      <w:r w:rsidRPr="00233511">
                        <w:rPr>
                          <w:lang w:val="fi-FI"/>
                        </w:rPr>
                        <w:t>/20</w:t>
                      </w:r>
                      <w:r w:rsidR="008542C8" w:rsidRPr="00233511">
                        <w:rPr>
                          <w:lang w:val="fi-FI"/>
                        </w:rPr>
                        <w:t>21</w:t>
                      </w:r>
                    </w:p>
                  </w:txbxContent>
                </v:textbox>
                <w10:wrap type="square"/>
              </v:shape>
            </w:pict>
          </mc:Fallback>
        </mc:AlternateContent>
      </w:r>
      <w:r w:rsidRPr="005F4B83">
        <w:rPr>
          <w:rFonts w:cs="Arial"/>
          <w:noProof/>
          <w:sz w:val="22"/>
          <w:szCs w:val="22"/>
          <w:lang w:eastAsia="fi-FI"/>
        </w:rPr>
        <mc:AlternateContent>
          <mc:Choice Requires="wps">
            <w:drawing>
              <wp:anchor distT="0" distB="0" distL="114300" distR="114300" simplePos="0" relativeHeight="251659264" behindDoc="0" locked="0" layoutInCell="1" allowOverlap="1" wp14:anchorId="610C5AAE" wp14:editId="31FF9EE7">
                <wp:simplePos x="0" y="0"/>
                <wp:positionH relativeFrom="column">
                  <wp:posOffset>3213100</wp:posOffset>
                </wp:positionH>
                <wp:positionV relativeFrom="paragraph">
                  <wp:posOffset>-227965</wp:posOffset>
                </wp:positionV>
                <wp:extent cx="1816100" cy="228600"/>
                <wp:effectExtent l="0" t="0" r="1270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59D5F1B1" w14:textId="287A01BC" w:rsidR="00A24839" w:rsidRPr="003B4325" w:rsidRDefault="000A625D" w:rsidP="00A24839">
                            <w:pPr>
                              <w:pStyle w:val="Pivysjadiaarinumero"/>
                              <w:rPr>
                                <w:lang w:val="fi-FI"/>
                              </w:rPr>
                            </w:pPr>
                            <w:r>
                              <w:t>06</w:t>
                            </w:r>
                            <w:r w:rsidR="007E285C" w:rsidRPr="007E285C">
                              <w:t>.</w:t>
                            </w:r>
                            <w:r>
                              <w:t>09</w:t>
                            </w:r>
                            <w:r w:rsidR="007E285C" w:rsidRPr="007E285C">
                              <w:t>.</w:t>
                            </w:r>
                            <w:r w:rsidR="00E813C7" w:rsidRPr="007E285C">
                              <w:t>20</w:t>
                            </w:r>
                            <w:r w:rsidR="008542C8">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0C5AAE" id="Text Box 1" o:spid="_x0000_s1028" type="#_x0000_t202" style="position:absolute;left:0;text-align:left;margin-left:253pt;margin-top:-17.95pt;width:14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" filled="f" stroked="f">
                <v:textbox inset="0,0,0,0">
                  <w:txbxContent>
                    <w:p w14:paraId="59D5F1B1" w14:textId="287A01BC" w:rsidR="00A24839" w:rsidRPr="003B4325" w:rsidRDefault="000A625D" w:rsidP="00A24839">
                      <w:pPr>
                        <w:pStyle w:val="Pivysjadiaarinumero"/>
                        <w:rPr>
                          <w:lang w:val="fi-FI"/>
                        </w:rPr>
                      </w:pPr>
                      <w:r>
                        <w:t>06</w:t>
                      </w:r>
                      <w:r w:rsidR="007E285C" w:rsidRPr="007E285C">
                        <w:t>.</w:t>
                      </w:r>
                      <w:r>
                        <w:t>09</w:t>
                      </w:r>
                      <w:r w:rsidR="007E285C" w:rsidRPr="007E285C">
                        <w:t>.</w:t>
                      </w:r>
                      <w:r w:rsidR="00E813C7" w:rsidRPr="007E285C">
                        <w:t>20</w:t>
                      </w:r>
                      <w:r w:rsidR="008542C8">
                        <w:t>21</w:t>
                      </w:r>
                    </w:p>
                  </w:txbxContent>
                </v:textbox>
                <w10:wrap type="square"/>
              </v:shape>
            </w:pict>
          </mc:Fallback>
        </mc:AlternateContent>
      </w:r>
    </w:p>
    <w:p w14:paraId="4D9F95C7" w14:textId="5E3FC104" w:rsidR="00A24839" w:rsidRPr="005F4B83" w:rsidRDefault="00076B3F" w:rsidP="005F4B83">
      <w:pPr>
        <w:pStyle w:val="Otsikko1"/>
        <w:spacing w:line="276" w:lineRule="auto"/>
        <w:jc w:val="both"/>
        <w:rPr>
          <w:rFonts w:cs="Arial"/>
          <w:sz w:val="22"/>
          <w:szCs w:val="22"/>
        </w:rPr>
      </w:pPr>
      <w:r w:rsidRPr="005F4B83">
        <w:rPr>
          <w:rFonts w:cs="Arial"/>
          <w:sz w:val="22"/>
          <w:szCs w:val="22"/>
        </w:rPr>
        <w:t>Viite</w:t>
      </w:r>
      <w:r w:rsidR="00F76C69" w:rsidRPr="005F4B83">
        <w:rPr>
          <w:rFonts w:cs="Arial"/>
          <w:sz w:val="22"/>
          <w:szCs w:val="22"/>
        </w:rPr>
        <w:tab/>
      </w:r>
      <w:r w:rsidR="007235CC" w:rsidRPr="005F4B83">
        <w:rPr>
          <w:rFonts w:cs="Arial"/>
          <w:sz w:val="22"/>
          <w:szCs w:val="22"/>
        </w:rPr>
        <w:t>VN/14302/2019</w:t>
      </w:r>
    </w:p>
    <w:p w14:paraId="7E41CF14" w14:textId="22794429" w:rsidR="00E25552" w:rsidRPr="005F4B83" w:rsidRDefault="00076B3F" w:rsidP="005F4B83">
      <w:pPr>
        <w:pStyle w:val="Otsikko2"/>
        <w:spacing w:line="276" w:lineRule="auto"/>
        <w:jc w:val="both"/>
        <w:rPr>
          <w:rFonts w:cs="Arial"/>
          <w:sz w:val="22"/>
          <w:szCs w:val="22"/>
        </w:rPr>
      </w:pPr>
      <w:r w:rsidRPr="005F4B83">
        <w:rPr>
          <w:rFonts w:cs="Arial"/>
          <w:sz w:val="22"/>
          <w:szCs w:val="22"/>
        </w:rPr>
        <w:t>Asia</w:t>
      </w:r>
      <w:r w:rsidR="00F76C69" w:rsidRPr="005F4B83">
        <w:rPr>
          <w:rFonts w:cs="Arial"/>
          <w:sz w:val="22"/>
          <w:szCs w:val="22"/>
        </w:rPr>
        <w:tab/>
      </w:r>
      <w:r w:rsidR="007235CC" w:rsidRPr="005F4B83">
        <w:rPr>
          <w:rFonts w:cs="Arial"/>
          <w:sz w:val="22"/>
          <w:szCs w:val="22"/>
        </w:rPr>
        <w:t>Lausunto luonnoksesta uudeksi ilmastolaiksi</w:t>
      </w:r>
    </w:p>
    <w:p w14:paraId="3DB21FA9" w14:textId="521A00B6" w:rsidR="00E10492" w:rsidRPr="005F4B83" w:rsidRDefault="00E10492" w:rsidP="005F4B83">
      <w:pPr>
        <w:spacing w:line="276" w:lineRule="auto"/>
        <w:jc w:val="both"/>
        <w:rPr>
          <w:rFonts w:cs="Arial"/>
          <w:sz w:val="22"/>
        </w:rPr>
      </w:pPr>
    </w:p>
    <w:p w14:paraId="757577B9" w14:textId="50C6B706" w:rsidR="00E10492" w:rsidRPr="005F4B83" w:rsidRDefault="007235CC" w:rsidP="005F4B83">
      <w:pPr>
        <w:spacing w:line="276" w:lineRule="auto"/>
        <w:jc w:val="both"/>
        <w:rPr>
          <w:rFonts w:cs="Arial"/>
          <w:color w:val="333333"/>
          <w:sz w:val="22"/>
          <w:shd w:val="clear" w:color="auto" w:fill="FFFFFF"/>
        </w:rPr>
      </w:pPr>
      <w:r w:rsidRPr="005F4B83">
        <w:rPr>
          <w:rFonts w:cs="Arial"/>
          <w:color w:val="333333"/>
          <w:sz w:val="22"/>
          <w:shd w:val="clear" w:color="auto" w:fill="FFFFFF"/>
        </w:rPr>
        <w:t>Uuden ilmastolain yhtenä tavoitteena on vahvistaa lain perus- ja ihmisoikeusnäkökulmaa ja edistää ilmastotoimien oikeudenmukaisuutta. Esityksellä pyritään vahvistamaan eri tahojen osallistumista ilmastopolitiikan suunnitelmien valmisteluun. Samoin tavoitteena on edistää saamelaisten oikeuksien huomioon ottamista ilmastopolitiikassa.</w:t>
      </w:r>
    </w:p>
    <w:p w14:paraId="4691EBC7" w14:textId="77777777" w:rsidR="007235CC" w:rsidRPr="005F4B83" w:rsidRDefault="007235CC" w:rsidP="005F4B83">
      <w:pPr>
        <w:spacing w:line="276" w:lineRule="auto"/>
        <w:jc w:val="both"/>
        <w:rPr>
          <w:rFonts w:cs="Arial"/>
          <w:sz w:val="22"/>
        </w:rPr>
      </w:pPr>
    </w:p>
    <w:p w14:paraId="530ECFEF" w14:textId="5ACC3838" w:rsidR="00172692" w:rsidRPr="005F4B83" w:rsidRDefault="00172692" w:rsidP="005F4B83">
      <w:pPr>
        <w:spacing w:line="276" w:lineRule="auto"/>
        <w:jc w:val="both"/>
        <w:rPr>
          <w:rFonts w:cs="Arial"/>
          <w:b/>
          <w:bCs/>
          <w:sz w:val="22"/>
        </w:rPr>
      </w:pPr>
      <w:r w:rsidRPr="005F4B83">
        <w:rPr>
          <w:rFonts w:cs="Arial"/>
          <w:b/>
          <w:bCs/>
          <w:sz w:val="22"/>
        </w:rPr>
        <w:t>Yleisiä huomioita esityksestä</w:t>
      </w:r>
    </w:p>
    <w:p w14:paraId="6795A431" w14:textId="72684BCD" w:rsidR="00172692" w:rsidRPr="005F4B83" w:rsidRDefault="00172692" w:rsidP="005F4B83">
      <w:pPr>
        <w:spacing w:line="276" w:lineRule="auto"/>
        <w:jc w:val="both"/>
        <w:rPr>
          <w:rFonts w:cs="Arial"/>
          <w:color w:val="auto"/>
          <w:sz w:val="22"/>
        </w:rPr>
      </w:pPr>
    </w:p>
    <w:p w14:paraId="71AEF544" w14:textId="77777777" w:rsidR="003C141E" w:rsidRDefault="0095427E" w:rsidP="005F4B83">
      <w:pPr>
        <w:spacing w:line="276" w:lineRule="auto"/>
        <w:jc w:val="both"/>
        <w:rPr>
          <w:rFonts w:cs="Arial"/>
          <w:sz w:val="22"/>
        </w:rPr>
      </w:pPr>
      <w:r w:rsidRPr="005F4B83">
        <w:rPr>
          <w:rFonts w:cs="Arial"/>
          <w:sz w:val="22"/>
        </w:rPr>
        <w:t xml:space="preserve">Ihmisoikeuskeskus katsoo, että </w:t>
      </w:r>
      <w:r w:rsidR="008C0336" w:rsidRPr="005F4B83">
        <w:rPr>
          <w:rFonts w:cs="Arial"/>
          <w:sz w:val="22"/>
        </w:rPr>
        <w:t xml:space="preserve">esityksessä on </w:t>
      </w:r>
      <w:r w:rsidR="003C141E">
        <w:rPr>
          <w:rFonts w:cs="Arial"/>
          <w:sz w:val="22"/>
        </w:rPr>
        <w:t>laajasti</w:t>
      </w:r>
      <w:r w:rsidR="008C0336" w:rsidRPr="005F4B83">
        <w:rPr>
          <w:rFonts w:cs="Arial"/>
          <w:sz w:val="22"/>
        </w:rPr>
        <w:t xml:space="preserve"> arvioitu perus- ja ihmisoikeusvaikutuksia ja huomioitu kehitystä kansainvälisesti niin lainsäädännön kuin ilmasto-oikeudenkäyntien osalta. </w:t>
      </w:r>
    </w:p>
    <w:p w14:paraId="28A68C26" w14:textId="185B4FD2" w:rsidR="006C1B84" w:rsidRDefault="006C1B84" w:rsidP="005F4B83">
      <w:pPr>
        <w:spacing w:line="276" w:lineRule="auto"/>
        <w:jc w:val="both"/>
        <w:rPr>
          <w:rFonts w:cs="Arial"/>
          <w:sz w:val="22"/>
        </w:rPr>
      </w:pPr>
    </w:p>
    <w:p w14:paraId="4B963D50" w14:textId="6677EB6B" w:rsidR="006C1B84" w:rsidRDefault="006C1B84" w:rsidP="005F4B83">
      <w:pPr>
        <w:spacing w:line="276" w:lineRule="auto"/>
        <w:jc w:val="both"/>
        <w:rPr>
          <w:rFonts w:cs="Arial"/>
          <w:sz w:val="22"/>
        </w:rPr>
      </w:pPr>
      <w:r w:rsidRPr="005F4B83">
        <w:rPr>
          <w:rFonts w:cs="Arial"/>
          <w:sz w:val="22"/>
        </w:rPr>
        <w:t xml:space="preserve">Esitetyt uudistukset </w:t>
      </w:r>
      <w:r>
        <w:rPr>
          <w:rFonts w:cs="Arial"/>
          <w:sz w:val="22"/>
        </w:rPr>
        <w:t>laajentavat</w:t>
      </w:r>
      <w:r w:rsidRPr="005F4B83">
        <w:rPr>
          <w:rFonts w:cs="Arial"/>
          <w:sz w:val="22"/>
        </w:rPr>
        <w:t xml:space="preserve"> osallistumisoikeu</w:t>
      </w:r>
      <w:r>
        <w:rPr>
          <w:rFonts w:cs="Arial"/>
          <w:sz w:val="22"/>
        </w:rPr>
        <w:t>tta</w:t>
      </w:r>
      <w:r w:rsidRPr="005F4B83">
        <w:rPr>
          <w:rFonts w:cs="Arial"/>
          <w:sz w:val="22"/>
        </w:rPr>
        <w:t xml:space="preserve"> monipuolise</w:t>
      </w:r>
      <w:r>
        <w:rPr>
          <w:rFonts w:cs="Arial"/>
          <w:sz w:val="22"/>
        </w:rPr>
        <w:t>sti.</w:t>
      </w:r>
      <w:r w:rsidRPr="005F4B83">
        <w:rPr>
          <w:rFonts w:cs="Arial"/>
          <w:sz w:val="22"/>
        </w:rPr>
        <w:t xml:space="preserve"> Tällä on vaikutuksia eri-ikäisten mm. ikääntyneiden sekä lasten ja nuorten, mutta myös vammaisten henkilöiden osallistumiselle. Esteettömyys ja saavutettavuus tulee huomioida todellisen vaikuttamisen mahdollistamiseksi. </w:t>
      </w:r>
      <w:r>
        <w:rPr>
          <w:rFonts w:cs="Arial"/>
          <w:sz w:val="22"/>
        </w:rPr>
        <w:t xml:space="preserve">Määräaikojen kohtuullisuus ja laaja tiedottaminen suunnitelmista jo varhaisessa vaiheessa kaikille saavutettavin ja esteettömin tavoin, myös eri kielillä ja eri medioissa, ovat välttämättömiä osallistumisoikeuden toteutumiseksi kaiken kaikkiaan. </w:t>
      </w:r>
    </w:p>
    <w:p w14:paraId="6BFD1F7C" w14:textId="77777777" w:rsidR="006C1B84" w:rsidRDefault="006C1B84" w:rsidP="006C1B84">
      <w:pPr>
        <w:spacing w:line="276" w:lineRule="auto"/>
        <w:jc w:val="both"/>
        <w:rPr>
          <w:rFonts w:cs="Arial"/>
          <w:sz w:val="22"/>
        </w:rPr>
      </w:pPr>
    </w:p>
    <w:p w14:paraId="22E51EFC" w14:textId="1CD741F3" w:rsidR="006C1B84" w:rsidRDefault="006C1B84" w:rsidP="006C1B84">
      <w:pPr>
        <w:spacing w:line="276" w:lineRule="auto"/>
        <w:jc w:val="both"/>
        <w:rPr>
          <w:rFonts w:cs="Arial"/>
          <w:sz w:val="22"/>
        </w:rPr>
      </w:pPr>
      <w:r w:rsidRPr="005F4B83">
        <w:rPr>
          <w:rFonts w:cs="Arial"/>
          <w:sz w:val="22"/>
        </w:rPr>
        <w:t xml:space="preserve">Lakiehdotukset parantavat saamelaisten perustuslaillisten oikeuksien toteutumista mm. osallistumisoikeuden suhteen. </w:t>
      </w:r>
      <w:r>
        <w:rPr>
          <w:rFonts w:cs="Arial"/>
          <w:sz w:val="22"/>
        </w:rPr>
        <w:t xml:space="preserve">Huomioitava on, että saamelaisten osallistumisoikeuden laajentuminen vaatii käytännössä riittäviä resursseja ei vain ministeriössä mutta myös saamelaiskäräjillä. </w:t>
      </w:r>
    </w:p>
    <w:p w14:paraId="6BA45F51" w14:textId="77777777" w:rsidR="006C1B84" w:rsidRDefault="006C1B84" w:rsidP="005F4B83">
      <w:pPr>
        <w:spacing w:line="276" w:lineRule="auto"/>
        <w:jc w:val="both"/>
        <w:rPr>
          <w:rFonts w:cs="Arial"/>
          <w:sz w:val="22"/>
        </w:rPr>
      </w:pPr>
    </w:p>
    <w:p w14:paraId="0211DFBE" w14:textId="70B15510" w:rsidR="006C1B84" w:rsidRPr="006C1B84" w:rsidRDefault="006C1B84" w:rsidP="005F4B83">
      <w:pPr>
        <w:spacing w:line="276" w:lineRule="auto"/>
        <w:jc w:val="both"/>
        <w:rPr>
          <w:rFonts w:cs="Arial"/>
          <w:sz w:val="22"/>
        </w:rPr>
      </w:pPr>
      <w:r>
        <w:rPr>
          <w:rFonts w:cs="Arial"/>
          <w:sz w:val="22"/>
        </w:rPr>
        <w:t>Yleisesti v</w:t>
      </w:r>
      <w:r w:rsidRPr="005F4B83">
        <w:rPr>
          <w:rFonts w:cs="Arial"/>
          <w:sz w:val="22"/>
        </w:rPr>
        <w:t>aikutusmahdollisuu</w:t>
      </w:r>
      <w:r>
        <w:rPr>
          <w:rFonts w:cs="Arial"/>
          <w:sz w:val="22"/>
        </w:rPr>
        <w:t>ksien paraneminen edellyttää</w:t>
      </w:r>
      <w:r w:rsidRPr="005F4B83">
        <w:rPr>
          <w:rFonts w:cs="Arial"/>
          <w:sz w:val="22"/>
        </w:rPr>
        <w:t xml:space="preserve">, että toimista, suunnitelmista ja ilmastovuosikertomuksesta tiedotetaan aiempaa laajemmin. </w:t>
      </w:r>
      <w:r>
        <w:rPr>
          <w:rFonts w:cs="Arial"/>
          <w:sz w:val="22"/>
        </w:rPr>
        <w:t>Ilmastokriisin ehkäiseminen on kaikkien asia, ja kaikilla tulee olla mahdollisuus saada tietoa ja vaikuttaa päätöksiin ja toimiin elinympäristönsä osalta ja näin nauttia perustuslain takaamaa oikeuttaan.</w:t>
      </w:r>
    </w:p>
    <w:p w14:paraId="443D37DC" w14:textId="0909D3DC" w:rsidR="007235CC" w:rsidRDefault="007235CC" w:rsidP="005F4B83">
      <w:pPr>
        <w:spacing w:line="276" w:lineRule="auto"/>
        <w:jc w:val="both"/>
        <w:rPr>
          <w:rFonts w:cs="Arial"/>
          <w:color w:val="auto"/>
          <w:sz w:val="22"/>
        </w:rPr>
      </w:pPr>
    </w:p>
    <w:p w14:paraId="72F54017" w14:textId="77777777" w:rsidR="00E254CD" w:rsidRDefault="00E254CD" w:rsidP="005F4B83">
      <w:pPr>
        <w:spacing w:line="276" w:lineRule="auto"/>
        <w:jc w:val="both"/>
        <w:rPr>
          <w:rFonts w:cs="Arial"/>
          <w:b/>
          <w:bCs/>
          <w:sz w:val="22"/>
        </w:rPr>
      </w:pPr>
    </w:p>
    <w:p w14:paraId="4D833D69" w14:textId="1515734E" w:rsidR="00172692" w:rsidRPr="005F4B83" w:rsidRDefault="00172692" w:rsidP="005F4B83">
      <w:pPr>
        <w:spacing w:line="276" w:lineRule="auto"/>
        <w:jc w:val="both"/>
        <w:rPr>
          <w:rFonts w:cs="Arial"/>
          <w:b/>
          <w:bCs/>
          <w:sz w:val="22"/>
        </w:rPr>
      </w:pPr>
      <w:r w:rsidRPr="005F4B83">
        <w:rPr>
          <w:rFonts w:cs="Arial"/>
          <w:b/>
          <w:bCs/>
          <w:sz w:val="22"/>
        </w:rPr>
        <w:lastRenderedPageBreak/>
        <w:t>Valtion viranomaisen ja kunnallisen viranomaisen edistämisvelvoite (5 §)</w:t>
      </w:r>
    </w:p>
    <w:p w14:paraId="7176A573" w14:textId="77777777" w:rsidR="00651DBC" w:rsidRPr="005F4B83" w:rsidRDefault="00651DBC" w:rsidP="005F4B83">
      <w:pPr>
        <w:spacing w:line="276" w:lineRule="auto"/>
        <w:jc w:val="both"/>
        <w:rPr>
          <w:rFonts w:cs="Arial"/>
          <w:sz w:val="22"/>
        </w:rPr>
      </w:pPr>
    </w:p>
    <w:p w14:paraId="36083FCB" w14:textId="3A9AD41C" w:rsidR="00172692" w:rsidRPr="005F4B83" w:rsidRDefault="00651DBC" w:rsidP="005F4B83">
      <w:pPr>
        <w:spacing w:line="276" w:lineRule="auto"/>
        <w:jc w:val="both"/>
        <w:rPr>
          <w:rFonts w:cs="Arial"/>
          <w:sz w:val="22"/>
        </w:rPr>
      </w:pPr>
      <w:r w:rsidRPr="005F4B83">
        <w:rPr>
          <w:rFonts w:cs="Arial"/>
          <w:sz w:val="22"/>
        </w:rPr>
        <w:t xml:space="preserve">Ihmisoikeuskeskus pitää erittäin tervetulleena uudistusta, joka tuo ilmastolain tavoitteiden edistämisvelvollisuuden </w:t>
      </w:r>
      <w:r w:rsidR="00457069" w:rsidRPr="005F4B83">
        <w:rPr>
          <w:rFonts w:cs="Arial"/>
          <w:sz w:val="22"/>
        </w:rPr>
        <w:t xml:space="preserve">myös </w:t>
      </w:r>
      <w:r w:rsidRPr="005F4B83">
        <w:rPr>
          <w:rFonts w:cs="Arial"/>
          <w:sz w:val="22"/>
        </w:rPr>
        <w:t xml:space="preserve">kunnallisen (kuntien, kuntayhtymien ja maakuntien) tason viranomaisille. </w:t>
      </w:r>
      <w:r w:rsidR="00FA1FE0" w:rsidRPr="005F4B83">
        <w:rPr>
          <w:rFonts w:cs="Arial"/>
          <w:sz w:val="22"/>
        </w:rPr>
        <w:t>V</w:t>
      </w:r>
      <w:r w:rsidRPr="005F4B83">
        <w:rPr>
          <w:rFonts w:cs="Arial"/>
          <w:sz w:val="22"/>
        </w:rPr>
        <w:t>elvoite ei ole uusi tehtävä, ja kunnat ova</w:t>
      </w:r>
      <w:r w:rsidR="000E7D91" w:rsidRPr="005F4B83">
        <w:rPr>
          <w:rFonts w:cs="Arial"/>
          <w:sz w:val="22"/>
        </w:rPr>
        <w:t>t</w:t>
      </w:r>
      <w:r w:rsidRPr="005F4B83">
        <w:rPr>
          <w:rFonts w:cs="Arial"/>
          <w:sz w:val="22"/>
        </w:rPr>
        <w:t xml:space="preserve"> olleet osaltaan jo nyt aktiivisia ilmastokysymyksissä</w:t>
      </w:r>
      <w:r w:rsidR="00FA1FE0" w:rsidRPr="005F4B83">
        <w:rPr>
          <w:rFonts w:cs="Arial"/>
          <w:sz w:val="22"/>
        </w:rPr>
        <w:t>. Ki</w:t>
      </w:r>
      <w:r w:rsidRPr="005F4B83">
        <w:rPr>
          <w:rFonts w:cs="Arial"/>
          <w:sz w:val="22"/>
        </w:rPr>
        <w:t xml:space="preserve">rjaus </w:t>
      </w:r>
      <w:r w:rsidR="00FA1FE0" w:rsidRPr="005F4B83">
        <w:rPr>
          <w:rFonts w:cs="Arial"/>
          <w:sz w:val="22"/>
        </w:rPr>
        <w:t xml:space="preserve">on </w:t>
      </w:r>
      <w:r w:rsidR="000E7D91" w:rsidRPr="005F4B83">
        <w:rPr>
          <w:rFonts w:cs="Arial"/>
          <w:sz w:val="22"/>
        </w:rPr>
        <w:t xml:space="preserve">kuitenkin </w:t>
      </w:r>
      <w:r w:rsidRPr="005F4B83">
        <w:rPr>
          <w:rFonts w:cs="Arial"/>
          <w:sz w:val="22"/>
        </w:rPr>
        <w:t>tärkeä</w:t>
      </w:r>
      <w:r w:rsidR="00FA1FE0" w:rsidRPr="005F4B83">
        <w:rPr>
          <w:rFonts w:cs="Arial"/>
          <w:sz w:val="22"/>
        </w:rPr>
        <w:t xml:space="preserve">, koska se ohjaa </w:t>
      </w:r>
      <w:r w:rsidRPr="005F4B83">
        <w:rPr>
          <w:rFonts w:cs="Arial"/>
          <w:sz w:val="22"/>
        </w:rPr>
        <w:t>esimerkiksi ilmastokysymysten huomiointia kaavoituksessa, liikennesuunnittelussa ja ohja</w:t>
      </w:r>
      <w:r w:rsidR="00FA1FE0" w:rsidRPr="005F4B83">
        <w:rPr>
          <w:rFonts w:cs="Arial"/>
          <w:sz w:val="22"/>
        </w:rPr>
        <w:t>a</w:t>
      </w:r>
      <w:r w:rsidRPr="005F4B83">
        <w:rPr>
          <w:rFonts w:cs="Arial"/>
          <w:sz w:val="22"/>
        </w:rPr>
        <w:t xml:space="preserve"> hankintoja ilmastotavoitteiden toteuttamista edistävällä tavalla.</w:t>
      </w:r>
    </w:p>
    <w:p w14:paraId="0F6FDB4B" w14:textId="513C81F9" w:rsidR="00FA1FE0" w:rsidRPr="005F4B83" w:rsidRDefault="00FA1FE0" w:rsidP="005F4B83">
      <w:pPr>
        <w:spacing w:line="276" w:lineRule="auto"/>
        <w:jc w:val="both"/>
        <w:rPr>
          <w:rFonts w:cs="Arial"/>
          <w:sz w:val="22"/>
        </w:rPr>
      </w:pPr>
    </w:p>
    <w:p w14:paraId="0E115FE9" w14:textId="77777777" w:rsidR="008C0336" w:rsidRPr="005F4B83" w:rsidRDefault="00FA1FE0" w:rsidP="005F4B83">
      <w:pPr>
        <w:spacing w:line="276" w:lineRule="auto"/>
        <w:jc w:val="both"/>
        <w:rPr>
          <w:rFonts w:cs="Arial"/>
          <w:sz w:val="22"/>
        </w:rPr>
      </w:pPr>
      <w:r w:rsidRPr="005F4B83">
        <w:rPr>
          <w:rFonts w:cs="Arial"/>
          <w:sz w:val="22"/>
        </w:rPr>
        <w:t>Myös ehdotettu uudistus, jonka mukaan valtion viranomaisten tulee edistää lain mukaisten ilmastosuunnitelmien toteutumisen lisäksi lain mukaisten ilmastotavoitteiden toteutumista</w:t>
      </w:r>
      <w:r w:rsidR="00C45489" w:rsidRPr="005F4B83">
        <w:rPr>
          <w:rFonts w:cs="Arial"/>
          <w:sz w:val="22"/>
        </w:rPr>
        <w:t>,</w:t>
      </w:r>
      <w:r w:rsidRPr="005F4B83">
        <w:rPr>
          <w:rFonts w:cs="Arial"/>
          <w:sz w:val="22"/>
        </w:rPr>
        <w:t xml:space="preserve"> on</w:t>
      </w:r>
      <w:r w:rsidR="000E7D91" w:rsidRPr="005F4B83">
        <w:rPr>
          <w:rFonts w:cs="Arial"/>
          <w:sz w:val="22"/>
        </w:rPr>
        <w:t xml:space="preserve"> </w:t>
      </w:r>
      <w:r w:rsidR="008C0336" w:rsidRPr="005F4B83">
        <w:rPr>
          <w:rFonts w:cs="Arial"/>
          <w:sz w:val="22"/>
        </w:rPr>
        <w:t>merkittävä</w:t>
      </w:r>
      <w:r w:rsidR="000E7D91" w:rsidRPr="005F4B83">
        <w:rPr>
          <w:rFonts w:cs="Arial"/>
          <w:sz w:val="22"/>
        </w:rPr>
        <w:t xml:space="preserve"> kirjaus</w:t>
      </w:r>
      <w:r w:rsidR="00F0420A" w:rsidRPr="005F4B83">
        <w:rPr>
          <w:rFonts w:cs="Arial"/>
          <w:sz w:val="22"/>
        </w:rPr>
        <w:t>.</w:t>
      </w:r>
      <w:r w:rsidR="00F53822" w:rsidRPr="005F4B83">
        <w:rPr>
          <w:rFonts w:cs="Arial"/>
          <w:sz w:val="22"/>
        </w:rPr>
        <w:t xml:space="preserve"> </w:t>
      </w:r>
    </w:p>
    <w:p w14:paraId="4BB83E05" w14:textId="77777777" w:rsidR="008C0336" w:rsidRPr="005F4B83" w:rsidRDefault="008C0336" w:rsidP="005F4B83">
      <w:pPr>
        <w:spacing w:line="276" w:lineRule="auto"/>
        <w:jc w:val="both"/>
        <w:rPr>
          <w:rFonts w:cs="Arial"/>
          <w:sz w:val="22"/>
        </w:rPr>
      </w:pPr>
    </w:p>
    <w:p w14:paraId="6B82FF01" w14:textId="5DDBC72A" w:rsidR="00F53822" w:rsidRPr="005F4B83" w:rsidRDefault="00F53822" w:rsidP="005F4B83">
      <w:pPr>
        <w:spacing w:line="276" w:lineRule="auto"/>
        <w:jc w:val="both"/>
        <w:rPr>
          <w:rFonts w:cs="Arial"/>
          <w:sz w:val="22"/>
        </w:rPr>
      </w:pPr>
      <w:r w:rsidRPr="005F4B83">
        <w:rPr>
          <w:rFonts w:cs="Arial"/>
          <w:sz w:val="22"/>
        </w:rPr>
        <w:t xml:space="preserve">Samassa </w:t>
      </w:r>
      <w:r w:rsidR="008C0336" w:rsidRPr="005F4B83">
        <w:rPr>
          <w:rFonts w:cs="Arial"/>
          <w:sz w:val="22"/>
        </w:rPr>
        <w:t xml:space="preserve">5.2. kohdassa mainittu kirjaus kuitenkin vesitetään rajaamalla edistäminen tehtäväksi mahdollisuuksien mukaan ja huomioiden paikalliset olosuhteet. Jää epäselväksi kuka päättää mahdollisuuksien rajoista ja mitä paikallisia olosuhteita ja kenen osalta on tarkoitus huomioida jne. Lakitekstissä tällainen tulkinnanvaraisuus aiheuttaa ongelmia ja se tulisikin poistaa. </w:t>
      </w:r>
    </w:p>
    <w:p w14:paraId="2B5D6D4D" w14:textId="77777777" w:rsidR="00172692" w:rsidRPr="005F4B83" w:rsidRDefault="00172692" w:rsidP="005F4B83">
      <w:pPr>
        <w:spacing w:line="276" w:lineRule="auto"/>
        <w:jc w:val="both"/>
        <w:rPr>
          <w:rFonts w:cs="Arial"/>
          <w:sz w:val="22"/>
        </w:rPr>
      </w:pPr>
    </w:p>
    <w:p w14:paraId="14896C2C" w14:textId="758430C0" w:rsidR="00172692" w:rsidRPr="005F4B83" w:rsidRDefault="00172692" w:rsidP="005F4B83">
      <w:pPr>
        <w:spacing w:line="276" w:lineRule="auto"/>
        <w:jc w:val="both"/>
        <w:rPr>
          <w:rFonts w:cs="Arial"/>
          <w:b/>
          <w:bCs/>
          <w:sz w:val="22"/>
        </w:rPr>
      </w:pPr>
      <w:r w:rsidRPr="005F4B83">
        <w:rPr>
          <w:rFonts w:cs="Arial"/>
          <w:b/>
          <w:bCs/>
          <w:sz w:val="22"/>
        </w:rPr>
        <w:t>Saamelaiskulttuurin edistäminen, saamelainen ilmastoneuvosto (mm. 14 §, 21 §)</w:t>
      </w:r>
    </w:p>
    <w:p w14:paraId="030E18E3" w14:textId="17B5425C" w:rsidR="00172692" w:rsidRPr="005F4B83" w:rsidRDefault="00172692" w:rsidP="005F4B83">
      <w:pPr>
        <w:spacing w:line="276" w:lineRule="auto"/>
        <w:jc w:val="both"/>
        <w:rPr>
          <w:rFonts w:cs="Arial"/>
          <w:sz w:val="22"/>
        </w:rPr>
      </w:pPr>
    </w:p>
    <w:p w14:paraId="66A30802" w14:textId="126386B3" w:rsidR="00F0420A" w:rsidRPr="005F4B83" w:rsidRDefault="00BC1861" w:rsidP="005F4B83">
      <w:pPr>
        <w:spacing w:line="276" w:lineRule="auto"/>
        <w:jc w:val="both"/>
        <w:rPr>
          <w:rFonts w:cs="Arial"/>
          <w:sz w:val="22"/>
        </w:rPr>
      </w:pPr>
      <w:r w:rsidRPr="005F4B83">
        <w:rPr>
          <w:rFonts w:cs="Arial"/>
          <w:sz w:val="22"/>
        </w:rPr>
        <w:t>Ehdotu</w:t>
      </w:r>
      <w:r w:rsidR="00F0420A" w:rsidRPr="005F4B83">
        <w:rPr>
          <w:rFonts w:cs="Arial"/>
          <w:sz w:val="22"/>
        </w:rPr>
        <w:t>ksen 14 §:ään on kirjattu</w:t>
      </w:r>
      <w:r w:rsidRPr="005F4B83">
        <w:rPr>
          <w:rFonts w:cs="Arial"/>
          <w:sz w:val="22"/>
        </w:rPr>
        <w:t xml:space="preserve"> tavoit</w:t>
      </w:r>
      <w:r w:rsidR="00F0420A" w:rsidRPr="005F4B83">
        <w:rPr>
          <w:rFonts w:cs="Arial"/>
          <w:sz w:val="22"/>
        </w:rPr>
        <w:t>e</w:t>
      </w:r>
      <w:r w:rsidRPr="005F4B83">
        <w:rPr>
          <w:rFonts w:cs="Arial"/>
          <w:sz w:val="22"/>
        </w:rPr>
        <w:t xml:space="preserve"> turvata saamelaisten oikeus ylläpitää ja kehittää kieltään ja kulttuuriaan perustuslain </w:t>
      </w:r>
      <w:r w:rsidR="00DD4FE2" w:rsidRPr="005F4B83">
        <w:rPr>
          <w:rFonts w:cs="Arial"/>
          <w:sz w:val="22"/>
        </w:rPr>
        <w:t xml:space="preserve">17 §:n </w:t>
      </w:r>
      <w:r w:rsidRPr="005F4B83">
        <w:rPr>
          <w:rFonts w:cs="Arial"/>
          <w:sz w:val="22"/>
        </w:rPr>
        <w:t xml:space="preserve">edellyttämällä tavalla. </w:t>
      </w:r>
    </w:p>
    <w:p w14:paraId="5247CADE" w14:textId="77777777" w:rsidR="00F0420A" w:rsidRPr="005F4B83" w:rsidRDefault="00F0420A" w:rsidP="005F4B83">
      <w:pPr>
        <w:spacing w:line="276" w:lineRule="auto"/>
        <w:jc w:val="both"/>
        <w:rPr>
          <w:rFonts w:cs="Arial"/>
          <w:sz w:val="22"/>
        </w:rPr>
      </w:pPr>
    </w:p>
    <w:p w14:paraId="1FBF9373" w14:textId="44BB2FB2" w:rsidR="00BC1861" w:rsidRPr="005F4B83" w:rsidRDefault="00F0420A" w:rsidP="005F4B83">
      <w:pPr>
        <w:spacing w:line="276" w:lineRule="auto"/>
        <w:jc w:val="both"/>
        <w:rPr>
          <w:rFonts w:cs="Arial"/>
          <w:sz w:val="22"/>
        </w:rPr>
      </w:pPr>
      <w:r w:rsidRPr="005F4B83">
        <w:rPr>
          <w:rFonts w:cs="Arial"/>
          <w:sz w:val="22"/>
        </w:rPr>
        <w:t>Ihmisoikeuskeskuksen mukaan t</w:t>
      </w:r>
      <w:r w:rsidR="00BC1861" w:rsidRPr="005F4B83">
        <w:rPr>
          <w:rFonts w:cs="Arial"/>
          <w:sz w:val="22"/>
        </w:rPr>
        <w:t>ämä</w:t>
      </w:r>
      <w:r w:rsidR="007F62C9" w:rsidRPr="005F4B83">
        <w:rPr>
          <w:rFonts w:cs="Arial"/>
          <w:sz w:val="22"/>
        </w:rPr>
        <w:t>n huomioiminen juuri ilmastokysymyksissä on</w:t>
      </w:r>
      <w:r w:rsidR="00BC1861" w:rsidRPr="005F4B83">
        <w:rPr>
          <w:rFonts w:cs="Arial"/>
          <w:sz w:val="22"/>
        </w:rPr>
        <w:t xml:space="preserve"> </w:t>
      </w:r>
      <w:r w:rsidRPr="005F4B83">
        <w:rPr>
          <w:rFonts w:cs="Arial"/>
          <w:sz w:val="22"/>
        </w:rPr>
        <w:t xml:space="preserve">erityisen </w:t>
      </w:r>
      <w:r w:rsidR="00BC1861" w:rsidRPr="005F4B83">
        <w:rPr>
          <w:rFonts w:cs="Arial"/>
          <w:sz w:val="22"/>
        </w:rPr>
        <w:t xml:space="preserve">tärkeää. </w:t>
      </w:r>
      <w:r w:rsidR="00DD4FE2" w:rsidRPr="005F4B83">
        <w:rPr>
          <w:rFonts w:cs="Arial"/>
          <w:sz w:val="22"/>
        </w:rPr>
        <w:t>Useimmat</w:t>
      </w:r>
      <w:r w:rsidR="00BC1861" w:rsidRPr="005F4B83">
        <w:rPr>
          <w:rFonts w:cs="Arial"/>
          <w:sz w:val="22"/>
        </w:rPr>
        <w:t xml:space="preserve"> saamelaisten kulttuurin ja elinkeino</w:t>
      </w:r>
      <w:r w:rsidR="00DD4FE2" w:rsidRPr="005F4B83">
        <w:rPr>
          <w:rFonts w:cs="Arial"/>
          <w:sz w:val="22"/>
        </w:rPr>
        <w:t xml:space="preserve">jen </w:t>
      </w:r>
      <w:r w:rsidR="00BC1861" w:rsidRPr="005F4B83">
        <w:rPr>
          <w:rFonts w:cs="Arial"/>
          <w:sz w:val="22"/>
        </w:rPr>
        <w:t>osa-alueet liittyvät suoraan ilmastoon, luontoon ja ilmastonmuutoksen vaikutuksiin</w:t>
      </w:r>
      <w:r w:rsidR="00315389" w:rsidRPr="005F4B83">
        <w:rPr>
          <w:rFonts w:cs="Arial"/>
          <w:sz w:val="22"/>
        </w:rPr>
        <w:t>, jotka näkyvät arktisella alueella muuta maata nopeammin ja voimakkaammin</w:t>
      </w:r>
      <w:r w:rsidR="00BC1861" w:rsidRPr="005F4B83">
        <w:rPr>
          <w:rFonts w:cs="Arial"/>
          <w:sz w:val="22"/>
        </w:rPr>
        <w:t>. Saamelaisten luontosuhde ja perimätieto näissä kysymyksissä voi hyödyttää myös ei-saamelaisia</w:t>
      </w:r>
      <w:r w:rsidRPr="005F4B83">
        <w:rPr>
          <w:rFonts w:cs="Arial"/>
          <w:sz w:val="22"/>
        </w:rPr>
        <w:t xml:space="preserve">. </w:t>
      </w:r>
    </w:p>
    <w:p w14:paraId="4F72A49F" w14:textId="7C224AAA" w:rsidR="00BC1861" w:rsidRPr="005F4B83" w:rsidRDefault="00BC1861" w:rsidP="005F4B83">
      <w:pPr>
        <w:spacing w:line="276" w:lineRule="auto"/>
        <w:jc w:val="both"/>
        <w:rPr>
          <w:rFonts w:cs="Arial"/>
          <w:sz w:val="22"/>
        </w:rPr>
      </w:pPr>
    </w:p>
    <w:p w14:paraId="5DAA40CB" w14:textId="4BC185B3" w:rsidR="00F0420A" w:rsidRPr="00A108D4" w:rsidRDefault="00F0420A" w:rsidP="005F4B83">
      <w:pPr>
        <w:spacing w:line="276" w:lineRule="auto"/>
        <w:jc w:val="both"/>
        <w:rPr>
          <w:rFonts w:cs="Arial"/>
          <w:sz w:val="22"/>
        </w:rPr>
      </w:pPr>
      <w:r w:rsidRPr="005F4B83">
        <w:rPr>
          <w:rFonts w:cs="Arial"/>
          <w:sz w:val="22"/>
        </w:rPr>
        <w:t xml:space="preserve">Lain 21 §:ssä ehdotetaan perustettavaksi uusi </w:t>
      </w:r>
      <w:r w:rsidR="00F15135">
        <w:rPr>
          <w:rFonts w:cs="Arial"/>
          <w:sz w:val="22"/>
        </w:rPr>
        <w:t>riippumaton asiantuntijaeli</w:t>
      </w:r>
      <w:r w:rsidRPr="005F4B83">
        <w:rPr>
          <w:rFonts w:cs="Arial"/>
          <w:sz w:val="22"/>
        </w:rPr>
        <w:t xml:space="preserve">, saamelainen </w:t>
      </w:r>
      <w:r w:rsidR="00586A6C" w:rsidRPr="00A108D4">
        <w:rPr>
          <w:rFonts w:cs="Arial"/>
          <w:sz w:val="22"/>
        </w:rPr>
        <w:t>i</w:t>
      </w:r>
      <w:r w:rsidRPr="00A108D4">
        <w:rPr>
          <w:rFonts w:cs="Arial"/>
          <w:sz w:val="22"/>
        </w:rPr>
        <w:t xml:space="preserve">lmastoneuvosto, jonka </w:t>
      </w:r>
      <w:r w:rsidR="00586A6C" w:rsidRPr="00A108D4">
        <w:rPr>
          <w:rFonts w:cs="Arial"/>
          <w:sz w:val="22"/>
        </w:rPr>
        <w:t xml:space="preserve">valtioneuvosto </w:t>
      </w:r>
      <w:r w:rsidRPr="00A108D4">
        <w:rPr>
          <w:rFonts w:cs="Arial"/>
          <w:sz w:val="22"/>
        </w:rPr>
        <w:t xml:space="preserve">nimittää määräajaksi ilmastopolitiikan suunnittelun tueksi. </w:t>
      </w:r>
      <w:r w:rsidR="00A108D4" w:rsidRPr="00A108D4">
        <w:rPr>
          <w:sz w:val="22"/>
        </w:rPr>
        <w:t>Saamelaisen ilmastoneuvoston tehtävänä on mm. antaa lausuntoja 9—12 §:ssä tarkoitetuista suunnitelmista saamelaiskulttuurin edistämisen osalta.</w:t>
      </w:r>
      <w:r w:rsidR="00A108D4">
        <w:rPr>
          <w:sz w:val="22"/>
        </w:rPr>
        <w:t xml:space="preserve"> </w:t>
      </w:r>
    </w:p>
    <w:p w14:paraId="73719AB0" w14:textId="77777777" w:rsidR="00F0420A" w:rsidRPr="005F4B83" w:rsidRDefault="00F0420A" w:rsidP="005F4B83">
      <w:pPr>
        <w:spacing w:line="276" w:lineRule="auto"/>
        <w:jc w:val="both"/>
        <w:rPr>
          <w:rFonts w:cs="Arial"/>
          <w:sz w:val="22"/>
        </w:rPr>
      </w:pPr>
    </w:p>
    <w:p w14:paraId="3ECD7876" w14:textId="30835989" w:rsidR="00651DBC" w:rsidRPr="005F4B83" w:rsidRDefault="00A108D4" w:rsidP="005F4B83">
      <w:pPr>
        <w:spacing w:line="276" w:lineRule="auto"/>
        <w:jc w:val="both"/>
        <w:rPr>
          <w:rFonts w:cs="Arial"/>
          <w:sz w:val="22"/>
        </w:rPr>
      </w:pPr>
      <w:r>
        <w:rPr>
          <w:rFonts w:cs="Arial"/>
          <w:sz w:val="22"/>
        </w:rPr>
        <w:t xml:space="preserve">Yleisesti </w:t>
      </w:r>
      <w:r w:rsidR="00315389" w:rsidRPr="005F4B83">
        <w:rPr>
          <w:rFonts w:cs="Arial"/>
          <w:sz w:val="22"/>
        </w:rPr>
        <w:t xml:space="preserve">Ihmisoikeuskeskus katsoo, että tällaisen toimijan perustaminen on </w:t>
      </w:r>
      <w:r w:rsidR="00103E9E" w:rsidRPr="005F4B83">
        <w:rPr>
          <w:rFonts w:cs="Arial"/>
          <w:sz w:val="22"/>
        </w:rPr>
        <w:t>järkevää</w:t>
      </w:r>
      <w:r w:rsidR="002865B4">
        <w:rPr>
          <w:rFonts w:cs="Arial"/>
          <w:sz w:val="22"/>
        </w:rPr>
        <w:t xml:space="preserve"> ja tarpeellista</w:t>
      </w:r>
      <w:r w:rsidR="00315389" w:rsidRPr="005F4B83">
        <w:rPr>
          <w:rFonts w:cs="Arial"/>
          <w:sz w:val="22"/>
        </w:rPr>
        <w:t xml:space="preserve">, jotta saadaan </w:t>
      </w:r>
      <w:r w:rsidR="00103E9E" w:rsidRPr="005F4B83">
        <w:rPr>
          <w:rFonts w:cs="Arial"/>
          <w:sz w:val="22"/>
        </w:rPr>
        <w:t xml:space="preserve">päätöksenteon tueksi </w:t>
      </w:r>
      <w:r w:rsidR="007F62C9" w:rsidRPr="005F4B83">
        <w:rPr>
          <w:rFonts w:cs="Arial"/>
          <w:sz w:val="22"/>
        </w:rPr>
        <w:t>riittävän laaja</w:t>
      </w:r>
      <w:r w:rsidR="00F179DC" w:rsidRPr="005F4B83">
        <w:rPr>
          <w:rFonts w:cs="Arial"/>
          <w:sz w:val="22"/>
        </w:rPr>
        <w:t xml:space="preserve">sti tietoa </w:t>
      </w:r>
      <w:r w:rsidR="001F0F3A" w:rsidRPr="005F4B83">
        <w:rPr>
          <w:rFonts w:cs="Arial"/>
          <w:sz w:val="22"/>
        </w:rPr>
        <w:t xml:space="preserve">saamelaiskulttuuriin </w:t>
      </w:r>
      <w:r w:rsidR="00F179DC" w:rsidRPr="005F4B83">
        <w:rPr>
          <w:rFonts w:cs="Arial"/>
          <w:sz w:val="22"/>
        </w:rPr>
        <w:t>liittyvistä ja vaikuttavista</w:t>
      </w:r>
      <w:r w:rsidR="001F0F3A" w:rsidRPr="005F4B83">
        <w:rPr>
          <w:rFonts w:cs="Arial"/>
          <w:sz w:val="22"/>
        </w:rPr>
        <w:t xml:space="preserve"> seikoista mm. edellä mainitun perinnetiedon </w:t>
      </w:r>
      <w:r w:rsidR="008F3269" w:rsidRPr="005F4B83">
        <w:rPr>
          <w:rFonts w:cs="Arial"/>
          <w:sz w:val="22"/>
        </w:rPr>
        <w:t xml:space="preserve">ja ilmastovaikutusten </w:t>
      </w:r>
      <w:r w:rsidR="001F0F3A" w:rsidRPr="005F4B83">
        <w:rPr>
          <w:rFonts w:cs="Arial"/>
          <w:sz w:val="22"/>
        </w:rPr>
        <w:t>osalta. Tämä edistä</w:t>
      </w:r>
      <w:r w:rsidR="008F3269" w:rsidRPr="005F4B83">
        <w:rPr>
          <w:rFonts w:cs="Arial"/>
          <w:sz w:val="22"/>
        </w:rPr>
        <w:t>ä</w:t>
      </w:r>
      <w:r w:rsidR="001F0F3A" w:rsidRPr="005F4B83">
        <w:rPr>
          <w:rFonts w:cs="Arial"/>
          <w:sz w:val="22"/>
        </w:rPr>
        <w:t xml:space="preserve"> myös saamelais</w:t>
      </w:r>
      <w:r w:rsidR="00103E9E" w:rsidRPr="005F4B83">
        <w:rPr>
          <w:rFonts w:cs="Arial"/>
          <w:sz w:val="22"/>
        </w:rPr>
        <w:t xml:space="preserve">kulttuurin ja -elinkeinojen </w:t>
      </w:r>
      <w:r w:rsidR="001F0F3A" w:rsidRPr="005F4B83">
        <w:rPr>
          <w:rFonts w:cs="Arial"/>
          <w:sz w:val="22"/>
        </w:rPr>
        <w:t xml:space="preserve">ymmärtämistä </w:t>
      </w:r>
      <w:r w:rsidR="008F3269" w:rsidRPr="005F4B83">
        <w:rPr>
          <w:rFonts w:cs="Arial"/>
          <w:sz w:val="22"/>
        </w:rPr>
        <w:t>ja yleisemminkin</w:t>
      </w:r>
      <w:r w:rsidR="00103E9E" w:rsidRPr="005F4B83">
        <w:rPr>
          <w:rFonts w:cs="Arial"/>
          <w:sz w:val="22"/>
        </w:rPr>
        <w:t xml:space="preserve"> yhteiskunnassa</w:t>
      </w:r>
      <w:r w:rsidR="008F3269" w:rsidRPr="005F4B83">
        <w:rPr>
          <w:rFonts w:cs="Arial"/>
          <w:sz w:val="22"/>
        </w:rPr>
        <w:t xml:space="preserve"> ja kehittää virkamiesten osaamista</w:t>
      </w:r>
      <w:r w:rsidR="007F62C9" w:rsidRPr="005F4B83">
        <w:rPr>
          <w:rFonts w:cs="Arial"/>
          <w:sz w:val="22"/>
        </w:rPr>
        <w:t xml:space="preserve"> </w:t>
      </w:r>
      <w:r w:rsidR="00103E9E" w:rsidRPr="005F4B83">
        <w:rPr>
          <w:rFonts w:cs="Arial"/>
          <w:sz w:val="22"/>
        </w:rPr>
        <w:t xml:space="preserve">ja mahdollistaa faktoihin perustuvaa vuoropuhelua </w:t>
      </w:r>
      <w:r w:rsidR="007F62C9" w:rsidRPr="005F4B83">
        <w:rPr>
          <w:rFonts w:cs="Arial"/>
          <w:sz w:val="22"/>
        </w:rPr>
        <w:t>saamelaisasioissa</w:t>
      </w:r>
      <w:r w:rsidR="008F3269" w:rsidRPr="005F4B83">
        <w:rPr>
          <w:rFonts w:cs="Arial"/>
          <w:sz w:val="22"/>
        </w:rPr>
        <w:t>.</w:t>
      </w:r>
      <w:r w:rsidR="00103E9E" w:rsidRPr="005F4B83">
        <w:rPr>
          <w:rFonts w:cs="Arial"/>
          <w:sz w:val="22"/>
        </w:rPr>
        <w:t xml:space="preserve"> </w:t>
      </w:r>
    </w:p>
    <w:p w14:paraId="0ACBC6C6" w14:textId="46954B02" w:rsidR="00F0420A" w:rsidRPr="005F4B83" w:rsidRDefault="00F0420A" w:rsidP="005F4B83">
      <w:pPr>
        <w:spacing w:line="276" w:lineRule="auto"/>
        <w:jc w:val="both"/>
        <w:rPr>
          <w:rFonts w:cs="Arial"/>
          <w:sz w:val="22"/>
        </w:rPr>
      </w:pPr>
    </w:p>
    <w:p w14:paraId="5FA8E58D" w14:textId="77777777" w:rsidR="002865B4" w:rsidRDefault="0095427E" w:rsidP="005F4B83">
      <w:pPr>
        <w:spacing w:line="276" w:lineRule="auto"/>
        <w:jc w:val="both"/>
        <w:rPr>
          <w:rFonts w:cs="Arial"/>
          <w:sz w:val="22"/>
        </w:rPr>
      </w:pPr>
      <w:r w:rsidRPr="005F4B83">
        <w:rPr>
          <w:rFonts w:cs="Arial"/>
          <w:sz w:val="22"/>
        </w:rPr>
        <w:t>E</w:t>
      </w:r>
      <w:r w:rsidR="00F0420A" w:rsidRPr="005F4B83">
        <w:rPr>
          <w:rFonts w:cs="Arial"/>
          <w:sz w:val="22"/>
        </w:rPr>
        <w:t xml:space="preserve">sityksessä määritellään kuka ilmastoneuvoston nimittää, </w:t>
      </w:r>
      <w:r w:rsidRPr="005F4B83">
        <w:rPr>
          <w:rFonts w:cs="Arial"/>
          <w:sz w:val="22"/>
        </w:rPr>
        <w:t xml:space="preserve">mutta </w:t>
      </w:r>
      <w:r w:rsidR="007F62C9" w:rsidRPr="005F4B83">
        <w:rPr>
          <w:rFonts w:cs="Arial"/>
          <w:sz w:val="22"/>
        </w:rPr>
        <w:t xml:space="preserve">laissa </w:t>
      </w:r>
      <w:r w:rsidR="00A108D4">
        <w:rPr>
          <w:rFonts w:cs="Arial"/>
          <w:sz w:val="22"/>
        </w:rPr>
        <w:t xml:space="preserve">tai </w:t>
      </w:r>
      <w:r w:rsidR="00A108D4">
        <w:rPr>
          <w:rFonts w:cs="Arial"/>
          <w:sz w:val="22"/>
        </w:rPr>
        <w:lastRenderedPageBreak/>
        <w:t xml:space="preserve">hallituksen esityksessä </w:t>
      </w:r>
      <w:r w:rsidR="007F62C9" w:rsidRPr="005F4B83">
        <w:rPr>
          <w:rFonts w:cs="Arial"/>
          <w:sz w:val="22"/>
        </w:rPr>
        <w:t xml:space="preserve">ei </w:t>
      </w:r>
      <w:r w:rsidR="00F0420A" w:rsidRPr="005F4B83">
        <w:rPr>
          <w:rFonts w:cs="Arial"/>
          <w:sz w:val="22"/>
        </w:rPr>
        <w:t xml:space="preserve">ole määritelty </w:t>
      </w:r>
      <w:r w:rsidR="00D8403D" w:rsidRPr="005F4B83">
        <w:rPr>
          <w:rFonts w:cs="Arial"/>
          <w:sz w:val="22"/>
        </w:rPr>
        <w:t>kuka ehdokkaita asettaa tai ketä pyydetään nimeämään ehdokkaita.</w:t>
      </w:r>
      <w:r w:rsidRPr="005F4B83">
        <w:rPr>
          <w:rFonts w:cs="Arial"/>
          <w:sz w:val="22"/>
        </w:rPr>
        <w:t xml:space="preserve"> Saamelaiskäräjien ja kolttien kyläkokouksen asema tulisi tässä yhteydessäkin varmistaa</w:t>
      </w:r>
      <w:r w:rsidR="00103E9E" w:rsidRPr="005F4B83">
        <w:rPr>
          <w:rFonts w:cs="Arial"/>
          <w:sz w:val="22"/>
        </w:rPr>
        <w:t xml:space="preserve"> lain tasolla</w:t>
      </w:r>
      <w:r w:rsidRPr="005F4B83">
        <w:rPr>
          <w:rFonts w:cs="Arial"/>
          <w:sz w:val="22"/>
        </w:rPr>
        <w:t xml:space="preserve">. </w:t>
      </w:r>
    </w:p>
    <w:p w14:paraId="2CD14B65" w14:textId="77777777" w:rsidR="002865B4" w:rsidRDefault="002865B4" w:rsidP="005F4B83">
      <w:pPr>
        <w:spacing w:line="276" w:lineRule="auto"/>
        <w:jc w:val="both"/>
        <w:rPr>
          <w:rFonts w:cs="Arial"/>
          <w:sz w:val="22"/>
        </w:rPr>
      </w:pPr>
    </w:p>
    <w:p w14:paraId="6CBB057D" w14:textId="32A52CD9" w:rsidR="00F15135" w:rsidRDefault="0095427E" w:rsidP="005F4B83">
      <w:pPr>
        <w:spacing w:line="276" w:lineRule="auto"/>
        <w:jc w:val="both"/>
        <w:rPr>
          <w:rFonts w:cs="Arial"/>
          <w:sz w:val="22"/>
        </w:rPr>
      </w:pPr>
      <w:r w:rsidRPr="005F4B83">
        <w:rPr>
          <w:rFonts w:cs="Arial"/>
          <w:sz w:val="22"/>
        </w:rPr>
        <w:t xml:space="preserve">Jäsenien määrästä tai </w:t>
      </w:r>
      <w:r w:rsidR="00F15135">
        <w:rPr>
          <w:rFonts w:cs="Arial"/>
          <w:sz w:val="22"/>
        </w:rPr>
        <w:t xml:space="preserve">muista kelpoisuusvaatimuksista tai </w:t>
      </w:r>
      <w:r w:rsidR="00103E9E" w:rsidRPr="005F4B83">
        <w:rPr>
          <w:rFonts w:cs="Arial"/>
          <w:sz w:val="22"/>
        </w:rPr>
        <w:t xml:space="preserve">saamelaiskäräjien roolista </w:t>
      </w:r>
      <w:r w:rsidRPr="005F4B83">
        <w:rPr>
          <w:rFonts w:cs="Arial"/>
          <w:sz w:val="22"/>
        </w:rPr>
        <w:t>ei ole mainintaa.</w:t>
      </w:r>
      <w:r w:rsidR="00D8403D" w:rsidRPr="005F4B83">
        <w:rPr>
          <w:rFonts w:cs="Arial"/>
          <w:sz w:val="22"/>
        </w:rPr>
        <w:t xml:space="preserve"> </w:t>
      </w:r>
      <w:r w:rsidR="00F15135">
        <w:rPr>
          <w:rFonts w:cs="Arial"/>
          <w:sz w:val="22"/>
        </w:rPr>
        <w:t xml:space="preserve">Ilmastopaneelin osalta kelpoisuusvaatimukset on määritelty lain tasolla. </w:t>
      </w:r>
    </w:p>
    <w:p w14:paraId="542F603C" w14:textId="77777777" w:rsidR="00F15135" w:rsidRDefault="00F15135" w:rsidP="005F4B83">
      <w:pPr>
        <w:spacing w:line="276" w:lineRule="auto"/>
        <w:jc w:val="both"/>
        <w:rPr>
          <w:rFonts w:cs="Arial"/>
          <w:sz w:val="22"/>
        </w:rPr>
      </w:pPr>
    </w:p>
    <w:p w14:paraId="299DD572" w14:textId="5356A4CB" w:rsidR="0095427E" w:rsidRPr="005F4B83" w:rsidRDefault="0095427E" w:rsidP="005F4B83">
      <w:pPr>
        <w:spacing w:line="276" w:lineRule="auto"/>
        <w:jc w:val="both"/>
        <w:rPr>
          <w:rFonts w:cs="Arial"/>
          <w:sz w:val="22"/>
        </w:rPr>
      </w:pPr>
      <w:r w:rsidRPr="005F4B83">
        <w:rPr>
          <w:rFonts w:cs="Arial"/>
          <w:sz w:val="22"/>
        </w:rPr>
        <w:t xml:space="preserve">Laki ei myöskään määrittele </w:t>
      </w:r>
      <w:r w:rsidR="00103E9E" w:rsidRPr="005F4B83">
        <w:rPr>
          <w:rFonts w:cs="Arial"/>
          <w:sz w:val="22"/>
        </w:rPr>
        <w:t xml:space="preserve">tarkemmin </w:t>
      </w:r>
      <w:r w:rsidRPr="005F4B83">
        <w:rPr>
          <w:rFonts w:cs="Arial"/>
          <w:sz w:val="22"/>
        </w:rPr>
        <w:t xml:space="preserve">perinteisiä elinkeinoja, joiden harjoittajat voisivat olla ilmastoneuvoston asiantuntijoina. </w:t>
      </w:r>
      <w:r w:rsidR="0008505C" w:rsidRPr="005F4B83">
        <w:rPr>
          <w:rFonts w:cs="Arial"/>
          <w:sz w:val="22"/>
        </w:rPr>
        <w:t>Nämä käyvät ilmi perustuslakia käsittelevästä hallituksen esityksestä (</w:t>
      </w:r>
      <w:r w:rsidR="005F4B83">
        <w:rPr>
          <w:rFonts w:cs="Arial"/>
          <w:sz w:val="22"/>
        </w:rPr>
        <w:t xml:space="preserve">mm. </w:t>
      </w:r>
      <w:r w:rsidR="0008505C" w:rsidRPr="005F4B83">
        <w:rPr>
          <w:rFonts w:cs="Arial"/>
          <w:sz w:val="22"/>
        </w:rPr>
        <w:t xml:space="preserve">poronhoito, kalastus ja metsästys), mutta niiden nimenomainen mainitseminen tässä olisi eduksi </w:t>
      </w:r>
      <w:r w:rsidR="00F15135">
        <w:rPr>
          <w:rFonts w:cs="Arial"/>
          <w:sz w:val="22"/>
        </w:rPr>
        <w:t>tekstin</w:t>
      </w:r>
      <w:r w:rsidR="00F53822" w:rsidRPr="005F4B83">
        <w:rPr>
          <w:rFonts w:cs="Arial"/>
          <w:sz w:val="22"/>
        </w:rPr>
        <w:t xml:space="preserve"> </w:t>
      </w:r>
      <w:r w:rsidR="005F4B83">
        <w:rPr>
          <w:rFonts w:cs="Arial"/>
          <w:sz w:val="22"/>
        </w:rPr>
        <w:t>selkeydelle</w:t>
      </w:r>
      <w:r w:rsidR="00F53822" w:rsidRPr="005F4B83">
        <w:rPr>
          <w:rFonts w:cs="Arial"/>
          <w:sz w:val="22"/>
        </w:rPr>
        <w:t>.</w:t>
      </w:r>
    </w:p>
    <w:p w14:paraId="00E06A5B" w14:textId="77777777" w:rsidR="0095427E" w:rsidRPr="005F4B83" w:rsidRDefault="0095427E" w:rsidP="005F4B83">
      <w:pPr>
        <w:spacing w:line="276" w:lineRule="auto"/>
        <w:jc w:val="both"/>
        <w:rPr>
          <w:rFonts w:cs="Arial"/>
          <w:sz w:val="22"/>
        </w:rPr>
      </w:pPr>
    </w:p>
    <w:p w14:paraId="769F28C8" w14:textId="796BF44F" w:rsidR="0095427E" w:rsidRPr="005F4B83" w:rsidRDefault="007F62C9" w:rsidP="005F4B83">
      <w:pPr>
        <w:spacing w:line="276" w:lineRule="auto"/>
        <w:jc w:val="both"/>
        <w:rPr>
          <w:rFonts w:cs="Arial"/>
          <w:sz w:val="22"/>
        </w:rPr>
      </w:pPr>
      <w:r w:rsidRPr="005F4B83">
        <w:rPr>
          <w:rFonts w:cs="Arial"/>
          <w:sz w:val="22"/>
        </w:rPr>
        <w:t xml:space="preserve">Pykälän 3 momentissa määritellään, että valtioneuvoston asetuksella </w:t>
      </w:r>
      <w:r w:rsidR="00F179DC" w:rsidRPr="005F4B83">
        <w:rPr>
          <w:rFonts w:cs="Arial"/>
          <w:sz w:val="22"/>
        </w:rPr>
        <w:t>voidaan</w:t>
      </w:r>
      <w:r w:rsidRPr="005F4B83">
        <w:rPr>
          <w:rFonts w:cs="Arial"/>
          <w:sz w:val="22"/>
        </w:rPr>
        <w:t xml:space="preserve"> antaa tarkempia säännöksiä </w:t>
      </w:r>
      <w:r w:rsidR="00A75F8F">
        <w:rPr>
          <w:rFonts w:cs="Arial"/>
          <w:sz w:val="22"/>
        </w:rPr>
        <w:t xml:space="preserve">saamelaisen </w:t>
      </w:r>
      <w:r w:rsidRPr="005F4B83">
        <w:rPr>
          <w:rFonts w:cs="Arial"/>
          <w:sz w:val="22"/>
        </w:rPr>
        <w:t xml:space="preserve">ilmastoneuvoston kokoonpanosta, jäsenten nimeämisestä sekä neuvoston tehtävistä ja toimikausista. </w:t>
      </w:r>
      <w:r w:rsidR="0095427E" w:rsidRPr="005F4B83">
        <w:rPr>
          <w:rFonts w:cs="Arial"/>
          <w:sz w:val="22"/>
        </w:rPr>
        <w:t xml:space="preserve">Kuitenkin pykälän 2 momentissa kerrotaan </w:t>
      </w:r>
      <w:r w:rsidR="00A75F8F">
        <w:rPr>
          <w:rFonts w:cs="Arial"/>
          <w:sz w:val="22"/>
        </w:rPr>
        <w:t xml:space="preserve">jo </w:t>
      </w:r>
      <w:r w:rsidR="0095427E" w:rsidRPr="005F4B83">
        <w:rPr>
          <w:rFonts w:cs="Arial"/>
          <w:sz w:val="22"/>
        </w:rPr>
        <w:t xml:space="preserve">pitkästi ilmastoneuvoston tehtävistä. Tässä on ristiriita. </w:t>
      </w:r>
    </w:p>
    <w:p w14:paraId="578DF8DB" w14:textId="77777777" w:rsidR="0095427E" w:rsidRPr="005F4B83" w:rsidRDefault="0095427E" w:rsidP="005F4B83">
      <w:pPr>
        <w:spacing w:line="276" w:lineRule="auto"/>
        <w:jc w:val="both"/>
        <w:rPr>
          <w:rFonts w:cs="Arial"/>
          <w:sz w:val="22"/>
        </w:rPr>
      </w:pPr>
    </w:p>
    <w:p w14:paraId="43649DE8" w14:textId="54B58C6A" w:rsidR="002865B4" w:rsidRDefault="0095427E" w:rsidP="005F4B83">
      <w:pPr>
        <w:spacing w:line="276" w:lineRule="auto"/>
        <w:jc w:val="both"/>
        <w:rPr>
          <w:rFonts w:cs="Arial"/>
          <w:sz w:val="22"/>
        </w:rPr>
      </w:pPr>
      <w:r w:rsidRPr="005F4B83">
        <w:rPr>
          <w:rFonts w:cs="Arial"/>
          <w:sz w:val="22"/>
        </w:rPr>
        <w:t>Ihmisoikeuskeskus katsoo, että tehtävien lisäksi</w:t>
      </w:r>
      <w:r w:rsidR="00565472" w:rsidRPr="005F4B83">
        <w:rPr>
          <w:rFonts w:cs="Arial"/>
          <w:sz w:val="22"/>
        </w:rPr>
        <w:t xml:space="preserve"> </w:t>
      </w:r>
      <w:r w:rsidR="005F4B83">
        <w:rPr>
          <w:rFonts w:cs="Arial"/>
          <w:sz w:val="22"/>
        </w:rPr>
        <w:t xml:space="preserve">vähintään </w:t>
      </w:r>
      <w:r w:rsidR="00565472" w:rsidRPr="005F4B83">
        <w:rPr>
          <w:rFonts w:cs="Arial"/>
          <w:sz w:val="22"/>
        </w:rPr>
        <w:t>jäsenten nimeämi</w:t>
      </w:r>
      <w:r w:rsidR="00F53822" w:rsidRPr="005F4B83">
        <w:rPr>
          <w:rFonts w:cs="Arial"/>
          <w:sz w:val="22"/>
        </w:rPr>
        <w:t>smenettely</w:t>
      </w:r>
      <w:r w:rsidR="00565472" w:rsidRPr="005F4B83">
        <w:rPr>
          <w:rFonts w:cs="Arial"/>
          <w:sz w:val="22"/>
        </w:rPr>
        <w:t xml:space="preserve"> olisi syytä </w:t>
      </w:r>
      <w:r w:rsidRPr="005F4B83">
        <w:rPr>
          <w:rFonts w:cs="Arial"/>
          <w:sz w:val="22"/>
        </w:rPr>
        <w:t>sisällyttää itse lain tekstiin.</w:t>
      </w:r>
      <w:r w:rsidR="005F4B83">
        <w:rPr>
          <w:rFonts w:cs="Arial"/>
          <w:sz w:val="22"/>
        </w:rPr>
        <w:t xml:space="preserve"> Muutoinkin pykälän muotoilussa </w:t>
      </w:r>
      <w:r w:rsidR="00F15135">
        <w:rPr>
          <w:rFonts w:cs="Arial"/>
          <w:sz w:val="22"/>
        </w:rPr>
        <w:t xml:space="preserve">tulisi mahdollisuuksien mukaan </w:t>
      </w:r>
      <w:r w:rsidR="005F4B83">
        <w:rPr>
          <w:rFonts w:cs="Arial"/>
          <w:sz w:val="22"/>
        </w:rPr>
        <w:t xml:space="preserve">noudattaa samaa kaavaa kuin ilmastopaneelin osalta, huomioiden </w:t>
      </w:r>
      <w:r w:rsidR="00F15135">
        <w:rPr>
          <w:rFonts w:cs="Arial"/>
          <w:sz w:val="22"/>
        </w:rPr>
        <w:t xml:space="preserve">myös </w:t>
      </w:r>
      <w:r w:rsidR="005F4B83">
        <w:rPr>
          <w:rFonts w:cs="Arial"/>
          <w:sz w:val="22"/>
        </w:rPr>
        <w:t xml:space="preserve">palkkiot, </w:t>
      </w:r>
      <w:r w:rsidR="00A108D4">
        <w:rPr>
          <w:rFonts w:cs="Arial"/>
          <w:sz w:val="22"/>
        </w:rPr>
        <w:t>sidonnaisuudet jne.</w:t>
      </w:r>
      <w:r w:rsidR="000D6093">
        <w:rPr>
          <w:rFonts w:cs="Arial"/>
          <w:sz w:val="22"/>
        </w:rPr>
        <w:t>,</w:t>
      </w:r>
      <w:r w:rsidR="00A108D4">
        <w:rPr>
          <w:rFonts w:cs="Arial"/>
          <w:sz w:val="22"/>
        </w:rPr>
        <w:t xml:space="preserve"> joista nyt ei ole lainkaan mainittu.</w:t>
      </w:r>
      <w:r w:rsidR="002865B4">
        <w:rPr>
          <w:rFonts w:cs="Arial"/>
          <w:sz w:val="22"/>
        </w:rPr>
        <w:t xml:space="preserve"> </w:t>
      </w:r>
    </w:p>
    <w:p w14:paraId="60A62E59" w14:textId="77777777" w:rsidR="002865B4" w:rsidRDefault="002865B4" w:rsidP="005F4B83">
      <w:pPr>
        <w:spacing w:line="276" w:lineRule="auto"/>
        <w:jc w:val="both"/>
        <w:rPr>
          <w:rFonts w:cs="Arial"/>
          <w:sz w:val="22"/>
        </w:rPr>
      </w:pPr>
    </w:p>
    <w:p w14:paraId="333F5B3B" w14:textId="0EFBBE7F" w:rsidR="00D10ED1" w:rsidRDefault="00D10ED1" w:rsidP="005F4B83">
      <w:pPr>
        <w:spacing w:line="276" w:lineRule="auto"/>
        <w:jc w:val="both"/>
        <w:rPr>
          <w:rFonts w:cs="Arial"/>
          <w:sz w:val="22"/>
        </w:rPr>
      </w:pPr>
      <w:r>
        <w:rPr>
          <w:rFonts w:cs="Arial"/>
          <w:sz w:val="22"/>
        </w:rPr>
        <w:t>Esityksessä</w:t>
      </w:r>
      <w:r w:rsidR="002865B4">
        <w:rPr>
          <w:rFonts w:cs="Arial"/>
          <w:sz w:val="22"/>
        </w:rPr>
        <w:t xml:space="preserve"> mainitaan ministeriöön sijoittuva </w:t>
      </w:r>
      <w:r w:rsidR="002865B4">
        <w:rPr>
          <w:rFonts w:cs="Arial"/>
          <w:sz w:val="22"/>
        </w:rPr>
        <w:t>koordinaattori</w:t>
      </w:r>
      <w:r w:rsidR="002865B4">
        <w:rPr>
          <w:rFonts w:cs="Arial"/>
          <w:sz w:val="22"/>
        </w:rPr>
        <w:t xml:space="preserve">. Tämän ja </w:t>
      </w:r>
      <w:r>
        <w:rPr>
          <w:rFonts w:cs="Arial"/>
          <w:sz w:val="22"/>
        </w:rPr>
        <w:t>ilmastoneuvoston</w:t>
      </w:r>
      <w:r w:rsidR="002865B4">
        <w:rPr>
          <w:rFonts w:cs="Arial"/>
          <w:sz w:val="22"/>
        </w:rPr>
        <w:t xml:space="preserve"> toiminnan</w:t>
      </w:r>
      <w:r w:rsidR="00F15135">
        <w:rPr>
          <w:rFonts w:cs="Arial"/>
          <w:sz w:val="22"/>
        </w:rPr>
        <w:t xml:space="preserve"> järjestely vaatii riittävät resurssit. </w:t>
      </w:r>
    </w:p>
    <w:p w14:paraId="0ED095C6" w14:textId="77777777" w:rsidR="00D10ED1" w:rsidRDefault="00D10ED1" w:rsidP="005F4B83">
      <w:pPr>
        <w:spacing w:line="276" w:lineRule="auto"/>
        <w:jc w:val="both"/>
        <w:rPr>
          <w:rFonts w:cs="Arial"/>
          <w:sz w:val="22"/>
        </w:rPr>
      </w:pPr>
    </w:p>
    <w:p w14:paraId="4B881FD6" w14:textId="79308043" w:rsidR="00D10ED1" w:rsidRDefault="002865B4" w:rsidP="005F4B83">
      <w:pPr>
        <w:spacing w:line="276" w:lineRule="auto"/>
        <w:jc w:val="both"/>
        <w:rPr>
          <w:rFonts w:cs="Arial"/>
          <w:sz w:val="22"/>
        </w:rPr>
      </w:pPr>
      <w:r>
        <w:rPr>
          <w:rFonts w:cs="Arial"/>
          <w:sz w:val="22"/>
        </w:rPr>
        <w:t xml:space="preserve">Ihmisoikeuskeskus esittää, että </w:t>
      </w:r>
      <w:r w:rsidR="00F15135">
        <w:rPr>
          <w:rFonts w:cs="Arial"/>
          <w:sz w:val="22"/>
        </w:rPr>
        <w:t xml:space="preserve">ilmastoneuvoston riippumattomuuden takaamiseksi </w:t>
      </w:r>
      <w:r>
        <w:rPr>
          <w:rFonts w:cs="Arial"/>
          <w:sz w:val="22"/>
        </w:rPr>
        <w:t>ilmastoneuvoston sihteeristö</w:t>
      </w:r>
      <w:r w:rsidR="00F15135">
        <w:rPr>
          <w:rFonts w:cs="Arial"/>
          <w:sz w:val="22"/>
        </w:rPr>
        <w:t>nä toimisi joku muu taho kuin ministeriö. Koordinaattori ministeriössä on tarpeen rahoituksen tuen ja valvonnan osalta, mutta ilmastoneuvoston toiminnan koordinointi tulisi järjestää</w:t>
      </w:r>
      <w:r w:rsidR="00D10ED1">
        <w:rPr>
          <w:rFonts w:cs="Arial"/>
          <w:sz w:val="22"/>
        </w:rPr>
        <w:t xml:space="preserve"> toisin. Parhaiten tähän sopisi kansainvälisestikin tunnustettu Arktinen keskus Lapin yliopistossa. Keskuksessa tehdään monitieteistä arktista tutkimusta ja tiedonvälitystä. Tutkimuksen teemoissa on runsaasti arktisiin alkuperäiskansoihin ja heidän perinnetietoonsa liittyvää tutkimusta, mm. heidän meneillään olevassa HUMANOR-hankkeessaan, j</w:t>
      </w:r>
      <w:r w:rsidR="00D10ED1">
        <w:rPr>
          <w:rFonts w:cs="Arial"/>
          <w:color w:val="444444"/>
          <w:sz w:val="21"/>
          <w:szCs w:val="21"/>
          <w:shd w:val="clear" w:color="auto" w:fill="FFFFFF"/>
        </w:rPr>
        <w:t>ossa tarkastellaan ilmastonmuutoksen vaikutuksia ihmisten ja eläinten väliseen suhteeseen</w:t>
      </w:r>
      <w:r w:rsidR="00D10ED1">
        <w:rPr>
          <w:rFonts w:cs="Arial"/>
          <w:color w:val="444444"/>
          <w:sz w:val="21"/>
          <w:szCs w:val="21"/>
          <w:shd w:val="clear" w:color="auto" w:fill="FFFFFF"/>
        </w:rPr>
        <w:t xml:space="preserve">. Keskuksella on myös laajat verkostot ja yhteistyötä alan parhaimpien asiantuntijoiden kanssa. Tämä </w:t>
      </w:r>
      <w:r w:rsidR="000D6093">
        <w:rPr>
          <w:rFonts w:cs="Arial"/>
          <w:color w:val="444444"/>
          <w:sz w:val="21"/>
          <w:szCs w:val="21"/>
          <w:shd w:val="clear" w:color="auto" w:fill="FFFFFF"/>
        </w:rPr>
        <w:t>vahvistaisi</w:t>
      </w:r>
      <w:r w:rsidR="00D10ED1">
        <w:rPr>
          <w:rFonts w:cs="Arial"/>
          <w:color w:val="444444"/>
          <w:sz w:val="21"/>
          <w:szCs w:val="21"/>
          <w:shd w:val="clear" w:color="auto" w:fill="FFFFFF"/>
        </w:rPr>
        <w:t xml:space="preserve"> ilmastoneuvoston toimintaa ja toisi sille esityksessä mainittua riippumattomuutta. Lisää Aktisen keskuksen alkuperäiskansatutkimuksesta linkistä  </w:t>
      </w:r>
      <w:hyperlink r:id="rId14" w:history="1">
        <w:r w:rsidR="00D10ED1" w:rsidRPr="006034AD">
          <w:rPr>
            <w:rStyle w:val="Hyperlinkki"/>
            <w:rFonts w:cs="Arial"/>
            <w:sz w:val="22"/>
          </w:rPr>
          <w:t>https://www.arcticcentre.org/FI/arktinenalue/alkuperaiskansat</w:t>
        </w:r>
      </w:hyperlink>
      <w:r w:rsidR="00D10ED1">
        <w:rPr>
          <w:rFonts w:cs="Arial"/>
          <w:sz w:val="22"/>
        </w:rPr>
        <w:t xml:space="preserve">. </w:t>
      </w:r>
    </w:p>
    <w:p w14:paraId="4CC0E3A2" w14:textId="77777777" w:rsidR="00D10ED1" w:rsidRPr="005F4B83" w:rsidRDefault="00D10ED1" w:rsidP="005F4B83">
      <w:pPr>
        <w:spacing w:line="276" w:lineRule="auto"/>
        <w:jc w:val="both"/>
        <w:rPr>
          <w:rFonts w:cs="Arial"/>
          <w:sz w:val="22"/>
        </w:rPr>
      </w:pPr>
    </w:p>
    <w:p w14:paraId="77184935" w14:textId="4EDD6048" w:rsidR="00172692" w:rsidRPr="005F4B83" w:rsidRDefault="00172692" w:rsidP="005F4B83">
      <w:pPr>
        <w:spacing w:line="276" w:lineRule="auto"/>
        <w:jc w:val="both"/>
        <w:rPr>
          <w:rFonts w:cs="Arial"/>
          <w:b/>
          <w:bCs/>
          <w:sz w:val="22"/>
        </w:rPr>
      </w:pPr>
      <w:r w:rsidRPr="005F4B83">
        <w:rPr>
          <w:rFonts w:cs="Arial"/>
          <w:b/>
          <w:bCs/>
          <w:sz w:val="22"/>
        </w:rPr>
        <w:t>Muutoksenhaku (22 §)</w:t>
      </w:r>
    </w:p>
    <w:p w14:paraId="65D8E3EF" w14:textId="515E946E" w:rsidR="000E7D91" w:rsidRPr="005F4B83" w:rsidRDefault="00224AA0" w:rsidP="005F4B83">
      <w:pPr>
        <w:spacing w:line="276" w:lineRule="auto"/>
        <w:jc w:val="both"/>
        <w:rPr>
          <w:rFonts w:cs="Arial"/>
          <w:sz w:val="22"/>
        </w:rPr>
      </w:pPr>
      <w:r w:rsidRPr="005F4B83">
        <w:rPr>
          <w:rFonts w:cs="Arial"/>
          <w:sz w:val="22"/>
        </w:rPr>
        <w:t xml:space="preserve">Ehdotettu kirjaus muutoksenhausta valtioneuvoston yleisistunnon lainvastaisesta päätöksestä selkeyttää lakia. </w:t>
      </w:r>
      <w:r w:rsidR="000E7D91" w:rsidRPr="005F4B83">
        <w:rPr>
          <w:rFonts w:cs="Arial"/>
          <w:sz w:val="22"/>
        </w:rPr>
        <w:t>Tämä helpottanee valitusoikeuden käyttämistä.</w:t>
      </w:r>
    </w:p>
    <w:p w14:paraId="2E550A5B" w14:textId="77777777" w:rsidR="000E7D91" w:rsidRPr="005F4B83" w:rsidRDefault="000E7D91" w:rsidP="005F4B83">
      <w:pPr>
        <w:spacing w:line="276" w:lineRule="auto"/>
        <w:jc w:val="both"/>
        <w:rPr>
          <w:rFonts w:cs="Arial"/>
          <w:sz w:val="22"/>
        </w:rPr>
      </w:pPr>
    </w:p>
    <w:p w14:paraId="05A32F39" w14:textId="6E72FC82" w:rsidR="00224AA0" w:rsidRPr="005F4B83" w:rsidRDefault="00224AA0" w:rsidP="005F4B83">
      <w:pPr>
        <w:spacing w:line="276" w:lineRule="auto"/>
        <w:jc w:val="both"/>
        <w:rPr>
          <w:rFonts w:cs="Arial"/>
          <w:sz w:val="22"/>
        </w:rPr>
      </w:pPr>
      <w:r w:rsidRPr="005F4B83">
        <w:rPr>
          <w:rFonts w:cs="Arial"/>
          <w:sz w:val="22"/>
        </w:rPr>
        <w:t xml:space="preserve">Asianosaisten ohella valitusoikeus olisi ELY-keskusten ja valtakunnallisten luonnonsuojelu tms. yhdistysten ja säätiöiden lisäksi saamelaiskäräjillä ja kolttien </w:t>
      </w:r>
      <w:r w:rsidRPr="005F4B83">
        <w:rPr>
          <w:rFonts w:cs="Arial"/>
          <w:sz w:val="22"/>
        </w:rPr>
        <w:lastRenderedPageBreak/>
        <w:t xml:space="preserve">kyläkokouksella. </w:t>
      </w:r>
      <w:r w:rsidR="000A2331" w:rsidRPr="005F4B83">
        <w:rPr>
          <w:rFonts w:cs="Arial"/>
          <w:sz w:val="22"/>
        </w:rPr>
        <w:t xml:space="preserve">Tämä on Ihmisoikeuskeskuksen näkemyksen mukaan tärkeä </w:t>
      </w:r>
      <w:r w:rsidR="00172240" w:rsidRPr="005F4B83">
        <w:rPr>
          <w:rFonts w:cs="Arial"/>
          <w:sz w:val="22"/>
        </w:rPr>
        <w:t>laajennus</w:t>
      </w:r>
      <w:r w:rsidR="000A2331" w:rsidRPr="005F4B83">
        <w:rPr>
          <w:rFonts w:cs="Arial"/>
          <w:sz w:val="22"/>
        </w:rPr>
        <w:t>.</w:t>
      </w:r>
      <w:r w:rsidR="00172240" w:rsidRPr="005F4B83">
        <w:rPr>
          <w:rFonts w:cs="Arial"/>
          <w:sz w:val="22"/>
        </w:rPr>
        <w:t xml:space="preserve"> </w:t>
      </w:r>
    </w:p>
    <w:p w14:paraId="7C63C059" w14:textId="19D70441" w:rsidR="00172224" w:rsidRPr="005F4B83" w:rsidRDefault="00172224" w:rsidP="005F4B83">
      <w:pPr>
        <w:spacing w:line="276" w:lineRule="auto"/>
        <w:jc w:val="both"/>
        <w:rPr>
          <w:rFonts w:cs="Arial"/>
          <w:sz w:val="22"/>
        </w:rPr>
      </w:pPr>
    </w:p>
    <w:p w14:paraId="68CAF712" w14:textId="012105BC" w:rsidR="00172224" w:rsidRPr="005F4B83" w:rsidRDefault="00172224" w:rsidP="005F4B83">
      <w:pPr>
        <w:spacing w:line="276" w:lineRule="auto"/>
        <w:jc w:val="both"/>
        <w:rPr>
          <w:rFonts w:cs="Arial"/>
          <w:sz w:val="22"/>
        </w:rPr>
      </w:pPr>
      <w:r w:rsidRPr="005F4B83">
        <w:rPr>
          <w:rFonts w:cs="Arial"/>
          <w:sz w:val="22"/>
        </w:rPr>
        <w:t>Ilmasto-oikeudenkäyn</w:t>
      </w:r>
      <w:r w:rsidR="000E7D91" w:rsidRPr="005F4B83">
        <w:rPr>
          <w:rFonts w:cs="Arial"/>
          <w:sz w:val="22"/>
        </w:rPr>
        <w:t>tien määrä</w:t>
      </w:r>
      <w:r w:rsidRPr="005F4B83">
        <w:rPr>
          <w:rFonts w:cs="Arial"/>
          <w:sz w:val="22"/>
        </w:rPr>
        <w:t xml:space="preserve"> lisäänty</w:t>
      </w:r>
      <w:r w:rsidR="000E7D91" w:rsidRPr="005F4B83">
        <w:rPr>
          <w:rFonts w:cs="Arial"/>
          <w:sz w:val="22"/>
        </w:rPr>
        <w:t>y maailmalla</w:t>
      </w:r>
      <w:r w:rsidRPr="005F4B83">
        <w:rPr>
          <w:rFonts w:cs="Arial"/>
          <w:sz w:val="22"/>
        </w:rPr>
        <w:t xml:space="preserve">. </w:t>
      </w:r>
      <w:r w:rsidR="000A2331" w:rsidRPr="005F4B83">
        <w:rPr>
          <w:rFonts w:cs="Arial"/>
          <w:sz w:val="22"/>
        </w:rPr>
        <w:t>Esityksessä ei pohdita</w:t>
      </w:r>
      <w:r w:rsidR="00A108D4">
        <w:rPr>
          <w:rFonts w:cs="Arial"/>
          <w:sz w:val="22"/>
        </w:rPr>
        <w:t xml:space="preserve"> lainkaan</w:t>
      </w:r>
      <w:r w:rsidR="000A2331" w:rsidRPr="005F4B83">
        <w:rPr>
          <w:rFonts w:cs="Arial"/>
          <w:sz w:val="22"/>
        </w:rPr>
        <w:t xml:space="preserve"> </w:t>
      </w:r>
      <w:r w:rsidR="00172240" w:rsidRPr="005F4B83">
        <w:rPr>
          <w:rFonts w:cs="Arial"/>
          <w:sz w:val="22"/>
        </w:rPr>
        <w:t xml:space="preserve">kysymystä </w:t>
      </w:r>
      <w:r w:rsidR="005F4B83">
        <w:rPr>
          <w:rFonts w:cs="Arial"/>
          <w:sz w:val="22"/>
        </w:rPr>
        <w:t xml:space="preserve">kansallisten </w:t>
      </w:r>
      <w:r w:rsidR="00172240" w:rsidRPr="005F4B83">
        <w:rPr>
          <w:rFonts w:cs="Arial"/>
          <w:sz w:val="22"/>
        </w:rPr>
        <w:t xml:space="preserve">tuomioistuinten toimivallasta ilmastokriisin yhteydessä. </w:t>
      </w:r>
      <w:r w:rsidR="000333F5" w:rsidRPr="005F4B83">
        <w:rPr>
          <w:rFonts w:cs="Arial"/>
          <w:sz w:val="22"/>
        </w:rPr>
        <w:t xml:space="preserve">Asiasta on keskusteltu </w:t>
      </w:r>
      <w:r w:rsidR="00A108D4">
        <w:rPr>
          <w:rFonts w:cs="Arial"/>
          <w:sz w:val="22"/>
        </w:rPr>
        <w:t xml:space="preserve">julkisuudessakin </w:t>
      </w:r>
      <w:r w:rsidR="000333F5" w:rsidRPr="005F4B83">
        <w:rPr>
          <w:rFonts w:cs="Arial"/>
          <w:sz w:val="22"/>
        </w:rPr>
        <w:t xml:space="preserve">muutamia vuosia, mutta edelleen mm. </w:t>
      </w:r>
      <w:r w:rsidR="000E7D91" w:rsidRPr="005F4B83">
        <w:rPr>
          <w:rFonts w:cs="Arial"/>
          <w:sz w:val="22"/>
        </w:rPr>
        <w:t xml:space="preserve">oikeudenkäynti, jossa ei ole nimettyä </w:t>
      </w:r>
      <w:r w:rsidR="005F4B83">
        <w:rPr>
          <w:rFonts w:cs="Arial"/>
          <w:sz w:val="22"/>
        </w:rPr>
        <w:t>”</w:t>
      </w:r>
      <w:r w:rsidR="000E7D91" w:rsidRPr="005F4B83">
        <w:rPr>
          <w:rFonts w:cs="Arial"/>
          <w:sz w:val="22"/>
        </w:rPr>
        <w:t>uhria</w:t>
      </w:r>
      <w:r w:rsidR="005F4B83">
        <w:rPr>
          <w:rFonts w:cs="Arial"/>
          <w:sz w:val="22"/>
        </w:rPr>
        <w:t>” asianosaisena</w:t>
      </w:r>
      <w:r w:rsidR="000E7D91" w:rsidRPr="005F4B83">
        <w:rPr>
          <w:rFonts w:cs="Arial"/>
          <w:sz w:val="22"/>
        </w:rPr>
        <w:t xml:space="preserve">, </w:t>
      </w:r>
      <w:r w:rsidR="00172240" w:rsidRPr="005F4B83">
        <w:rPr>
          <w:rFonts w:cs="Arial"/>
          <w:sz w:val="22"/>
        </w:rPr>
        <w:t xml:space="preserve">tai oikeudenkäynti yksittäisen </w:t>
      </w:r>
      <w:r w:rsidR="000333F5" w:rsidRPr="005F4B83">
        <w:rPr>
          <w:rFonts w:cs="Arial"/>
          <w:sz w:val="22"/>
        </w:rPr>
        <w:t xml:space="preserve">huolestuneen </w:t>
      </w:r>
      <w:r w:rsidR="00172240" w:rsidRPr="005F4B83">
        <w:rPr>
          <w:rFonts w:cs="Arial"/>
          <w:sz w:val="22"/>
        </w:rPr>
        <w:t>kansalaisen toi</w:t>
      </w:r>
      <w:r w:rsidR="000333F5" w:rsidRPr="005F4B83">
        <w:rPr>
          <w:rFonts w:cs="Arial"/>
          <w:sz w:val="22"/>
        </w:rPr>
        <w:t xml:space="preserve">mesta </w:t>
      </w:r>
      <w:r w:rsidR="005F4B83">
        <w:rPr>
          <w:rFonts w:cs="Arial"/>
          <w:sz w:val="22"/>
        </w:rPr>
        <w:t xml:space="preserve">ilmastokriisin </w:t>
      </w:r>
      <w:r w:rsidR="00A108D4">
        <w:rPr>
          <w:rFonts w:cs="Arial"/>
          <w:sz w:val="22"/>
        </w:rPr>
        <w:t xml:space="preserve">ja esimerkiksi tulevien sukupolvien </w:t>
      </w:r>
      <w:r w:rsidR="005F4B83">
        <w:rPr>
          <w:rFonts w:cs="Arial"/>
          <w:sz w:val="22"/>
        </w:rPr>
        <w:t xml:space="preserve">osalta </w:t>
      </w:r>
      <w:r w:rsidR="000333F5" w:rsidRPr="005F4B83">
        <w:rPr>
          <w:rFonts w:cs="Arial"/>
          <w:sz w:val="22"/>
        </w:rPr>
        <w:t>eivät ole mahdollisia.</w:t>
      </w:r>
      <w:r w:rsidR="005F4B83">
        <w:rPr>
          <w:rFonts w:cs="Arial"/>
          <w:sz w:val="22"/>
        </w:rPr>
        <w:t xml:space="preserve"> Tämän keskustelun soisi johtavan johonkin ratkaisuun tai mainintaan.</w:t>
      </w:r>
    </w:p>
    <w:p w14:paraId="12FA30EB" w14:textId="77777777" w:rsidR="00224AA0" w:rsidRPr="005F4B83" w:rsidRDefault="00224AA0" w:rsidP="005F4B83">
      <w:pPr>
        <w:spacing w:line="276" w:lineRule="auto"/>
        <w:jc w:val="both"/>
        <w:rPr>
          <w:rFonts w:cs="Arial"/>
          <w:sz w:val="22"/>
        </w:rPr>
      </w:pPr>
    </w:p>
    <w:p w14:paraId="74C6B4A0" w14:textId="5BD5872B" w:rsidR="00172692" w:rsidRPr="005F4B83" w:rsidRDefault="00172692" w:rsidP="005F4B83">
      <w:pPr>
        <w:spacing w:line="276" w:lineRule="auto"/>
        <w:jc w:val="both"/>
        <w:rPr>
          <w:rFonts w:cs="Arial"/>
          <w:b/>
          <w:bCs/>
          <w:sz w:val="22"/>
        </w:rPr>
      </w:pPr>
      <w:r w:rsidRPr="005F4B83">
        <w:rPr>
          <w:rFonts w:cs="Arial"/>
          <w:b/>
          <w:bCs/>
          <w:sz w:val="22"/>
        </w:rPr>
        <w:t>Muita huomioita</w:t>
      </w:r>
    </w:p>
    <w:p w14:paraId="17659DC8" w14:textId="74832DA7" w:rsidR="00E60171" w:rsidRDefault="00A75F8F" w:rsidP="005F4B83">
      <w:pPr>
        <w:spacing w:line="276" w:lineRule="auto"/>
        <w:jc w:val="both"/>
        <w:rPr>
          <w:rFonts w:cs="Arial"/>
          <w:sz w:val="22"/>
        </w:rPr>
      </w:pPr>
      <w:r w:rsidRPr="003C141E">
        <w:rPr>
          <w:sz w:val="22"/>
        </w:rPr>
        <w:t xml:space="preserve">Ehdotettu laki asettaa velvollisuuksia ainoastaan valtion sekä kuntien ja kuntayhtymien viranomaisille. Laki </w:t>
      </w:r>
      <w:r w:rsidR="00E60171" w:rsidRPr="003C141E">
        <w:rPr>
          <w:rFonts w:cs="Arial"/>
          <w:sz w:val="22"/>
        </w:rPr>
        <w:t xml:space="preserve">ei </w:t>
      </w:r>
      <w:r w:rsidR="000333F5" w:rsidRPr="003C141E">
        <w:rPr>
          <w:rFonts w:cs="Arial"/>
          <w:sz w:val="22"/>
        </w:rPr>
        <w:t xml:space="preserve">huomioi yritysten roolia </w:t>
      </w:r>
      <w:r w:rsidR="00E60171" w:rsidRPr="003C141E">
        <w:rPr>
          <w:rFonts w:cs="Arial"/>
          <w:sz w:val="22"/>
        </w:rPr>
        <w:t>ilmastokriisin ja</w:t>
      </w:r>
      <w:r w:rsidR="00E60171" w:rsidRPr="005F4B83">
        <w:rPr>
          <w:rFonts w:cs="Arial"/>
          <w:sz w:val="22"/>
        </w:rPr>
        <w:t xml:space="preserve"> päästötavoitteiden osalta</w:t>
      </w:r>
      <w:r>
        <w:rPr>
          <w:rFonts w:cs="Arial"/>
          <w:sz w:val="22"/>
        </w:rPr>
        <w:t xml:space="preserve"> muutoin kuin toivomalla sen vaikuttavan niiden ja kuluttajien käyttäytymiseen</w:t>
      </w:r>
      <w:r w:rsidR="00E60171" w:rsidRPr="005F4B83">
        <w:rPr>
          <w:rFonts w:cs="Arial"/>
          <w:sz w:val="22"/>
        </w:rPr>
        <w:t xml:space="preserve">. </w:t>
      </w:r>
      <w:r w:rsidR="005D2E58" w:rsidRPr="005F4B83">
        <w:rPr>
          <w:rFonts w:cs="Arial"/>
          <w:sz w:val="22"/>
        </w:rPr>
        <w:t>Yritysten toiminnalla on kuitenkin suuri merkitys ilmastokriisin torjumisessa.</w:t>
      </w:r>
      <w:r w:rsidR="000333F5" w:rsidRPr="005F4B83">
        <w:rPr>
          <w:rFonts w:cs="Arial"/>
          <w:sz w:val="22"/>
        </w:rPr>
        <w:t xml:space="preserve"> </w:t>
      </w:r>
      <w:r w:rsidR="005D2E58" w:rsidRPr="005F4B83">
        <w:rPr>
          <w:rFonts w:cs="Arial"/>
          <w:sz w:val="22"/>
        </w:rPr>
        <w:t xml:space="preserve"> </w:t>
      </w:r>
      <w:r>
        <w:rPr>
          <w:rFonts w:cs="Arial"/>
          <w:sz w:val="22"/>
        </w:rPr>
        <w:t>Laissa tulisikin velvoittaa vähintään julkisoikeudelliset laitokset, yhteisöt ja valtio-omisteiset yritykset edistämään ilmastokriisin torjuntaa, kuten on tehty mm. Irlannissa.</w:t>
      </w:r>
    </w:p>
    <w:p w14:paraId="558C6DDE" w14:textId="77777777" w:rsidR="00E60171" w:rsidRPr="005F4B83" w:rsidRDefault="00E60171" w:rsidP="005F4B83">
      <w:pPr>
        <w:spacing w:line="276" w:lineRule="auto"/>
        <w:jc w:val="both"/>
        <w:rPr>
          <w:rFonts w:cs="Arial"/>
          <w:sz w:val="22"/>
        </w:rPr>
      </w:pPr>
    </w:p>
    <w:p w14:paraId="4B1B2A6C" w14:textId="054DC127" w:rsidR="004C63D4" w:rsidRPr="005F4B83" w:rsidRDefault="00F53822" w:rsidP="005F4B83">
      <w:pPr>
        <w:spacing w:line="276" w:lineRule="auto"/>
        <w:jc w:val="both"/>
        <w:rPr>
          <w:rFonts w:cs="Arial"/>
          <w:sz w:val="22"/>
        </w:rPr>
      </w:pPr>
      <w:r w:rsidRPr="005F4B83">
        <w:rPr>
          <w:rFonts w:cs="Arial"/>
          <w:sz w:val="22"/>
        </w:rPr>
        <w:t>Kokonaisuudessaan l</w:t>
      </w:r>
      <w:r w:rsidR="004C63D4" w:rsidRPr="005F4B83">
        <w:rPr>
          <w:rFonts w:cs="Arial"/>
          <w:sz w:val="22"/>
        </w:rPr>
        <w:t>akiehdotus vahvistaa saamelaisten oikeuksia. Suomi on saanut toistuvasti suosituksia kansainvälisiltä ihmisoikeussopimusten valvontaelimiltä nimenomaisesti puutteista saamelaisten kielen, kulttuurin, osallistumisoikeuden ja vaikutusmahdollisuuksien sekä itsemääräämisoikeuden osalta. Onkin erityisen tärkeää huomata, että tuoreimmat suositukset on esityksessä huomioitu kattavasti ja koko ilmastolain osalta on tehty tarkastelu saamelaisten oikeuksien turvaamisen ja kulttuurin tukemisen osalta. Näillä välttämättömillä kirjauksilla, tarkasteluilla ja vaikutusarvioinneilla kotimainen lainsäädäntö lähestyy Suomen kansainvälisen alkuperäiskansapolitiikan kantoja ja kansainvälisiä sitoumuksia. Nämä kirjaukset myös edesauttavat käytännössä saamelaisten oikeuksien toteutumista.</w:t>
      </w:r>
    </w:p>
    <w:p w14:paraId="29AF74A8" w14:textId="77777777" w:rsidR="004C63D4" w:rsidRPr="005F4B83" w:rsidRDefault="004C63D4" w:rsidP="005F4B83">
      <w:pPr>
        <w:spacing w:line="276" w:lineRule="auto"/>
        <w:jc w:val="both"/>
        <w:rPr>
          <w:rFonts w:cs="Arial"/>
          <w:b/>
          <w:bCs/>
          <w:sz w:val="22"/>
        </w:rPr>
      </w:pPr>
    </w:p>
    <w:p w14:paraId="50075C3C" w14:textId="77777777" w:rsidR="006B0235" w:rsidRPr="005F4B83" w:rsidRDefault="006B0235" w:rsidP="005F4B83">
      <w:pPr>
        <w:spacing w:line="276" w:lineRule="auto"/>
        <w:jc w:val="both"/>
        <w:rPr>
          <w:rFonts w:cs="Arial"/>
          <w:sz w:val="22"/>
        </w:rPr>
      </w:pPr>
    </w:p>
    <w:p w14:paraId="456A4236" w14:textId="77777777" w:rsidR="007E285C" w:rsidRPr="005F4B83" w:rsidRDefault="007E285C" w:rsidP="005F4B83">
      <w:pPr>
        <w:spacing w:line="276" w:lineRule="auto"/>
        <w:jc w:val="both"/>
        <w:rPr>
          <w:rFonts w:cs="Arial"/>
          <w:sz w:val="22"/>
        </w:rPr>
      </w:pPr>
    </w:p>
    <w:p w14:paraId="187AF859" w14:textId="77777777" w:rsidR="007E285C" w:rsidRPr="005F4B83" w:rsidRDefault="007E285C" w:rsidP="005F4B83">
      <w:pPr>
        <w:spacing w:line="276" w:lineRule="auto"/>
        <w:jc w:val="both"/>
        <w:rPr>
          <w:rFonts w:cs="Arial"/>
          <w:sz w:val="22"/>
        </w:rPr>
      </w:pPr>
    </w:p>
    <w:p w14:paraId="409622EF" w14:textId="41A5742F" w:rsidR="00A24839" w:rsidRPr="005F4B83" w:rsidRDefault="00B012C4" w:rsidP="005F4B83">
      <w:pPr>
        <w:spacing w:line="276" w:lineRule="auto"/>
        <w:jc w:val="both"/>
        <w:rPr>
          <w:rFonts w:cs="Arial"/>
          <w:sz w:val="22"/>
        </w:rPr>
      </w:pPr>
      <w:r w:rsidRPr="005F4B83">
        <w:rPr>
          <w:rFonts w:cs="Arial"/>
          <w:sz w:val="22"/>
        </w:rPr>
        <w:tab/>
      </w:r>
      <w:r w:rsidR="0062639C" w:rsidRPr="005F4B83">
        <w:rPr>
          <w:rFonts w:cs="Arial"/>
          <w:sz w:val="22"/>
        </w:rPr>
        <w:t>Sirpa Rautio</w:t>
      </w:r>
      <w:r w:rsidR="00A745E7" w:rsidRPr="005F4B83">
        <w:rPr>
          <w:rFonts w:cs="Arial"/>
          <w:sz w:val="22"/>
        </w:rPr>
        <w:tab/>
      </w:r>
      <w:r w:rsidR="00A745E7" w:rsidRPr="005F4B83">
        <w:rPr>
          <w:rFonts w:cs="Arial"/>
          <w:sz w:val="22"/>
        </w:rPr>
        <w:tab/>
      </w:r>
      <w:r w:rsidR="00A745E7" w:rsidRPr="005F4B83">
        <w:rPr>
          <w:rFonts w:cs="Arial"/>
          <w:sz w:val="22"/>
        </w:rPr>
        <w:tab/>
      </w:r>
      <w:r w:rsidR="005D2E58" w:rsidRPr="005F4B83">
        <w:rPr>
          <w:rFonts w:cs="Arial"/>
          <w:sz w:val="22"/>
        </w:rPr>
        <w:t>Leena Leikas</w:t>
      </w:r>
    </w:p>
    <w:p w14:paraId="5AC6F1EE" w14:textId="77777777" w:rsidR="00B012C4" w:rsidRPr="005F4B83" w:rsidRDefault="00B012C4" w:rsidP="005F4B83">
      <w:pPr>
        <w:spacing w:line="276" w:lineRule="auto"/>
        <w:jc w:val="both"/>
        <w:rPr>
          <w:rFonts w:cs="Arial"/>
          <w:sz w:val="22"/>
        </w:rPr>
      </w:pPr>
      <w:r w:rsidRPr="005F4B83">
        <w:rPr>
          <w:rFonts w:cs="Arial"/>
          <w:sz w:val="22"/>
        </w:rPr>
        <w:tab/>
      </w:r>
      <w:r w:rsidR="0062639C" w:rsidRPr="005F4B83">
        <w:rPr>
          <w:rFonts w:cs="Arial"/>
          <w:sz w:val="22"/>
        </w:rPr>
        <w:t>j</w:t>
      </w:r>
      <w:r w:rsidRPr="005F4B83">
        <w:rPr>
          <w:rFonts w:cs="Arial"/>
          <w:sz w:val="22"/>
        </w:rPr>
        <w:t>ohtaja</w:t>
      </w:r>
      <w:r w:rsidR="00A745E7" w:rsidRPr="005F4B83">
        <w:rPr>
          <w:rFonts w:cs="Arial"/>
          <w:sz w:val="22"/>
        </w:rPr>
        <w:tab/>
      </w:r>
      <w:r w:rsidR="00A745E7" w:rsidRPr="005F4B83">
        <w:rPr>
          <w:rFonts w:cs="Arial"/>
          <w:sz w:val="22"/>
        </w:rPr>
        <w:tab/>
      </w:r>
      <w:r w:rsidR="00A745E7" w:rsidRPr="005F4B83">
        <w:rPr>
          <w:rFonts w:cs="Arial"/>
          <w:sz w:val="22"/>
        </w:rPr>
        <w:tab/>
      </w:r>
      <w:r w:rsidR="00A745E7" w:rsidRPr="005F4B83">
        <w:rPr>
          <w:rFonts w:cs="Arial"/>
          <w:sz w:val="22"/>
        </w:rPr>
        <w:tab/>
        <w:t>Asiantuntija</w:t>
      </w:r>
    </w:p>
    <w:p w14:paraId="1D3C1FC3" w14:textId="77777777" w:rsidR="00B012C4" w:rsidRPr="005F4B83" w:rsidRDefault="00B012C4" w:rsidP="005F4B83">
      <w:pPr>
        <w:spacing w:line="276" w:lineRule="auto"/>
        <w:jc w:val="both"/>
        <w:rPr>
          <w:rFonts w:cs="Arial"/>
          <w:sz w:val="22"/>
        </w:rPr>
      </w:pPr>
    </w:p>
    <w:p w14:paraId="269B4FB0" w14:textId="77777777" w:rsidR="00A745E7" w:rsidRPr="005F4B83" w:rsidRDefault="00A745E7" w:rsidP="005F4B83">
      <w:pPr>
        <w:spacing w:line="276" w:lineRule="auto"/>
        <w:jc w:val="both"/>
        <w:rPr>
          <w:rFonts w:cs="Arial"/>
          <w:sz w:val="22"/>
        </w:rPr>
      </w:pPr>
    </w:p>
    <w:p w14:paraId="2F4CD03B" w14:textId="77777777" w:rsidR="00A745E7" w:rsidRPr="005F4B83" w:rsidRDefault="00A745E7" w:rsidP="005F4B83">
      <w:pPr>
        <w:spacing w:line="276" w:lineRule="auto"/>
        <w:jc w:val="both"/>
        <w:rPr>
          <w:rFonts w:cs="Arial"/>
          <w:sz w:val="22"/>
        </w:rPr>
      </w:pPr>
    </w:p>
    <w:p w14:paraId="30B6C7C7" w14:textId="77777777" w:rsidR="0063085E" w:rsidRPr="005F4B83" w:rsidRDefault="0063085E" w:rsidP="005F4B83">
      <w:pPr>
        <w:spacing w:line="276" w:lineRule="auto"/>
        <w:jc w:val="both"/>
        <w:rPr>
          <w:rFonts w:cs="Arial"/>
          <w:sz w:val="22"/>
        </w:rPr>
      </w:pPr>
    </w:p>
    <w:sectPr w:rsidR="0063085E" w:rsidRPr="005F4B83" w:rsidSect="002D0257">
      <w:headerReference w:type="even" r:id="rId15"/>
      <w:headerReference w:type="default" r:id="rId16"/>
      <w:footerReference w:type="even" r:id="rId17"/>
      <w:footerReference w:type="default" r:id="rId18"/>
      <w:headerReference w:type="first" r:id="rId19"/>
      <w:footerReference w:type="first" r:id="rId20"/>
      <w:type w:val="continuous"/>
      <w:pgSz w:w="11906" w:h="16840"/>
      <w:pgMar w:top="1134" w:right="1134" w:bottom="1701" w:left="27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93A3A" w14:textId="77777777" w:rsidR="005B6E45" w:rsidRDefault="005B6E45" w:rsidP="0063085E">
      <w:pPr>
        <w:spacing w:line="240" w:lineRule="auto"/>
      </w:pPr>
      <w:r>
        <w:separator/>
      </w:r>
    </w:p>
  </w:endnote>
  <w:endnote w:type="continuationSeparator" w:id="0">
    <w:p w14:paraId="5B5DE2A0" w14:textId="77777777" w:rsidR="005B6E45" w:rsidRDefault="005B6E45" w:rsidP="00630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61D13" w14:textId="77777777" w:rsidR="00E25552" w:rsidRDefault="00E25552" w:rsidP="0025096A">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EC62C27" w14:textId="77777777" w:rsidR="00E25552" w:rsidRDefault="00E25552" w:rsidP="0063085E">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7192608"/>
      <w:docPartObj>
        <w:docPartGallery w:val="Page Numbers (Bottom of Page)"/>
        <w:docPartUnique/>
      </w:docPartObj>
    </w:sdtPr>
    <w:sdtEndPr/>
    <w:sdtContent>
      <w:p w14:paraId="5920B1F2" w14:textId="77777777" w:rsidR="00E25552" w:rsidRDefault="00E25552">
        <w:pPr>
          <w:pStyle w:val="Alatunniste"/>
          <w:jc w:val="right"/>
        </w:pPr>
        <w:r>
          <w:fldChar w:fldCharType="begin"/>
        </w:r>
        <w:r>
          <w:instrText>PAGE   \* MERGEFORMAT</w:instrText>
        </w:r>
        <w:r>
          <w:fldChar w:fldCharType="separate"/>
        </w:r>
        <w:r>
          <w:rPr>
            <w:noProof/>
          </w:rPr>
          <w:t>2</w:t>
        </w:r>
        <w:r>
          <w:fldChar w:fldCharType="end"/>
        </w:r>
      </w:p>
    </w:sdtContent>
  </w:sdt>
  <w:p w14:paraId="56576BE0" w14:textId="77777777" w:rsidR="00E25552" w:rsidRDefault="00E25552" w:rsidP="00910316">
    <w:pPr>
      <w:pStyle w:val="Alatunnist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2BBCC" w14:textId="401D2E58" w:rsidR="00E25552" w:rsidRDefault="000A625D">
    <w:pPr>
      <w:pStyle w:val="Alatunniste"/>
    </w:pPr>
    <w:r>
      <w:rPr>
        <w:noProof/>
      </w:rPr>
      <w:drawing>
        <wp:anchor distT="0" distB="0" distL="114300" distR="114300" simplePos="0" relativeHeight="251658240" behindDoc="1" locked="0" layoutInCell="1" allowOverlap="1" wp14:anchorId="23F34384" wp14:editId="6389FF8A">
          <wp:simplePos x="0" y="0"/>
          <wp:positionH relativeFrom="column">
            <wp:posOffset>-1004570</wp:posOffset>
          </wp:positionH>
          <wp:positionV relativeFrom="paragraph">
            <wp:posOffset>-339090</wp:posOffset>
          </wp:positionV>
          <wp:extent cx="5105400" cy="790575"/>
          <wp:effectExtent l="0" t="0" r="0" b="0"/>
          <wp:wrapNone/>
          <wp:docPr id="1"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E5575" w14:textId="77777777" w:rsidR="00EE2440" w:rsidRDefault="00EE2440">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68B87" w14:textId="77777777" w:rsidR="00545B33" w:rsidRPr="0063085E" w:rsidRDefault="00545B33" w:rsidP="0063085E">
    <w:pPr>
      <w:pStyle w:val="Alatunniste"/>
      <w:framePr w:w="329" w:wrap="around" w:vAnchor="text" w:hAnchor="page" w:x="11193" w:y="365"/>
      <w:jc w:val="right"/>
      <w:rPr>
        <w:rStyle w:val="Sivunumero"/>
        <w:rFonts w:cs="Arial"/>
        <w:sz w:val="16"/>
        <w:szCs w:val="16"/>
      </w:rPr>
    </w:pPr>
    <w:r w:rsidRPr="0063085E">
      <w:rPr>
        <w:rStyle w:val="Sivunumero"/>
        <w:rFonts w:cs="Arial"/>
        <w:sz w:val="16"/>
        <w:szCs w:val="16"/>
      </w:rPr>
      <w:fldChar w:fldCharType="begin"/>
    </w:r>
    <w:r w:rsidRPr="0063085E">
      <w:rPr>
        <w:rStyle w:val="Sivunumero"/>
        <w:rFonts w:cs="Arial"/>
        <w:sz w:val="16"/>
        <w:szCs w:val="16"/>
      </w:rPr>
      <w:instrText xml:space="preserve">PAGE  </w:instrText>
    </w:r>
    <w:r w:rsidRPr="0063085E">
      <w:rPr>
        <w:rStyle w:val="Sivunumero"/>
        <w:rFonts w:cs="Arial"/>
        <w:sz w:val="16"/>
        <w:szCs w:val="16"/>
      </w:rPr>
      <w:fldChar w:fldCharType="separate"/>
    </w:r>
    <w:r w:rsidR="006B0235">
      <w:rPr>
        <w:rStyle w:val="Sivunumero"/>
        <w:rFonts w:cs="Arial"/>
        <w:noProof/>
        <w:sz w:val="16"/>
        <w:szCs w:val="16"/>
      </w:rPr>
      <w:t>3</w:t>
    </w:r>
    <w:r w:rsidRPr="0063085E">
      <w:rPr>
        <w:rStyle w:val="Sivunumero"/>
        <w:rFonts w:cs="Arial"/>
        <w:sz w:val="16"/>
        <w:szCs w:val="16"/>
      </w:rPr>
      <w:fldChar w:fldCharType="end"/>
    </w:r>
  </w:p>
  <w:p w14:paraId="79B375AF" w14:textId="77777777" w:rsidR="00545B33" w:rsidRDefault="00545B33" w:rsidP="00910316">
    <w:pPr>
      <w:pStyle w:val="Alatunnist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63843" w14:textId="77777777" w:rsidR="00EE2440" w:rsidRDefault="00EE244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FC7A7" w14:textId="77777777" w:rsidR="005B6E45" w:rsidRDefault="005B6E45" w:rsidP="0063085E">
      <w:pPr>
        <w:spacing w:line="240" w:lineRule="auto"/>
      </w:pPr>
      <w:r>
        <w:separator/>
      </w:r>
    </w:p>
  </w:footnote>
  <w:footnote w:type="continuationSeparator" w:id="0">
    <w:p w14:paraId="318BDE73" w14:textId="77777777" w:rsidR="005B6E45" w:rsidRDefault="005B6E45" w:rsidP="006308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D69BB" w14:textId="77777777" w:rsidR="008542C8" w:rsidRDefault="008542C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151FE" w14:textId="77777777" w:rsidR="008542C8" w:rsidRDefault="008542C8">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70FC6" w14:textId="77777777" w:rsidR="00E25552" w:rsidRDefault="00E25552">
    <w:pPr>
      <w:pStyle w:val="Yltunniste"/>
    </w:pPr>
    <w:r>
      <w:rPr>
        <w:noProof/>
        <w:lang w:eastAsia="fi-FI"/>
      </w:rPr>
      <w:drawing>
        <wp:anchor distT="0" distB="0" distL="114300" distR="114300" simplePos="0" relativeHeight="251657216" behindDoc="1" locked="0" layoutInCell="1" allowOverlap="1" wp14:anchorId="08A7EF37" wp14:editId="2D90B818">
          <wp:simplePos x="0" y="0"/>
          <wp:positionH relativeFrom="column">
            <wp:posOffset>-1733266</wp:posOffset>
          </wp:positionH>
          <wp:positionV relativeFrom="paragraph">
            <wp:posOffset>-436728</wp:posOffset>
          </wp:positionV>
          <wp:extent cx="7559675" cy="849630"/>
          <wp:effectExtent l="0" t="0" r="0" b="762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5877D" w14:textId="77777777" w:rsidR="00EE2440" w:rsidRDefault="00EE2440">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8A0A9" w14:textId="77777777" w:rsidR="00545B33" w:rsidRDefault="00545B33">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6D176" w14:textId="77777777" w:rsidR="00EE2440" w:rsidRDefault="00EE244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92D10"/>
    <w:multiLevelType w:val="hybridMultilevel"/>
    <w:tmpl w:val="4620AACE"/>
    <w:lvl w:ilvl="0" w:tplc="D3842EA8">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0DA5E17"/>
    <w:multiLevelType w:val="hybridMultilevel"/>
    <w:tmpl w:val="E75409A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5D"/>
    <w:rsid w:val="00027BDA"/>
    <w:rsid w:val="000333F5"/>
    <w:rsid w:val="000357B1"/>
    <w:rsid w:val="000358C2"/>
    <w:rsid w:val="00055C8C"/>
    <w:rsid w:val="00076B3F"/>
    <w:rsid w:val="0008505C"/>
    <w:rsid w:val="000A2331"/>
    <w:rsid w:val="000A625D"/>
    <w:rsid w:val="000C329D"/>
    <w:rsid w:val="000C3AE5"/>
    <w:rsid w:val="000D6093"/>
    <w:rsid w:val="000E7D91"/>
    <w:rsid w:val="00103E9E"/>
    <w:rsid w:val="00105295"/>
    <w:rsid w:val="00111720"/>
    <w:rsid w:val="0012620A"/>
    <w:rsid w:val="001616DC"/>
    <w:rsid w:val="00161D6B"/>
    <w:rsid w:val="00172224"/>
    <w:rsid w:val="00172240"/>
    <w:rsid w:val="00172692"/>
    <w:rsid w:val="001E5D58"/>
    <w:rsid w:val="001F0F3A"/>
    <w:rsid w:val="00224AA0"/>
    <w:rsid w:val="00233511"/>
    <w:rsid w:val="0025096A"/>
    <w:rsid w:val="002533C8"/>
    <w:rsid w:val="00284B4F"/>
    <w:rsid w:val="002865B4"/>
    <w:rsid w:val="002B0354"/>
    <w:rsid w:val="002D0257"/>
    <w:rsid w:val="00315389"/>
    <w:rsid w:val="00364B13"/>
    <w:rsid w:val="003979D0"/>
    <w:rsid w:val="003B4325"/>
    <w:rsid w:val="003C141E"/>
    <w:rsid w:val="003F7D3C"/>
    <w:rsid w:val="0042316A"/>
    <w:rsid w:val="00457069"/>
    <w:rsid w:val="00457749"/>
    <w:rsid w:val="004C63D4"/>
    <w:rsid w:val="004D2F11"/>
    <w:rsid w:val="004F47D0"/>
    <w:rsid w:val="0054423B"/>
    <w:rsid w:val="00545B33"/>
    <w:rsid w:val="00561763"/>
    <w:rsid w:val="00565472"/>
    <w:rsid w:val="00586A6C"/>
    <w:rsid w:val="005B6E45"/>
    <w:rsid w:val="005D2E58"/>
    <w:rsid w:val="005F4B83"/>
    <w:rsid w:val="00620E1F"/>
    <w:rsid w:val="00623004"/>
    <w:rsid w:val="0062639C"/>
    <w:rsid w:val="0063085E"/>
    <w:rsid w:val="00647FB9"/>
    <w:rsid w:val="00651DBC"/>
    <w:rsid w:val="00657415"/>
    <w:rsid w:val="006746DF"/>
    <w:rsid w:val="006944B8"/>
    <w:rsid w:val="00694AE8"/>
    <w:rsid w:val="006A5230"/>
    <w:rsid w:val="006B0235"/>
    <w:rsid w:val="006C1B84"/>
    <w:rsid w:val="006D13A3"/>
    <w:rsid w:val="006D68DD"/>
    <w:rsid w:val="006F3863"/>
    <w:rsid w:val="007235CC"/>
    <w:rsid w:val="007A5AC0"/>
    <w:rsid w:val="007C391E"/>
    <w:rsid w:val="007E285C"/>
    <w:rsid w:val="007F62C9"/>
    <w:rsid w:val="00843A3F"/>
    <w:rsid w:val="008542C8"/>
    <w:rsid w:val="0087401F"/>
    <w:rsid w:val="0089204C"/>
    <w:rsid w:val="00892796"/>
    <w:rsid w:val="008A4F49"/>
    <w:rsid w:val="008C0336"/>
    <w:rsid w:val="008F3269"/>
    <w:rsid w:val="00910316"/>
    <w:rsid w:val="0095427E"/>
    <w:rsid w:val="009563E9"/>
    <w:rsid w:val="009A0275"/>
    <w:rsid w:val="009A1471"/>
    <w:rsid w:val="009A1DEE"/>
    <w:rsid w:val="00A108D4"/>
    <w:rsid w:val="00A20382"/>
    <w:rsid w:val="00A22934"/>
    <w:rsid w:val="00A24839"/>
    <w:rsid w:val="00A2656C"/>
    <w:rsid w:val="00A745E7"/>
    <w:rsid w:val="00A75F8F"/>
    <w:rsid w:val="00B012C4"/>
    <w:rsid w:val="00B33D6A"/>
    <w:rsid w:val="00B539AE"/>
    <w:rsid w:val="00B6555D"/>
    <w:rsid w:val="00BC1861"/>
    <w:rsid w:val="00C3746C"/>
    <w:rsid w:val="00C42CAC"/>
    <w:rsid w:val="00C45489"/>
    <w:rsid w:val="00C53BA5"/>
    <w:rsid w:val="00C809BF"/>
    <w:rsid w:val="00D10ED1"/>
    <w:rsid w:val="00D16CBC"/>
    <w:rsid w:val="00D2249C"/>
    <w:rsid w:val="00D23430"/>
    <w:rsid w:val="00D8403D"/>
    <w:rsid w:val="00D914F7"/>
    <w:rsid w:val="00DD4FE2"/>
    <w:rsid w:val="00DE46B1"/>
    <w:rsid w:val="00E10492"/>
    <w:rsid w:val="00E254CD"/>
    <w:rsid w:val="00E25552"/>
    <w:rsid w:val="00E25895"/>
    <w:rsid w:val="00E3289C"/>
    <w:rsid w:val="00E60171"/>
    <w:rsid w:val="00E77178"/>
    <w:rsid w:val="00E813C7"/>
    <w:rsid w:val="00E86CB2"/>
    <w:rsid w:val="00EA2138"/>
    <w:rsid w:val="00ED7497"/>
    <w:rsid w:val="00EE2440"/>
    <w:rsid w:val="00EF2BF5"/>
    <w:rsid w:val="00F0420A"/>
    <w:rsid w:val="00F06F30"/>
    <w:rsid w:val="00F15135"/>
    <w:rsid w:val="00F179DC"/>
    <w:rsid w:val="00F2636A"/>
    <w:rsid w:val="00F53822"/>
    <w:rsid w:val="00F74ADA"/>
    <w:rsid w:val="00F76C69"/>
    <w:rsid w:val="00F9025D"/>
    <w:rsid w:val="00FA0284"/>
    <w:rsid w:val="00FA0E3E"/>
    <w:rsid w:val="00FA1F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442CDC9"/>
  <w15:docId w15:val="{7553E9B3-AF41-4259-A04D-8C04AE4A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25096A"/>
    <w:pPr>
      <w:widowControl w:val="0"/>
      <w:spacing w:line="240" w:lineRule="exact"/>
    </w:pPr>
    <w:rPr>
      <w:color w:val="000000"/>
      <w:sz w:val="18"/>
      <w:szCs w:val="22"/>
      <w:lang w:eastAsia="en-US"/>
    </w:rPr>
  </w:style>
  <w:style w:type="paragraph" w:styleId="Otsikko1">
    <w:name w:val="heading 1"/>
    <w:basedOn w:val="Normaali"/>
    <w:next w:val="Normaali"/>
    <w:link w:val="Otsikko1Char"/>
    <w:uiPriority w:val="9"/>
    <w:qFormat/>
    <w:rsid w:val="00457749"/>
    <w:pPr>
      <w:keepNext/>
      <w:keepLines/>
      <w:spacing w:before="240" w:line="480" w:lineRule="exact"/>
      <w:outlineLvl w:val="0"/>
    </w:pPr>
    <w:rPr>
      <w:rFonts w:eastAsia="MS PGothic"/>
      <w:b/>
      <w:bCs/>
      <w:color w:val="DC5034"/>
      <w:sz w:val="36"/>
      <w:szCs w:val="32"/>
    </w:rPr>
  </w:style>
  <w:style w:type="paragraph" w:styleId="Otsikko2">
    <w:name w:val="heading 2"/>
    <w:basedOn w:val="Otsikko1"/>
    <w:next w:val="Normaali"/>
    <w:link w:val="Otsikko2Char"/>
    <w:uiPriority w:val="9"/>
    <w:qFormat/>
    <w:rsid w:val="00620E1F"/>
    <w:pPr>
      <w:spacing w:before="120" w:line="360" w:lineRule="exact"/>
      <w:outlineLvl w:val="1"/>
    </w:pPr>
    <w:rPr>
      <w:bCs w:val="0"/>
      <w:sz w:val="26"/>
      <w:szCs w:val="26"/>
    </w:rPr>
  </w:style>
  <w:style w:type="paragraph" w:styleId="Otsikko3">
    <w:name w:val="heading 3"/>
    <w:basedOn w:val="Otsikko2"/>
    <w:next w:val="Normaali"/>
    <w:link w:val="Otsikko3Char"/>
    <w:uiPriority w:val="9"/>
    <w:qFormat/>
    <w:rsid w:val="00620E1F"/>
    <w:pPr>
      <w:outlineLvl w:val="2"/>
    </w:pPr>
    <w:rPr>
      <w:b w:val="0"/>
      <w:bCs/>
    </w:rPr>
  </w:style>
  <w:style w:type="paragraph" w:styleId="Otsikko5">
    <w:name w:val="heading 5"/>
    <w:basedOn w:val="Normaali"/>
    <w:next w:val="Normaali"/>
    <w:link w:val="Otsikko5Char"/>
    <w:uiPriority w:val="9"/>
    <w:semiHidden/>
    <w:unhideWhenUsed/>
    <w:qFormat/>
    <w:rsid w:val="00EA2138"/>
    <w:pPr>
      <w:keepNext/>
      <w:keepLines/>
      <w:spacing w:before="40"/>
      <w:outlineLvl w:val="4"/>
    </w:pPr>
    <w:rPr>
      <w:rFonts w:asciiTheme="majorHAnsi" w:eastAsiaTheme="majorEastAsia" w:hAnsiTheme="majorHAnsi" w:cstheme="majorBidi"/>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pPr>
      <w:ind w:left="2381"/>
    </w:pPr>
    <w:rPr>
      <w:sz w:val="20"/>
      <w:szCs w:val="20"/>
    </w:rPr>
  </w:style>
  <w:style w:type="paragraph" w:customStyle="1" w:styleId="Vriksluettelo-korostus11">
    <w:name w:val="Värikäs luettelo - korostus 11"/>
    <w:basedOn w:val="Normaali"/>
    <w:uiPriority w:val="1"/>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63085E"/>
    <w:pPr>
      <w:tabs>
        <w:tab w:val="center" w:pos="4320"/>
        <w:tab w:val="right" w:pos="8640"/>
      </w:tabs>
    </w:pPr>
  </w:style>
  <w:style w:type="character" w:customStyle="1" w:styleId="YltunnisteChar">
    <w:name w:val="Ylätunniste Char"/>
    <w:basedOn w:val="Kappaleenoletusfontti"/>
    <w:link w:val="Yltunniste"/>
    <w:uiPriority w:val="99"/>
    <w:rsid w:val="0063085E"/>
  </w:style>
  <w:style w:type="paragraph" w:styleId="Alatunniste">
    <w:name w:val="footer"/>
    <w:basedOn w:val="Normaali"/>
    <w:link w:val="AlatunnisteChar"/>
    <w:uiPriority w:val="99"/>
    <w:unhideWhenUsed/>
    <w:rsid w:val="0063085E"/>
    <w:pPr>
      <w:tabs>
        <w:tab w:val="center" w:pos="4320"/>
        <w:tab w:val="right" w:pos="8640"/>
      </w:tabs>
    </w:pPr>
  </w:style>
  <w:style w:type="character" w:customStyle="1" w:styleId="AlatunnisteChar">
    <w:name w:val="Alatunniste Char"/>
    <w:basedOn w:val="Kappaleenoletusfontti"/>
    <w:link w:val="Alatunniste"/>
    <w:uiPriority w:val="99"/>
    <w:rsid w:val="0063085E"/>
  </w:style>
  <w:style w:type="paragraph" w:styleId="Seliteteksti">
    <w:name w:val="Balloon Text"/>
    <w:basedOn w:val="Normaali"/>
    <w:link w:val="SelitetekstiChar"/>
    <w:uiPriority w:val="99"/>
    <w:semiHidden/>
    <w:unhideWhenUsed/>
    <w:rsid w:val="0063085E"/>
    <w:rPr>
      <w:rFonts w:ascii="Lucida Grande" w:hAnsi="Lucida Grande" w:cs="Lucida Grande"/>
      <w:szCs w:val="18"/>
    </w:rPr>
  </w:style>
  <w:style w:type="character" w:customStyle="1" w:styleId="SelitetekstiChar">
    <w:name w:val="Seliteteksti Char"/>
    <w:link w:val="Seliteteksti"/>
    <w:uiPriority w:val="99"/>
    <w:semiHidden/>
    <w:rsid w:val="0063085E"/>
    <w:rPr>
      <w:rFonts w:ascii="Lucida Grande" w:hAnsi="Lucida Grande" w:cs="Lucida Grande"/>
      <w:sz w:val="18"/>
      <w:szCs w:val="18"/>
    </w:rPr>
  </w:style>
  <w:style w:type="character" w:styleId="Sivunumero">
    <w:name w:val="page number"/>
    <w:basedOn w:val="Kappaleenoletusfontti"/>
    <w:uiPriority w:val="99"/>
    <w:semiHidden/>
    <w:unhideWhenUsed/>
    <w:rsid w:val="0063085E"/>
  </w:style>
  <w:style w:type="character" w:customStyle="1" w:styleId="Otsikko1Char">
    <w:name w:val="Otsikko 1 Char"/>
    <w:link w:val="Otsikko1"/>
    <w:uiPriority w:val="9"/>
    <w:rsid w:val="00457749"/>
    <w:rPr>
      <w:rFonts w:ascii="Arial" w:eastAsia="MS PGothic" w:hAnsi="Arial" w:cs="Times New Roman"/>
      <w:b/>
      <w:bCs/>
      <w:color w:val="DC5034"/>
      <w:sz w:val="36"/>
      <w:szCs w:val="32"/>
      <w:lang w:val="fi-FI"/>
    </w:rPr>
  </w:style>
  <w:style w:type="paragraph" w:styleId="Otsikko">
    <w:name w:val="Title"/>
    <w:basedOn w:val="Normaali"/>
    <w:next w:val="Normaali"/>
    <w:link w:val="Otsikko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OtsikkoChar">
    <w:name w:val="Otsikko Char"/>
    <w:link w:val="Otsikko"/>
    <w:uiPriority w:val="10"/>
    <w:rsid w:val="0025096A"/>
    <w:rPr>
      <w:rFonts w:ascii="Arial" w:eastAsia="MS PGothic" w:hAnsi="Arial" w:cs="Times New Roman"/>
      <w:color w:val="AD351E"/>
      <w:spacing w:val="5"/>
      <w:kern w:val="28"/>
      <w:sz w:val="52"/>
      <w:szCs w:val="52"/>
    </w:rPr>
  </w:style>
  <w:style w:type="character" w:customStyle="1" w:styleId="Otsikko2Char">
    <w:name w:val="Otsikko 2 Char"/>
    <w:link w:val="Otsikko2"/>
    <w:uiPriority w:val="9"/>
    <w:rsid w:val="00620E1F"/>
    <w:rPr>
      <w:rFonts w:ascii="Arial" w:eastAsia="MS PGothic" w:hAnsi="Arial" w:cs="Times New Roman"/>
      <w:b/>
      <w:color w:val="DC5034"/>
      <w:sz w:val="26"/>
      <w:szCs w:val="26"/>
      <w:lang w:val="fi-FI"/>
    </w:rPr>
  </w:style>
  <w:style w:type="character" w:customStyle="1" w:styleId="Otsikko3Char">
    <w:name w:val="Otsikko 3 Char"/>
    <w:link w:val="Otsikko3"/>
    <w:uiPriority w:val="9"/>
    <w:rsid w:val="00620E1F"/>
    <w:rPr>
      <w:rFonts w:ascii="Arial" w:eastAsia="MS PGothic" w:hAnsi="Arial" w:cs="Times New Roman"/>
      <w:bCs/>
      <w:color w:val="DC5034"/>
      <w:sz w:val="26"/>
      <w:szCs w:val="26"/>
      <w:lang w:val="fi-FI"/>
    </w:rPr>
  </w:style>
  <w:style w:type="paragraph" w:customStyle="1" w:styleId="Ooitekentt">
    <w:name w:val="Ooitekenttä"/>
    <w:basedOn w:val="Normaali"/>
    <w:uiPriority w:val="1"/>
    <w:qFormat/>
    <w:rsid w:val="0042316A"/>
    <w:pPr>
      <w:spacing w:line="280" w:lineRule="exact"/>
    </w:pPr>
    <w:rPr>
      <w:sz w:val="22"/>
      <w:lang w:val="en-US"/>
    </w:rPr>
  </w:style>
  <w:style w:type="paragraph" w:styleId="Luettelokappale">
    <w:name w:val="List Paragraph"/>
    <w:basedOn w:val="Normaali"/>
    <w:uiPriority w:val="34"/>
    <w:qFormat/>
    <w:rsid w:val="00E813C7"/>
    <w:pPr>
      <w:widowControl/>
      <w:spacing w:after="160" w:line="259" w:lineRule="auto"/>
      <w:ind w:left="720"/>
      <w:contextualSpacing/>
    </w:pPr>
    <w:rPr>
      <w:rFonts w:ascii="Calibri" w:eastAsia="Calibri" w:hAnsi="Calibri"/>
      <w:color w:val="auto"/>
      <w:sz w:val="22"/>
    </w:rPr>
  </w:style>
  <w:style w:type="paragraph" w:customStyle="1" w:styleId="Pivysjadiaarinumero">
    <w:name w:val="Päiväys ja diaarinumero"/>
    <w:basedOn w:val="Ooitekentt"/>
    <w:uiPriority w:val="1"/>
    <w:qFormat/>
    <w:rsid w:val="00A24839"/>
    <w:pPr>
      <w:jc w:val="right"/>
    </w:pPr>
  </w:style>
  <w:style w:type="character" w:customStyle="1" w:styleId="Otsikko5Char">
    <w:name w:val="Otsikko 5 Char"/>
    <w:basedOn w:val="Kappaleenoletusfontti"/>
    <w:link w:val="Otsikko5"/>
    <w:uiPriority w:val="9"/>
    <w:semiHidden/>
    <w:rsid w:val="00EA2138"/>
    <w:rPr>
      <w:rFonts w:asciiTheme="majorHAnsi" w:eastAsiaTheme="majorEastAsia" w:hAnsiTheme="majorHAnsi" w:cstheme="majorBidi"/>
      <w:color w:val="365F91" w:themeColor="accent1" w:themeShade="BF"/>
      <w:sz w:val="18"/>
      <w:szCs w:val="22"/>
      <w:lang w:eastAsia="en-US"/>
    </w:rPr>
  </w:style>
  <w:style w:type="paragraph" w:customStyle="1" w:styleId="py">
    <w:name w:val="py"/>
    <w:basedOn w:val="Normaali"/>
    <w:rsid w:val="00EA2138"/>
    <w:pPr>
      <w:widowControl/>
      <w:spacing w:before="100" w:beforeAutospacing="1" w:after="100" w:afterAutospacing="1" w:line="240" w:lineRule="auto"/>
    </w:pPr>
    <w:rPr>
      <w:rFonts w:ascii="Times New Roman" w:eastAsia="Times New Roman" w:hAnsi="Times New Roman"/>
      <w:color w:val="auto"/>
      <w:sz w:val="24"/>
      <w:szCs w:val="24"/>
      <w:lang w:eastAsia="fi-FI"/>
    </w:rPr>
  </w:style>
  <w:style w:type="paragraph" w:styleId="NormaaliWWW">
    <w:name w:val="Normal (Web)"/>
    <w:basedOn w:val="Normaali"/>
    <w:uiPriority w:val="99"/>
    <w:semiHidden/>
    <w:unhideWhenUsed/>
    <w:rsid w:val="00D10ED1"/>
    <w:pPr>
      <w:widowControl/>
      <w:spacing w:before="100" w:beforeAutospacing="1" w:after="100" w:afterAutospacing="1" w:line="240" w:lineRule="auto"/>
    </w:pPr>
    <w:rPr>
      <w:rFonts w:ascii="Times New Roman" w:eastAsia="Times New Roman" w:hAnsi="Times New Roman"/>
      <w:color w:val="auto"/>
      <w:sz w:val="24"/>
      <w:szCs w:val="24"/>
      <w:lang w:eastAsia="fi-FI"/>
    </w:rPr>
  </w:style>
  <w:style w:type="character" w:styleId="Hyperlinkki">
    <w:name w:val="Hyperlink"/>
    <w:basedOn w:val="Kappaleenoletusfontti"/>
    <w:uiPriority w:val="99"/>
    <w:unhideWhenUsed/>
    <w:rsid w:val="00D10ED1"/>
    <w:rPr>
      <w:color w:val="0000FF" w:themeColor="hyperlink"/>
      <w:u w:val="single"/>
    </w:rPr>
  </w:style>
  <w:style w:type="character" w:styleId="Ratkaisematonmaininta">
    <w:name w:val="Unresolved Mention"/>
    <w:basedOn w:val="Kappaleenoletusfontti"/>
    <w:uiPriority w:val="99"/>
    <w:semiHidden/>
    <w:unhideWhenUsed/>
    <w:rsid w:val="00D10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548013">
      <w:bodyDiv w:val="1"/>
      <w:marLeft w:val="0"/>
      <w:marRight w:val="0"/>
      <w:marTop w:val="0"/>
      <w:marBottom w:val="0"/>
      <w:divBdr>
        <w:top w:val="none" w:sz="0" w:space="0" w:color="auto"/>
        <w:left w:val="none" w:sz="0" w:space="0" w:color="auto"/>
        <w:bottom w:val="none" w:sz="0" w:space="0" w:color="auto"/>
        <w:right w:val="none" w:sz="0" w:space="0" w:color="auto"/>
      </w:divBdr>
    </w:div>
    <w:div w:id="349524355">
      <w:bodyDiv w:val="1"/>
      <w:marLeft w:val="0"/>
      <w:marRight w:val="0"/>
      <w:marTop w:val="0"/>
      <w:marBottom w:val="0"/>
      <w:divBdr>
        <w:top w:val="none" w:sz="0" w:space="0" w:color="auto"/>
        <w:left w:val="none" w:sz="0" w:space="0" w:color="auto"/>
        <w:bottom w:val="none" w:sz="0" w:space="0" w:color="auto"/>
        <w:right w:val="none" w:sz="0" w:space="0" w:color="auto"/>
      </w:divBdr>
      <w:divsChild>
        <w:div w:id="1981687468">
          <w:marLeft w:val="0"/>
          <w:marRight w:val="0"/>
          <w:marTop w:val="0"/>
          <w:marBottom w:val="300"/>
          <w:divBdr>
            <w:top w:val="none" w:sz="0" w:space="0" w:color="auto"/>
            <w:left w:val="none" w:sz="0" w:space="0" w:color="auto"/>
            <w:bottom w:val="none" w:sz="0" w:space="0" w:color="auto"/>
            <w:right w:val="none" w:sz="0" w:space="0" w:color="auto"/>
          </w:divBdr>
          <w:divsChild>
            <w:div w:id="2053799427">
              <w:marLeft w:val="0"/>
              <w:marRight w:val="0"/>
              <w:marTop w:val="0"/>
              <w:marBottom w:val="0"/>
              <w:divBdr>
                <w:top w:val="none" w:sz="0" w:space="0" w:color="auto"/>
                <w:left w:val="none" w:sz="0" w:space="0" w:color="auto"/>
                <w:bottom w:val="none" w:sz="0" w:space="0" w:color="auto"/>
                <w:right w:val="none" w:sz="0" w:space="0" w:color="auto"/>
              </w:divBdr>
              <w:divsChild>
                <w:div w:id="1938948493">
                  <w:marLeft w:val="0"/>
                  <w:marRight w:val="0"/>
                  <w:marTop w:val="0"/>
                  <w:marBottom w:val="0"/>
                  <w:divBdr>
                    <w:top w:val="none" w:sz="0" w:space="0" w:color="auto"/>
                    <w:left w:val="none" w:sz="0" w:space="0" w:color="auto"/>
                    <w:bottom w:val="none" w:sz="0" w:space="0" w:color="auto"/>
                    <w:right w:val="none" w:sz="0" w:space="0" w:color="auto"/>
                  </w:divBdr>
                  <w:divsChild>
                    <w:div w:id="967321215">
                      <w:marLeft w:val="0"/>
                      <w:marRight w:val="0"/>
                      <w:marTop w:val="0"/>
                      <w:marBottom w:val="0"/>
                      <w:divBdr>
                        <w:top w:val="none" w:sz="0" w:space="0" w:color="auto"/>
                        <w:left w:val="none" w:sz="0" w:space="0" w:color="auto"/>
                        <w:bottom w:val="none" w:sz="0" w:space="0" w:color="auto"/>
                        <w:right w:val="none" w:sz="0" w:space="0" w:color="auto"/>
                      </w:divBdr>
                      <w:divsChild>
                        <w:div w:id="2081244863">
                          <w:marLeft w:val="0"/>
                          <w:marRight w:val="0"/>
                          <w:marTop w:val="0"/>
                          <w:marBottom w:val="0"/>
                          <w:divBdr>
                            <w:top w:val="none" w:sz="0" w:space="0" w:color="auto"/>
                            <w:left w:val="none" w:sz="0" w:space="0" w:color="auto"/>
                            <w:bottom w:val="none" w:sz="0" w:space="0" w:color="auto"/>
                            <w:right w:val="none" w:sz="0" w:space="0" w:color="auto"/>
                          </w:divBdr>
                          <w:divsChild>
                            <w:div w:id="928195476">
                              <w:marLeft w:val="0"/>
                              <w:marRight w:val="0"/>
                              <w:marTop w:val="0"/>
                              <w:marBottom w:val="0"/>
                              <w:divBdr>
                                <w:top w:val="none" w:sz="0" w:space="0" w:color="auto"/>
                                <w:left w:val="none" w:sz="0" w:space="0" w:color="auto"/>
                                <w:bottom w:val="none" w:sz="0" w:space="0" w:color="auto"/>
                                <w:right w:val="none" w:sz="0" w:space="0" w:color="auto"/>
                              </w:divBdr>
                              <w:divsChild>
                                <w:div w:id="1960986504">
                                  <w:marLeft w:val="0"/>
                                  <w:marRight w:val="0"/>
                                  <w:marTop w:val="0"/>
                                  <w:marBottom w:val="0"/>
                                  <w:divBdr>
                                    <w:top w:val="none" w:sz="0" w:space="0" w:color="auto"/>
                                    <w:left w:val="none" w:sz="0" w:space="0" w:color="auto"/>
                                    <w:bottom w:val="none" w:sz="0" w:space="0" w:color="auto"/>
                                    <w:right w:val="none" w:sz="0" w:space="0" w:color="auto"/>
                                  </w:divBdr>
                                  <w:divsChild>
                                    <w:div w:id="756288622">
                                      <w:marLeft w:val="0"/>
                                      <w:marRight w:val="0"/>
                                      <w:marTop w:val="0"/>
                                      <w:marBottom w:val="0"/>
                                      <w:divBdr>
                                        <w:top w:val="none" w:sz="0" w:space="0" w:color="auto"/>
                                        <w:left w:val="none" w:sz="0" w:space="0" w:color="auto"/>
                                        <w:bottom w:val="none" w:sz="0" w:space="0" w:color="auto"/>
                                        <w:right w:val="none" w:sz="0" w:space="0" w:color="auto"/>
                                      </w:divBdr>
                                      <w:divsChild>
                                        <w:div w:id="2537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909849">
      <w:bodyDiv w:val="1"/>
      <w:marLeft w:val="0"/>
      <w:marRight w:val="0"/>
      <w:marTop w:val="0"/>
      <w:marBottom w:val="0"/>
      <w:divBdr>
        <w:top w:val="none" w:sz="0" w:space="0" w:color="auto"/>
        <w:left w:val="none" w:sz="0" w:space="0" w:color="auto"/>
        <w:bottom w:val="none" w:sz="0" w:space="0" w:color="auto"/>
        <w:right w:val="none" w:sz="0" w:space="0" w:color="auto"/>
      </w:divBdr>
    </w:div>
    <w:div w:id="1317690040">
      <w:bodyDiv w:val="1"/>
      <w:marLeft w:val="0"/>
      <w:marRight w:val="0"/>
      <w:marTop w:val="0"/>
      <w:marBottom w:val="0"/>
      <w:divBdr>
        <w:top w:val="none" w:sz="0" w:space="0" w:color="auto"/>
        <w:left w:val="none" w:sz="0" w:space="0" w:color="auto"/>
        <w:bottom w:val="none" w:sz="0" w:space="0" w:color="auto"/>
        <w:right w:val="none" w:sz="0" w:space="0" w:color="auto"/>
      </w:divBdr>
    </w:div>
    <w:div w:id="2083140606">
      <w:bodyDiv w:val="1"/>
      <w:marLeft w:val="0"/>
      <w:marRight w:val="0"/>
      <w:marTop w:val="0"/>
      <w:marBottom w:val="0"/>
      <w:divBdr>
        <w:top w:val="none" w:sz="0" w:space="0" w:color="auto"/>
        <w:left w:val="none" w:sz="0" w:space="0" w:color="auto"/>
        <w:bottom w:val="none" w:sz="0" w:space="0" w:color="auto"/>
        <w:right w:val="none" w:sz="0" w:space="0" w:color="auto"/>
      </w:divBdr>
      <w:divsChild>
        <w:div w:id="1588998140">
          <w:marLeft w:val="0"/>
          <w:marRight w:val="0"/>
          <w:marTop w:val="0"/>
          <w:marBottom w:val="0"/>
          <w:divBdr>
            <w:top w:val="none" w:sz="0" w:space="0" w:color="auto"/>
            <w:left w:val="none" w:sz="0" w:space="0" w:color="auto"/>
            <w:bottom w:val="none" w:sz="0" w:space="0" w:color="auto"/>
            <w:right w:val="none" w:sz="0" w:space="0" w:color="auto"/>
          </w:divBdr>
        </w:div>
      </w:divsChild>
    </w:div>
    <w:div w:id="211952614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rcticcentre.org/FI/arktinenalue/alkuperaiskansat"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0806-E3D9-4C5F-97AA-5695EAD8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3983</TotalTime>
  <Pages>4</Pages>
  <Words>1038</Words>
  <Characters>8414</Characters>
  <Application>Microsoft Office Word</Application>
  <DocSecurity>0</DocSecurity>
  <Lines>70</Lines>
  <Paragraphs>18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Werklig</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Leikas Leena</dc:creator>
  <cp:lastModifiedBy>Leikas Leena</cp:lastModifiedBy>
  <cp:revision>22</cp:revision>
  <cp:lastPrinted>2018-02-20T08:17:00Z</cp:lastPrinted>
  <dcterms:created xsi:type="dcterms:W3CDTF">2021-08-20T14:37:00Z</dcterms:created>
  <dcterms:modified xsi:type="dcterms:W3CDTF">2021-09-06T08:03:00Z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2013-02-13T00:00:00Z</vt:filetime>
  </property>
</Properties>
</file>