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421762" w14:textId="5EE23F79" w:rsidR="00C74C98" w:rsidRPr="00A45BD5" w:rsidRDefault="00C74C98" w:rsidP="00C74C98">
      <w:pPr>
        <w:pStyle w:val="Isootsikko"/>
      </w:pPr>
      <w:r w:rsidRPr="00A45BD5">
        <w:t>Johdanto</w:t>
      </w:r>
      <w:r w:rsidRPr="00312F19">
        <w:t xml:space="preserve"> </w:t>
      </w:r>
      <w:r>
        <w:t>Pienperheyhdistyksen vuosikertomuksesta 2023</w:t>
      </w:r>
    </w:p>
    <w:p w14:paraId="4B87E437" w14:textId="77777777" w:rsidR="00C74C98" w:rsidRPr="00735A1E" w:rsidRDefault="00C74C98" w:rsidP="00C74C98">
      <w:pPr>
        <w:pStyle w:val="Leipis"/>
        <w:rPr>
          <w:szCs w:val="22"/>
        </w:rPr>
      </w:pPr>
      <w:r w:rsidRPr="00735A1E">
        <w:rPr>
          <w:szCs w:val="22"/>
        </w:rPr>
        <w:t>Tilastokeskuksen mukaan</w:t>
      </w:r>
      <w:r w:rsidRPr="00735A1E">
        <w:rPr>
          <w:szCs w:val="22"/>
          <w:vertAlign w:val="superscript"/>
        </w:rPr>
        <w:footnoteReference w:id="1"/>
      </w:r>
      <w:r w:rsidRPr="00735A1E">
        <w:rPr>
          <w:szCs w:val="22"/>
        </w:rPr>
        <w:t xml:space="preserve"> vuoden 2022 lopussa Suomen 552 000 lapsiperheistä 24 % eli 130 000 oli yhden vanhemman perheitä</w:t>
      </w:r>
      <w:r w:rsidRPr="00735A1E">
        <w:rPr>
          <w:szCs w:val="22"/>
          <w:vertAlign w:val="superscript"/>
        </w:rPr>
        <w:footnoteReference w:id="2"/>
      </w:r>
      <w:r w:rsidRPr="00735A1E">
        <w:rPr>
          <w:szCs w:val="22"/>
        </w:rPr>
        <w:t xml:space="preserve">. Vaikka monet yhden vanhemman perheet pärjäävät varsin hyvin, talouksien keskimääräinen tulotaso on yksi väestöryhmien heikoimmista. </w:t>
      </w:r>
      <w:r>
        <w:rPr>
          <w:szCs w:val="22"/>
        </w:rPr>
        <w:t>Lapsiperheköyhyys koskettaa monia suomalaislapsia, ja heistä suuri osa asuu yhden vanhemman perheessä.</w:t>
      </w:r>
    </w:p>
    <w:p w14:paraId="374AF51D" w14:textId="77777777" w:rsidR="00C74C98" w:rsidRPr="00735A1E" w:rsidRDefault="00C74C98" w:rsidP="00C74C98">
      <w:pPr>
        <w:pStyle w:val="Leipis"/>
        <w:rPr>
          <w:szCs w:val="22"/>
        </w:rPr>
      </w:pPr>
      <w:r w:rsidRPr="00735A1E">
        <w:rPr>
          <w:szCs w:val="22"/>
        </w:rPr>
        <w:t xml:space="preserve">Koronapandemian laantuminen helpotti perheiden elämää, mutta vuosi 2023 oli tiukan taloudenpidon aikaa.  Jo edellisvuonna kallistuneet elinkustannukset olivat nakertaneet perheiden toimeentuloa, mutta sen päälle tulivat vielä sähkön kallistuminen alkuvuodesta sekä vuokrankorotukset. Taloudellinen epävakaus ja kasvava huoli perheen selviytymisestä kärjistyivät hallituksen ilmoitettua suunnitelmistaan leikata merkittävästi sosiaali- ja työttömyysturvaa. Miten työn, opiskelun ja perhe-elämän yhdistäminen onnistuisi yhden vanhemman voimin jatkossa? </w:t>
      </w:r>
    </w:p>
    <w:p w14:paraId="51AA18EC" w14:textId="77777777" w:rsidR="00C74C98" w:rsidRPr="00735A1E" w:rsidRDefault="00C74C98" w:rsidP="00C74C98">
      <w:pPr>
        <w:pStyle w:val="Leipis"/>
        <w:rPr>
          <w:rFonts w:cstheme="minorHAnsi"/>
          <w:szCs w:val="22"/>
        </w:rPr>
      </w:pPr>
      <w:r w:rsidRPr="00735A1E">
        <w:rPr>
          <w:szCs w:val="22"/>
        </w:rPr>
        <w:t>Kriisien ja epävakauden aikana yhteinen vaikuttamistoiminta voimaannuttaa, luo yhteisöllisyyttä ja vahvistaa osallisuuden kokemusta. Pienperheyhdistys toi perheet yhteen esimerkiksi eduskuntavaalien alla ja kampanjoi yhdessä muiden järjestöjen kanssa sekä median että päättäjien suuntaan, jotta yhden vanhemman perheiden tilanne ei jäisi huomiotta poliittisia päätöksiä tehtäessä. Vaikuttamistavoitteet eivät toteutuneet – ennusteet lapsiperheköyhyyden kasvamisesta eivät tuntuneet vaikuttavan tehtyihin päätöksiin millään tavalla. Asia sai kuitenkin ansaitsemansa julkisuuden, sillä yhden vanhemman perheiden toimeentulo oli päämedioiden valokeilassa koko syksyn ajan, jopa useita kertoja viikossa. Ministereitä ei päästetty tässä asiassa helpolla.</w:t>
      </w:r>
    </w:p>
    <w:p w14:paraId="058B0934" w14:textId="77777777" w:rsidR="00C74C98" w:rsidRDefault="00C74C98" w:rsidP="00C74C98">
      <w:pPr>
        <w:pStyle w:val="Leipis"/>
        <w:rPr>
          <w:szCs w:val="22"/>
        </w:rPr>
      </w:pPr>
      <w:r w:rsidRPr="00735A1E">
        <w:rPr>
          <w:szCs w:val="22"/>
        </w:rPr>
        <w:t xml:space="preserve">Pienperheyhdistyksen toiminnassa koronapandemian aikainen poikkeustila tuli vihdoinkin päätökseen. Alkuvuodesta perheet peruivat osallistumisensa oireiden vuoksi vielä melko herkästi, syksyllä enää harvoin. Kokonaisia tilaisuuksia jouduttiin peruuttamaan vähäisten ilmoittautumisten vuoksi vain 24 (2022: 40). Toimintaan tehtiin joitakin muutoksia niiden tuloksellisuuden näkökulmasta: jo pidempään vähäisestä perheiden ja vapaaehtoisten määrästä kärsinyt erotukihenkilötoiminta päätettiin lakkauttaa ja kehittää sen tilalle muuta, paremmin perheiden </w:t>
      </w:r>
      <w:r w:rsidRPr="00735A1E">
        <w:rPr>
          <w:szCs w:val="22"/>
        </w:rPr>
        <w:lastRenderedPageBreak/>
        <w:t xml:space="preserve">tarpeisiin vastaavaa erotukea ja muuta perheenä toimimista tukevaa toimintaa perhetoiminnan nimikkeen alla. Myös lähes pysähdyksissä olleeseen Jakomäen toimintaan </w:t>
      </w:r>
      <w:r>
        <w:rPr>
          <w:szCs w:val="22"/>
        </w:rPr>
        <w:t>kaivattiin uudenlainen konsepti: tuntityöntekijän voimin päätettiin kokeilla viikoittaista Sydämen soppakuppilaa toimintahetkineen, mikä onnistuikin tuomaan uusia perheitä mukaan.</w:t>
      </w:r>
    </w:p>
    <w:p w14:paraId="41ECBFD8" w14:textId="77777777" w:rsidR="00C74C98" w:rsidRPr="007A3D81" w:rsidRDefault="00C74C98" w:rsidP="00C74C98">
      <w:pPr>
        <w:pStyle w:val="Vliotsikko"/>
      </w:pPr>
      <w:r w:rsidRPr="007A3D81">
        <w:t>Keskeiset tulokset vuodelta 2023</w:t>
      </w:r>
    </w:p>
    <w:p w14:paraId="3288A4E6" w14:textId="77777777" w:rsidR="00C74C98" w:rsidRDefault="00C74C98" w:rsidP="00C74C98">
      <w:pPr>
        <w:pStyle w:val="Leipis"/>
        <w:rPr>
          <w:rFonts w:cstheme="minorHAnsi"/>
          <w:szCs w:val="22"/>
        </w:rPr>
      </w:pPr>
      <w:r w:rsidRPr="006C39FC">
        <w:rPr>
          <w:rFonts w:cstheme="minorHAnsi"/>
          <w:szCs w:val="22"/>
        </w:rPr>
        <w:t xml:space="preserve">Pienperheyhdistyksen </w:t>
      </w:r>
      <w:r>
        <w:rPr>
          <w:rFonts w:cstheme="minorHAnsi"/>
          <w:szCs w:val="22"/>
        </w:rPr>
        <w:t>toiminnan t</w:t>
      </w:r>
      <w:r w:rsidRPr="00BA4EC4">
        <w:rPr>
          <w:rFonts w:cstheme="minorHAnsi"/>
          <w:szCs w:val="22"/>
        </w:rPr>
        <w:t xml:space="preserve">ulokset olivat pääosin hyviä, </w:t>
      </w:r>
      <w:r>
        <w:rPr>
          <w:rFonts w:cstheme="minorHAnsi"/>
          <w:szCs w:val="22"/>
        </w:rPr>
        <w:t>osittain</w:t>
      </w:r>
      <w:r w:rsidRPr="00BA4EC4">
        <w:rPr>
          <w:rFonts w:cstheme="minorHAnsi"/>
          <w:szCs w:val="22"/>
        </w:rPr>
        <w:t xml:space="preserve"> parempia kuin vuonna 2022. Osallistujakyselyiden perusteella </w:t>
      </w:r>
      <w:r>
        <w:rPr>
          <w:rFonts w:cstheme="minorHAnsi"/>
          <w:szCs w:val="22"/>
        </w:rPr>
        <w:t>t</w:t>
      </w:r>
      <w:r w:rsidRPr="00BA4EC4">
        <w:rPr>
          <w:rFonts w:cstheme="minorHAnsi"/>
          <w:szCs w:val="22"/>
        </w:rPr>
        <w:t>oiminta on merkittävästi helpottanut osallistujien yksinäisyyttä</w:t>
      </w:r>
      <w:r>
        <w:rPr>
          <w:rFonts w:cstheme="minorHAnsi"/>
          <w:szCs w:val="22"/>
        </w:rPr>
        <w:t xml:space="preserve">, </w:t>
      </w:r>
      <w:r w:rsidRPr="00BA4EC4">
        <w:rPr>
          <w:rFonts w:cstheme="minorHAnsi"/>
          <w:szCs w:val="22"/>
        </w:rPr>
        <w:t xml:space="preserve">ja sekä lapset että aikuiset ovat saaneet uusia ystäviä toiminnassa. Vertaistoiminnassa saadut uudet ihmissuhteet </w:t>
      </w:r>
      <w:r>
        <w:rPr>
          <w:rFonts w:cstheme="minorHAnsi"/>
          <w:szCs w:val="22"/>
        </w:rPr>
        <w:t xml:space="preserve">kantavat välillä myös toiminnan ulkopuolelle ja vahvistavat siten perheen lähiverkostoa, </w:t>
      </w:r>
      <w:r w:rsidRPr="00BA4EC4">
        <w:rPr>
          <w:rFonts w:cstheme="minorHAnsi"/>
          <w:szCs w:val="22"/>
        </w:rPr>
        <w:t xml:space="preserve">arjessa jaksamista </w:t>
      </w:r>
      <w:r>
        <w:rPr>
          <w:rFonts w:cstheme="minorHAnsi"/>
          <w:szCs w:val="22"/>
        </w:rPr>
        <w:t xml:space="preserve">ja </w:t>
      </w:r>
      <w:r w:rsidRPr="00BA4EC4">
        <w:rPr>
          <w:rFonts w:cstheme="minorHAnsi"/>
          <w:szCs w:val="22"/>
        </w:rPr>
        <w:t>perheen hyvinvointia</w:t>
      </w:r>
      <w:r>
        <w:rPr>
          <w:rFonts w:cstheme="minorHAnsi"/>
          <w:szCs w:val="22"/>
        </w:rPr>
        <w:t xml:space="preserve">.  </w:t>
      </w:r>
    </w:p>
    <w:p w14:paraId="3F2AE6D1" w14:textId="77777777" w:rsidR="00C74C98" w:rsidRDefault="00C74C98" w:rsidP="00C74C98">
      <w:pPr>
        <w:pStyle w:val="Leipis"/>
        <w:rPr>
          <w:rFonts w:cstheme="minorHAnsi"/>
          <w:szCs w:val="22"/>
        </w:rPr>
      </w:pPr>
      <w:r w:rsidRPr="00BA4EC4">
        <w:rPr>
          <w:rFonts w:cstheme="minorHAnsi"/>
          <w:szCs w:val="22"/>
        </w:rPr>
        <w:t xml:space="preserve">Vertaistuen ja erilaisen arkea rikastuttavan toiminnan ansiosta osallistujat </w:t>
      </w:r>
      <w:r>
        <w:rPr>
          <w:rFonts w:cstheme="minorHAnsi"/>
          <w:szCs w:val="22"/>
        </w:rPr>
        <w:t xml:space="preserve">kokivat virkistyneensä. </w:t>
      </w:r>
      <w:r w:rsidRPr="00BA4EC4">
        <w:rPr>
          <w:rFonts w:cstheme="minorHAnsi"/>
          <w:szCs w:val="22"/>
        </w:rPr>
        <w:t xml:space="preserve">Toimintaa osallistuneista noin 80 % asuu koko ajan lapsensa kanssa ilman toista aikuista, mikä korostaa vertaistuen ja keskustelun merkitystä. </w:t>
      </w:r>
      <w:r>
        <w:rPr>
          <w:rFonts w:cstheme="minorHAnsi"/>
          <w:szCs w:val="22"/>
        </w:rPr>
        <w:t xml:space="preserve">On helpompi jaksaa, </w:t>
      </w:r>
      <w:r w:rsidRPr="00BA4EC4">
        <w:rPr>
          <w:rFonts w:cstheme="minorHAnsi"/>
          <w:szCs w:val="22"/>
        </w:rPr>
        <w:t>kun saa välillä olla aikuisten kesken ja kuulua johonkin joukkoon</w:t>
      </w:r>
      <w:r>
        <w:rPr>
          <w:rFonts w:cstheme="minorHAnsi"/>
          <w:szCs w:val="22"/>
        </w:rPr>
        <w:t xml:space="preserve">, kertoi yksi vanhempi osallistujakyselyssä. </w:t>
      </w:r>
      <w:r w:rsidRPr="00BA4EC4">
        <w:rPr>
          <w:rFonts w:cstheme="minorHAnsi"/>
          <w:szCs w:val="22"/>
        </w:rPr>
        <w:t>Jaksamisen paranemisesta kerto</w:t>
      </w:r>
      <w:r>
        <w:rPr>
          <w:rFonts w:cstheme="minorHAnsi"/>
          <w:szCs w:val="22"/>
        </w:rPr>
        <w:t xml:space="preserve">o myös se, että monet ovat kokeneet </w:t>
      </w:r>
      <w:r w:rsidRPr="00BA4EC4">
        <w:rPr>
          <w:rFonts w:cstheme="minorHAnsi"/>
          <w:szCs w:val="22"/>
        </w:rPr>
        <w:t>aktiivisuu</w:t>
      </w:r>
      <w:r>
        <w:rPr>
          <w:rFonts w:cstheme="minorHAnsi"/>
          <w:szCs w:val="22"/>
        </w:rPr>
        <w:t>tensa</w:t>
      </w:r>
      <w:r w:rsidRPr="00BA4EC4">
        <w:rPr>
          <w:rFonts w:cstheme="minorHAnsi"/>
          <w:szCs w:val="22"/>
        </w:rPr>
        <w:t xml:space="preserve"> ja itsestä huolehtimisen</w:t>
      </w:r>
      <w:r>
        <w:rPr>
          <w:rFonts w:cstheme="minorHAnsi"/>
          <w:szCs w:val="22"/>
        </w:rPr>
        <w:t xml:space="preserve"> kasvaneen toimintaan osallistumisen myötä.</w:t>
      </w:r>
    </w:p>
    <w:p w14:paraId="6BE5C2E7" w14:textId="77777777" w:rsidR="00C74C98" w:rsidRDefault="00C74C98" w:rsidP="00C74C98">
      <w:pPr>
        <w:pStyle w:val="Leipis"/>
        <w:rPr>
          <w:rFonts w:cstheme="minorHAnsi"/>
          <w:szCs w:val="22"/>
        </w:rPr>
      </w:pPr>
      <w:r>
        <w:rPr>
          <w:rFonts w:cstheme="minorHAnsi"/>
          <w:szCs w:val="22"/>
        </w:rPr>
        <w:t>Toiminnalla koettiin olevan vaikutuksia myös vanhemmuuteen: monet kokivat suhteen lapseen parantuneen, ja usein myös</w:t>
      </w:r>
      <w:r w:rsidRPr="00F07A72">
        <w:rPr>
          <w:rFonts w:cstheme="minorHAnsi"/>
          <w:szCs w:val="22"/>
        </w:rPr>
        <w:t xml:space="preserve"> positiivi</w:t>
      </w:r>
      <w:r>
        <w:rPr>
          <w:rFonts w:cstheme="minorHAnsi"/>
          <w:szCs w:val="22"/>
        </w:rPr>
        <w:t>nen</w:t>
      </w:r>
      <w:r w:rsidRPr="00F07A72">
        <w:rPr>
          <w:rFonts w:cstheme="minorHAnsi"/>
          <w:szCs w:val="22"/>
        </w:rPr>
        <w:t xml:space="preserve"> kokemus</w:t>
      </w:r>
      <w:r>
        <w:rPr>
          <w:rFonts w:cstheme="minorHAnsi"/>
          <w:szCs w:val="22"/>
        </w:rPr>
        <w:t xml:space="preserve"> omasta</w:t>
      </w:r>
      <w:r w:rsidRPr="00F07A72">
        <w:rPr>
          <w:rFonts w:cstheme="minorHAnsi"/>
          <w:szCs w:val="22"/>
        </w:rPr>
        <w:t xml:space="preserve"> vanhemmuudesta</w:t>
      </w:r>
      <w:r>
        <w:rPr>
          <w:rFonts w:cstheme="minorHAnsi"/>
          <w:szCs w:val="22"/>
        </w:rPr>
        <w:t xml:space="preserve"> vahvistui.</w:t>
      </w:r>
    </w:p>
    <w:p w14:paraId="68731618" w14:textId="77777777" w:rsidR="00C74C98" w:rsidRDefault="00C74C98" w:rsidP="00C74C98">
      <w:pPr>
        <w:pStyle w:val="Leipis"/>
        <w:rPr>
          <w:rFonts w:cstheme="minorHAnsi"/>
          <w:szCs w:val="22"/>
        </w:rPr>
      </w:pPr>
      <w:r w:rsidRPr="00574259">
        <w:rPr>
          <w:rFonts w:cstheme="minorHAnsi"/>
          <w:szCs w:val="22"/>
        </w:rPr>
        <w:t>Mieskaveritoiminnan ja Mummilan tulokset ylittivät niille asetetut tavoitteet lukuun toiminnan volyymin toivottua kasvua. Siihen, ettei kaikille lapsille löydetty vapaaehtoista, vaikutti pääasiassa perheen asuinpaikka</w:t>
      </w:r>
      <w:r>
        <w:rPr>
          <w:rFonts w:cstheme="minorHAnsi"/>
          <w:szCs w:val="22"/>
        </w:rPr>
        <w:t xml:space="preserve"> ja </w:t>
      </w:r>
      <w:r w:rsidRPr="00574259">
        <w:rPr>
          <w:rFonts w:cstheme="minorHAnsi"/>
          <w:szCs w:val="22"/>
        </w:rPr>
        <w:t>erityistarpeet</w:t>
      </w:r>
      <w:r>
        <w:rPr>
          <w:rFonts w:cstheme="minorHAnsi"/>
          <w:szCs w:val="22"/>
        </w:rPr>
        <w:t xml:space="preserve"> </w:t>
      </w:r>
      <w:r w:rsidRPr="00574259">
        <w:rPr>
          <w:rFonts w:cstheme="minorHAnsi"/>
          <w:szCs w:val="22"/>
        </w:rPr>
        <w:t>– sekä sopivien vapaaehtoisten löytyminen. Kun kaveriparit tai kummisuhteet on luotu, toiminta saa sekä perheiltä että vapaaehtoisilta huipputuloksia. Vapaaehtoissuhteen vaikutuksena koko yksinhuoltajaperhe on saanut tukea arkeensa, mikä osaltaan tukee myös lapsen kasvua. Myös vapaaehtoiset kokevat työn</w:t>
      </w:r>
      <w:r>
        <w:rPr>
          <w:rFonts w:cstheme="minorHAnsi"/>
          <w:szCs w:val="22"/>
        </w:rPr>
        <w:t xml:space="preserve"> </w:t>
      </w:r>
      <w:r w:rsidRPr="00574259">
        <w:rPr>
          <w:rFonts w:cstheme="minorHAnsi"/>
          <w:szCs w:val="22"/>
        </w:rPr>
        <w:t>erittäin mielekkääksi ja tärkeäksi ja omaa hyvinvointia tukevaksi.</w:t>
      </w:r>
    </w:p>
    <w:p w14:paraId="2223926D" w14:textId="77777777" w:rsidR="00C74C98" w:rsidRPr="00574259" w:rsidRDefault="00C74C98" w:rsidP="00C74C98">
      <w:pPr>
        <w:pStyle w:val="Leipis"/>
        <w:rPr>
          <w:rFonts w:cstheme="minorHAnsi"/>
          <w:szCs w:val="22"/>
        </w:rPr>
      </w:pPr>
      <w:r>
        <w:rPr>
          <w:rFonts w:cstheme="minorHAnsi"/>
          <w:szCs w:val="22"/>
        </w:rPr>
        <w:t>Osallistujakyselyt sekä perheille</w:t>
      </w:r>
      <w:r w:rsidRPr="00457999">
        <w:rPr>
          <w:rFonts w:cstheme="minorHAnsi"/>
          <w:szCs w:val="22"/>
        </w:rPr>
        <w:t xml:space="preserve"> että vapaaehtoisille osoittivat, että toimintaa</w:t>
      </w:r>
      <w:r>
        <w:rPr>
          <w:rFonts w:cstheme="minorHAnsi"/>
          <w:szCs w:val="22"/>
        </w:rPr>
        <w:t>n</w:t>
      </w:r>
      <w:r w:rsidRPr="00457999">
        <w:rPr>
          <w:rFonts w:cstheme="minorHAnsi"/>
          <w:szCs w:val="22"/>
        </w:rPr>
        <w:t xml:space="preserve"> olla pääasiassa hyvin tyytyväisiä</w:t>
      </w:r>
      <w:r>
        <w:rPr>
          <w:rFonts w:cstheme="minorHAnsi"/>
          <w:szCs w:val="22"/>
        </w:rPr>
        <w:t xml:space="preserve"> ja että 80 % vanhemmista suosittelisi sitä kaverilleen (vapaaehtoisista peräti 100!). Tästä on hyvä jatkaa. </w:t>
      </w:r>
    </w:p>
    <w:p w14:paraId="4F3EC84A" w14:textId="77777777" w:rsidR="00B05CB6" w:rsidRDefault="00B05CB6"/>
    <w:sectPr w:rsidR="00B05CB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E372471" w14:textId="77777777" w:rsidR="00C74C98" w:rsidRDefault="00C74C98" w:rsidP="00C74C98">
      <w:pPr>
        <w:spacing w:after="0" w:line="240" w:lineRule="auto"/>
      </w:pPr>
      <w:r>
        <w:separator/>
      </w:r>
    </w:p>
  </w:endnote>
  <w:endnote w:type="continuationSeparator" w:id="0">
    <w:p w14:paraId="0A9DA7FC" w14:textId="77777777" w:rsidR="00C74C98" w:rsidRDefault="00C74C98" w:rsidP="00C74C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EC6B32" w14:textId="77777777" w:rsidR="00C74C98" w:rsidRDefault="00C74C98" w:rsidP="00C74C98">
      <w:pPr>
        <w:spacing w:after="0" w:line="240" w:lineRule="auto"/>
      </w:pPr>
      <w:r>
        <w:separator/>
      </w:r>
    </w:p>
  </w:footnote>
  <w:footnote w:type="continuationSeparator" w:id="0">
    <w:p w14:paraId="7D47A511" w14:textId="77777777" w:rsidR="00C74C98" w:rsidRDefault="00C74C98" w:rsidP="00C74C98">
      <w:pPr>
        <w:spacing w:after="0" w:line="240" w:lineRule="auto"/>
      </w:pPr>
      <w:r>
        <w:continuationSeparator/>
      </w:r>
    </w:p>
  </w:footnote>
  <w:footnote w:id="1">
    <w:p w14:paraId="49B5352A" w14:textId="77777777" w:rsidR="00C74C98" w:rsidRDefault="00C74C98" w:rsidP="00C74C98">
      <w:pPr>
        <w:pStyle w:val="Alaviitteenteksti"/>
      </w:pPr>
      <w:r>
        <w:rPr>
          <w:rStyle w:val="Alaviitteenviite"/>
        </w:rPr>
        <w:footnoteRef/>
      </w:r>
      <w:r>
        <w:t xml:space="preserve"> </w:t>
      </w:r>
      <w:hyperlink r:id="rId1" w:history="1">
        <w:r w:rsidRPr="001C7084">
          <w:rPr>
            <w:rStyle w:val="Hyperlinkki"/>
          </w:rPr>
          <w:t xml:space="preserve">Perheet - Tilastokeskus </w:t>
        </w:r>
      </w:hyperlink>
      <w:r>
        <w:t xml:space="preserve"> </w:t>
      </w:r>
      <w:hyperlink r:id="rId2" w:history="1">
        <w:r w:rsidRPr="001C7084">
          <w:rPr>
            <w:rStyle w:val="Hyperlinkki"/>
          </w:rPr>
          <w:t>https://stat.fi/tilasto/perh</w:t>
        </w:r>
      </w:hyperlink>
    </w:p>
    <w:p w14:paraId="47C576BB" w14:textId="77777777" w:rsidR="00C74C98" w:rsidRDefault="00C74C98" w:rsidP="00C74C98">
      <w:pPr>
        <w:pStyle w:val="Alaviitteenteksti"/>
      </w:pPr>
    </w:p>
  </w:footnote>
  <w:footnote w:id="2">
    <w:p w14:paraId="7D68C20A" w14:textId="77777777" w:rsidR="00C74C98" w:rsidRPr="002614AE" w:rsidRDefault="00C74C98" w:rsidP="00C74C98">
      <w:pPr>
        <w:pStyle w:val="Leipis"/>
        <w:spacing w:line="240" w:lineRule="auto"/>
        <w:rPr>
          <w:rFonts w:cstheme="minorHAnsi"/>
        </w:rPr>
      </w:pPr>
      <w:r>
        <w:rPr>
          <w:rStyle w:val="Alaviitteenviite"/>
        </w:rPr>
        <w:footnoteRef/>
      </w:r>
      <w:r>
        <w:t xml:space="preserve"> </w:t>
      </w:r>
      <w:r w:rsidRPr="002614AE">
        <w:rPr>
          <w:rFonts w:cstheme="minorHAnsi"/>
        </w:rPr>
        <w:t>Tässä vuosikertomuksessa käytetään termejä yhden vanhemman perhe ja yksinhuoltajaperhe samassa merkityksessä</w:t>
      </w:r>
      <w:r>
        <w:rPr>
          <w:rFonts w:cstheme="minorHAnsi"/>
        </w:rPr>
        <w:t xml:space="preserve"> </w:t>
      </w:r>
      <w:r w:rsidRPr="002614AE">
        <w:rPr>
          <w:rFonts w:cstheme="minorHAnsi"/>
        </w:rPr>
        <w:t xml:space="preserve">kuvaamaan perhettä, jossa </w:t>
      </w:r>
      <w:r>
        <w:rPr>
          <w:rFonts w:cstheme="minorHAnsi"/>
        </w:rPr>
        <w:t xml:space="preserve">lapsiperheen </w:t>
      </w:r>
      <w:r w:rsidRPr="002614AE">
        <w:rPr>
          <w:rFonts w:cstheme="minorHAnsi"/>
        </w:rPr>
        <w:t xml:space="preserve">arjessa </w:t>
      </w:r>
      <w:r>
        <w:rPr>
          <w:rFonts w:cstheme="minorHAnsi"/>
        </w:rPr>
        <w:t xml:space="preserve">on </w:t>
      </w:r>
      <w:r w:rsidRPr="002614AE">
        <w:rPr>
          <w:rFonts w:cstheme="minorHAnsi"/>
        </w:rPr>
        <w:t>läsnä yksi aikuinen</w:t>
      </w:r>
      <w:r>
        <w:rPr>
          <w:rFonts w:cstheme="minorHAnsi"/>
        </w:rPr>
        <w:t>.</w:t>
      </w:r>
      <w:r w:rsidRPr="002614AE">
        <w:rPr>
          <w:rFonts w:cstheme="minorHAnsi"/>
        </w:rPr>
        <w:t xml:space="preserve"> Yhden vanhemman perhe on tällä hetkellä vakiintunut termi ja monet osallistujat käyttävät sitä puhuessaan omasta perheestään. </w:t>
      </w:r>
      <w:r>
        <w:rPr>
          <w:rFonts w:cstheme="minorHAnsi"/>
        </w:rPr>
        <w:t xml:space="preserve">Käsite ei myöskään jaottele perheitä </w:t>
      </w:r>
      <w:r w:rsidRPr="002614AE">
        <w:rPr>
          <w:rFonts w:cstheme="minorHAnsi"/>
        </w:rPr>
        <w:t xml:space="preserve">huoltajuussuhteiden mukaan tai sen mukaan, miten kukin on päätynyt perhemuotoonsa. </w:t>
      </w:r>
    </w:p>
    <w:p w14:paraId="36E8FF3B" w14:textId="77777777" w:rsidR="00C74C98" w:rsidRDefault="00C74C98" w:rsidP="00C74C98">
      <w:pPr>
        <w:pStyle w:val="Alaviitteenteksti"/>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C98"/>
    <w:rsid w:val="00B05CB6"/>
    <w:rsid w:val="00BF6F4D"/>
    <w:rsid w:val="00C74C9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A96C2"/>
  <w15:chartTrackingRefBased/>
  <w15:docId w15:val="{8A79CCBD-BAF4-4713-BBB9-5398887C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uiPriority w:val="9"/>
    <w:qFormat/>
    <w:rsid w:val="00C74C9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Otsikko2">
    <w:name w:val="heading 2"/>
    <w:basedOn w:val="Normaali"/>
    <w:next w:val="Normaali"/>
    <w:link w:val="Otsikko2Char"/>
    <w:uiPriority w:val="9"/>
    <w:semiHidden/>
    <w:unhideWhenUsed/>
    <w:qFormat/>
    <w:rsid w:val="00C74C9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Otsikko3">
    <w:name w:val="heading 3"/>
    <w:basedOn w:val="Normaali"/>
    <w:next w:val="Normaali"/>
    <w:link w:val="Otsikko3Char"/>
    <w:uiPriority w:val="9"/>
    <w:semiHidden/>
    <w:unhideWhenUsed/>
    <w:qFormat/>
    <w:rsid w:val="00C74C98"/>
    <w:pPr>
      <w:keepNext/>
      <w:keepLines/>
      <w:spacing w:before="160" w:after="80"/>
      <w:outlineLvl w:val="2"/>
    </w:pPr>
    <w:rPr>
      <w:rFonts w:eastAsiaTheme="majorEastAsia" w:cstheme="majorBidi"/>
      <w:color w:val="0F4761" w:themeColor="accent1" w:themeShade="BF"/>
      <w:sz w:val="28"/>
      <w:szCs w:val="28"/>
    </w:rPr>
  </w:style>
  <w:style w:type="paragraph" w:styleId="Otsikko4">
    <w:name w:val="heading 4"/>
    <w:basedOn w:val="Normaali"/>
    <w:next w:val="Normaali"/>
    <w:link w:val="Otsikko4Char"/>
    <w:uiPriority w:val="9"/>
    <w:semiHidden/>
    <w:unhideWhenUsed/>
    <w:qFormat/>
    <w:rsid w:val="00C74C98"/>
    <w:pPr>
      <w:keepNext/>
      <w:keepLines/>
      <w:spacing w:before="80" w:after="40"/>
      <w:outlineLvl w:val="3"/>
    </w:pPr>
    <w:rPr>
      <w:rFonts w:eastAsiaTheme="majorEastAsia" w:cstheme="majorBidi"/>
      <w:i/>
      <w:iCs/>
      <w:color w:val="0F4761" w:themeColor="accent1" w:themeShade="BF"/>
    </w:rPr>
  </w:style>
  <w:style w:type="paragraph" w:styleId="Otsikko5">
    <w:name w:val="heading 5"/>
    <w:basedOn w:val="Normaali"/>
    <w:next w:val="Normaali"/>
    <w:link w:val="Otsikko5Char"/>
    <w:uiPriority w:val="9"/>
    <w:semiHidden/>
    <w:unhideWhenUsed/>
    <w:qFormat/>
    <w:rsid w:val="00C74C98"/>
    <w:pPr>
      <w:keepNext/>
      <w:keepLines/>
      <w:spacing w:before="80" w:after="40"/>
      <w:outlineLvl w:val="4"/>
    </w:pPr>
    <w:rPr>
      <w:rFonts w:eastAsiaTheme="majorEastAsia" w:cstheme="majorBidi"/>
      <w:color w:val="0F4761" w:themeColor="accent1" w:themeShade="BF"/>
    </w:rPr>
  </w:style>
  <w:style w:type="paragraph" w:styleId="Otsikko6">
    <w:name w:val="heading 6"/>
    <w:basedOn w:val="Normaali"/>
    <w:next w:val="Normaali"/>
    <w:link w:val="Otsikko6Char"/>
    <w:uiPriority w:val="9"/>
    <w:semiHidden/>
    <w:unhideWhenUsed/>
    <w:qFormat/>
    <w:rsid w:val="00C74C98"/>
    <w:pPr>
      <w:keepNext/>
      <w:keepLines/>
      <w:spacing w:before="40" w:after="0"/>
      <w:outlineLvl w:val="5"/>
    </w:pPr>
    <w:rPr>
      <w:rFonts w:eastAsiaTheme="majorEastAsia" w:cstheme="majorBidi"/>
      <w:i/>
      <w:iCs/>
      <w:color w:val="595959" w:themeColor="text1" w:themeTint="A6"/>
    </w:rPr>
  </w:style>
  <w:style w:type="paragraph" w:styleId="Otsikko7">
    <w:name w:val="heading 7"/>
    <w:basedOn w:val="Normaali"/>
    <w:next w:val="Normaali"/>
    <w:link w:val="Otsikko7Char"/>
    <w:uiPriority w:val="9"/>
    <w:semiHidden/>
    <w:unhideWhenUsed/>
    <w:qFormat/>
    <w:rsid w:val="00C74C98"/>
    <w:pPr>
      <w:keepNext/>
      <w:keepLines/>
      <w:spacing w:before="40" w:after="0"/>
      <w:outlineLvl w:val="6"/>
    </w:pPr>
    <w:rPr>
      <w:rFonts w:eastAsiaTheme="majorEastAsia" w:cstheme="majorBidi"/>
      <w:color w:val="595959" w:themeColor="text1" w:themeTint="A6"/>
    </w:rPr>
  </w:style>
  <w:style w:type="paragraph" w:styleId="Otsikko8">
    <w:name w:val="heading 8"/>
    <w:basedOn w:val="Normaali"/>
    <w:next w:val="Normaali"/>
    <w:link w:val="Otsikko8Char"/>
    <w:uiPriority w:val="9"/>
    <w:semiHidden/>
    <w:unhideWhenUsed/>
    <w:qFormat/>
    <w:rsid w:val="00C74C98"/>
    <w:pPr>
      <w:keepNext/>
      <w:keepLines/>
      <w:spacing w:after="0"/>
      <w:outlineLvl w:val="7"/>
    </w:pPr>
    <w:rPr>
      <w:rFonts w:eastAsiaTheme="majorEastAsia" w:cstheme="majorBidi"/>
      <w:i/>
      <w:iCs/>
      <w:color w:val="272727" w:themeColor="text1" w:themeTint="D8"/>
    </w:rPr>
  </w:style>
  <w:style w:type="paragraph" w:styleId="Otsikko9">
    <w:name w:val="heading 9"/>
    <w:basedOn w:val="Normaali"/>
    <w:next w:val="Normaali"/>
    <w:link w:val="Otsikko9Char"/>
    <w:uiPriority w:val="9"/>
    <w:semiHidden/>
    <w:unhideWhenUsed/>
    <w:qFormat/>
    <w:rsid w:val="00C74C98"/>
    <w:pPr>
      <w:keepNext/>
      <w:keepLines/>
      <w:spacing w:after="0"/>
      <w:outlineLvl w:val="8"/>
    </w:pPr>
    <w:rPr>
      <w:rFonts w:eastAsiaTheme="majorEastAsia" w:cstheme="majorBidi"/>
      <w:color w:val="272727" w:themeColor="text1" w:themeTint="D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C74C98"/>
    <w:rPr>
      <w:rFonts w:asciiTheme="majorHAnsi" w:eastAsiaTheme="majorEastAsia" w:hAnsiTheme="majorHAnsi" w:cstheme="majorBidi"/>
      <w:color w:val="0F4761" w:themeColor="accent1" w:themeShade="BF"/>
      <w:sz w:val="40"/>
      <w:szCs w:val="40"/>
    </w:rPr>
  </w:style>
  <w:style w:type="character" w:customStyle="1" w:styleId="Otsikko2Char">
    <w:name w:val="Otsikko 2 Char"/>
    <w:basedOn w:val="Kappaleenoletusfontti"/>
    <w:link w:val="Otsikko2"/>
    <w:uiPriority w:val="9"/>
    <w:semiHidden/>
    <w:rsid w:val="00C74C98"/>
    <w:rPr>
      <w:rFonts w:asciiTheme="majorHAnsi" w:eastAsiaTheme="majorEastAsia" w:hAnsiTheme="majorHAnsi" w:cstheme="majorBidi"/>
      <w:color w:val="0F4761" w:themeColor="accent1" w:themeShade="BF"/>
      <w:sz w:val="32"/>
      <w:szCs w:val="32"/>
    </w:rPr>
  </w:style>
  <w:style w:type="character" w:customStyle="1" w:styleId="Otsikko3Char">
    <w:name w:val="Otsikko 3 Char"/>
    <w:basedOn w:val="Kappaleenoletusfontti"/>
    <w:link w:val="Otsikko3"/>
    <w:uiPriority w:val="9"/>
    <w:semiHidden/>
    <w:rsid w:val="00C74C98"/>
    <w:rPr>
      <w:rFonts w:eastAsiaTheme="majorEastAsia" w:cstheme="majorBidi"/>
      <w:color w:val="0F4761" w:themeColor="accent1" w:themeShade="BF"/>
      <w:sz w:val="28"/>
      <w:szCs w:val="28"/>
    </w:rPr>
  </w:style>
  <w:style w:type="character" w:customStyle="1" w:styleId="Otsikko4Char">
    <w:name w:val="Otsikko 4 Char"/>
    <w:basedOn w:val="Kappaleenoletusfontti"/>
    <w:link w:val="Otsikko4"/>
    <w:uiPriority w:val="9"/>
    <w:semiHidden/>
    <w:rsid w:val="00C74C98"/>
    <w:rPr>
      <w:rFonts w:eastAsiaTheme="majorEastAsia" w:cstheme="majorBidi"/>
      <w:i/>
      <w:iCs/>
      <w:color w:val="0F4761" w:themeColor="accent1" w:themeShade="BF"/>
    </w:rPr>
  </w:style>
  <w:style w:type="character" w:customStyle="1" w:styleId="Otsikko5Char">
    <w:name w:val="Otsikko 5 Char"/>
    <w:basedOn w:val="Kappaleenoletusfontti"/>
    <w:link w:val="Otsikko5"/>
    <w:uiPriority w:val="9"/>
    <w:semiHidden/>
    <w:rsid w:val="00C74C98"/>
    <w:rPr>
      <w:rFonts w:eastAsiaTheme="majorEastAsia" w:cstheme="majorBidi"/>
      <w:color w:val="0F4761" w:themeColor="accent1" w:themeShade="BF"/>
    </w:rPr>
  </w:style>
  <w:style w:type="character" w:customStyle="1" w:styleId="Otsikko6Char">
    <w:name w:val="Otsikko 6 Char"/>
    <w:basedOn w:val="Kappaleenoletusfontti"/>
    <w:link w:val="Otsikko6"/>
    <w:uiPriority w:val="9"/>
    <w:semiHidden/>
    <w:rsid w:val="00C74C98"/>
    <w:rPr>
      <w:rFonts w:eastAsiaTheme="majorEastAsia" w:cstheme="majorBidi"/>
      <w:i/>
      <w:iCs/>
      <w:color w:val="595959" w:themeColor="text1" w:themeTint="A6"/>
    </w:rPr>
  </w:style>
  <w:style w:type="character" w:customStyle="1" w:styleId="Otsikko7Char">
    <w:name w:val="Otsikko 7 Char"/>
    <w:basedOn w:val="Kappaleenoletusfontti"/>
    <w:link w:val="Otsikko7"/>
    <w:uiPriority w:val="9"/>
    <w:semiHidden/>
    <w:rsid w:val="00C74C98"/>
    <w:rPr>
      <w:rFonts w:eastAsiaTheme="majorEastAsia" w:cstheme="majorBidi"/>
      <w:color w:val="595959" w:themeColor="text1" w:themeTint="A6"/>
    </w:rPr>
  </w:style>
  <w:style w:type="character" w:customStyle="1" w:styleId="Otsikko8Char">
    <w:name w:val="Otsikko 8 Char"/>
    <w:basedOn w:val="Kappaleenoletusfontti"/>
    <w:link w:val="Otsikko8"/>
    <w:uiPriority w:val="9"/>
    <w:semiHidden/>
    <w:rsid w:val="00C74C98"/>
    <w:rPr>
      <w:rFonts w:eastAsiaTheme="majorEastAsia" w:cstheme="majorBidi"/>
      <w:i/>
      <w:iCs/>
      <w:color w:val="272727" w:themeColor="text1" w:themeTint="D8"/>
    </w:rPr>
  </w:style>
  <w:style w:type="character" w:customStyle="1" w:styleId="Otsikko9Char">
    <w:name w:val="Otsikko 9 Char"/>
    <w:basedOn w:val="Kappaleenoletusfontti"/>
    <w:link w:val="Otsikko9"/>
    <w:uiPriority w:val="9"/>
    <w:semiHidden/>
    <w:rsid w:val="00C74C98"/>
    <w:rPr>
      <w:rFonts w:eastAsiaTheme="majorEastAsia" w:cstheme="majorBidi"/>
      <w:color w:val="272727" w:themeColor="text1" w:themeTint="D8"/>
    </w:rPr>
  </w:style>
  <w:style w:type="paragraph" w:styleId="Otsikko">
    <w:name w:val="Title"/>
    <w:basedOn w:val="Normaali"/>
    <w:next w:val="Normaali"/>
    <w:link w:val="OtsikkoChar"/>
    <w:uiPriority w:val="10"/>
    <w:qFormat/>
    <w:rsid w:val="00C74C9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C74C98"/>
    <w:rPr>
      <w:rFonts w:asciiTheme="majorHAnsi" w:eastAsiaTheme="majorEastAsia" w:hAnsiTheme="majorHAnsi" w:cstheme="majorBidi"/>
      <w:spacing w:val="-10"/>
      <w:kern w:val="28"/>
      <w:sz w:val="56"/>
      <w:szCs w:val="56"/>
    </w:rPr>
  </w:style>
  <w:style w:type="paragraph" w:styleId="Alaotsikko">
    <w:name w:val="Subtitle"/>
    <w:basedOn w:val="Normaali"/>
    <w:next w:val="Normaali"/>
    <w:link w:val="AlaotsikkoChar"/>
    <w:uiPriority w:val="11"/>
    <w:qFormat/>
    <w:rsid w:val="00C74C98"/>
    <w:pPr>
      <w:numPr>
        <w:ilvl w:val="1"/>
      </w:numPr>
    </w:pPr>
    <w:rPr>
      <w:rFonts w:eastAsiaTheme="majorEastAsia" w:cstheme="majorBidi"/>
      <w:color w:val="595959" w:themeColor="text1" w:themeTint="A6"/>
      <w:spacing w:val="15"/>
      <w:sz w:val="28"/>
      <w:szCs w:val="28"/>
    </w:rPr>
  </w:style>
  <w:style w:type="character" w:customStyle="1" w:styleId="AlaotsikkoChar">
    <w:name w:val="Alaotsikko Char"/>
    <w:basedOn w:val="Kappaleenoletusfontti"/>
    <w:link w:val="Alaotsikko"/>
    <w:uiPriority w:val="11"/>
    <w:rsid w:val="00C74C98"/>
    <w:rPr>
      <w:rFonts w:eastAsiaTheme="majorEastAsia" w:cstheme="majorBidi"/>
      <w:color w:val="595959" w:themeColor="text1" w:themeTint="A6"/>
      <w:spacing w:val="15"/>
      <w:sz w:val="28"/>
      <w:szCs w:val="28"/>
    </w:rPr>
  </w:style>
  <w:style w:type="paragraph" w:styleId="Lainaus">
    <w:name w:val="Quote"/>
    <w:basedOn w:val="Normaali"/>
    <w:next w:val="Normaali"/>
    <w:link w:val="LainausChar"/>
    <w:uiPriority w:val="29"/>
    <w:qFormat/>
    <w:rsid w:val="00C74C98"/>
    <w:pPr>
      <w:spacing w:before="160"/>
      <w:jc w:val="center"/>
    </w:pPr>
    <w:rPr>
      <w:i/>
      <w:iCs/>
      <w:color w:val="404040" w:themeColor="text1" w:themeTint="BF"/>
    </w:rPr>
  </w:style>
  <w:style w:type="character" w:customStyle="1" w:styleId="LainausChar">
    <w:name w:val="Lainaus Char"/>
    <w:basedOn w:val="Kappaleenoletusfontti"/>
    <w:link w:val="Lainaus"/>
    <w:uiPriority w:val="29"/>
    <w:rsid w:val="00C74C98"/>
    <w:rPr>
      <w:i/>
      <w:iCs/>
      <w:color w:val="404040" w:themeColor="text1" w:themeTint="BF"/>
    </w:rPr>
  </w:style>
  <w:style w:type="paragraph" w:styleId="Luettelokappale">
    <w:name w:val="List Paragraph"/>
    <w:basedOn w:val="Normaali"/>
    <w:uiPriority w:val="34"/>
    <w:qFormat/>
    <w:rsid w:val="00C74C98"/>
    <w:pPr>
      <w:ind w:left="720"/>
      <w:contextualSpacing/>
    </w:pPr>
  </w:style>
  <w:style w:type="character" w:styleId="Voimakaskorostus">
    <w:name w:val="Intense Emphasis"/>
    <w:basedOn w:val="Kappaleenoletusfontti"/>
    <w:uiPriority w:val="21"/>
    <w:qFormat/>
    <w:rsid w:val="00C74C98"/>
    <w:rPr>
      <w:i/>
      <w:iCs/>
      <w:color w:val="0F4761" w:themeColor="accent1" w:themeShade="BF"/>
    </w:rPr>
  </w:style>
  <w:style w:type="paragraph" w:styleId="Erottuvalainaus">
    <w:name w:val="Intense Quote"/>
    <w:basedOn w:val="Normaali"/>
    <w:next w:val="Normaali"/>
    <w:link w:val="ErottuvalainausChar"/>
    <w:uiPriority w:val="30"/>
    <w:qFormat/>
    <w:rsid w:val="00C74C9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ErottuvalainausChar">
    <w:name w:val="Erottuva lainaus Char"/>
    <w:basedOn w:val="Kappaleenoletusfontti"/>
    <w:link w:val="Erottuvalainaus"/>
    <w:uiPriority w:val="30"/>
    <w:rsid w:val="00C74C98"/>
    <w:rPr>
      <w:i/>
      <w:iCs/>
      <w:color w:val="0F4761" w:themeColor="accent1" w:themeShade="BF"/>
    </w:rPr>
  </w:style>
  <w:style w:type="character" w:styleId="Erottuvaviittaus">
    <w:name w:val="Intense Reference"/>
    <w:basedOn w:val="Kappaleenoletusfontti"/>
    <w:uiPriority w:val="32"/>
    <w:qFormat/>
    <w:rsid w:val="00C74C98"/>
    <w:rPr>
      <w:b/>
      <w:bCs/>
      <w:smallCaps/>
      <w:color w:val="0F4761" w:themeColor="accent1" w:themeShade="BF"/>
      <w:spacing w:val="5"/>
    </w:rPr>
  </w:style>
  <w:style w:type="paragraph" w:customStyle="1" w:styleId="Leipis">
    <w:name w:val="Leipis"/>
    <w:basedOn w:val="Normaali"/>
    <w:link w:val="LeipisChar"/>
    <w:qFormat/>
    <w:rsid w:val="00C74C98"/>
    <w:pPr>
      <w:spacing w:line="360" w:lineRule="auto"/>
    </w:pPr>
    <w:rPr>
      <w:rFonts w:eastAsia="Arial Nova" w:cs="Arial Nova"/>
      <w:kern w:val="0"/>
      <w:szCs w:val="20"/>
      <w14:ligatures w14:val="none"/>
    </w:rPr>
  </w:style>
  <w:style w:type="paragraph" w:customStyle="1" w:styleId="Vliotsikko">
    <w:name w:val="Väliotsikko"/>
    <w:basedOn w:val="Normaali"/>
    <w:link w:val="VliotsikkoChar"/>
    <w:qFormat/>
    <w:rsid w:val="00C74C98"/>
    <w:pPr>
      <w:spacing w:before="240" w:after="120" w:line="360" w:lineRule="auto"/>
    </w:pPr>
    <w:rPr>
      <w:rFonts w:ascii="Arial Nova" w:eastAsia="Arial Nova" w:hAnsi="Arial Nova" w:cs="Arial Nova"/>
      <w:b/>
      <w:bCs/>
      <w:kern w:val="0"/>
      <w:sz w:val="21"/>
      <w:szCs w:val="26"/>
      <w14:ligatures w14:val="none"/>
    </w:rPr>
  </w:style>
  <w:style w:type="character" w:customStyle="1" w:styleId="LeipisChar">
    <w:name w:val="Leipis Char"/>
    <w:basedOn w:val="Kappaleenoletusfontti"/>
    <w:link w:val="Leipis"/>
    <w:rsid w:val="00C74C98"/>
    <w:rPr>
      <w:rFonts w:eastAsia="Arial Nova" w:cs="Arial Nova"/>
      <w:kern w:val="0"/>
      <w:szCs w:val="20"/>
      <w14:ligatures w14:val="none"/>
    </w:rPr>
  </w:style>
  <w:style w:type="character" w:customStyle="1" w:styleId="VliotsikkoChar">
    <w:name w:val="Väliotsikko Char"/>
    <w:basedOn w:val="Kappaleenoletusfontti"/>
    <w:link w:val="Vliotsikko"/>
    <w:rsid w:val="00C74C98"/>
    <w:rPr>
      <w:rFonts w:ascii="Arial Nova" w:eastAsia="Arial Nova" w:hAnsi="Arial Nova" w:cs="Arial Nova"/>
      <w:b/>
      <w:bCs/>
      <w:kern w:val="0"/>
      <w:sz w:val="21"/>
      <w:szCs w:val="26"/>
      <w14:ligatures w14:val="none"/>
    </w:rPr>
  </w:style>
  <w:style w:type="paragraph" w:customStyle="1" w:styleId="Isootsikko">
    <w:name w:val="Iso otsikko"/>
    <w:basedOn w:val="Normaali"/>
    <w:qFormat/>
    <w:rsid w:val="00C74C98"/>
    <w:pPr>
      <w:spacing w:before="360" w:after="120" w:line="360" w:lineRule="auto"/>
    </w:pPr>
    <w:rPr>
      <w:rFonts w:ascii="Arial Nova" w:hAnsi="Arial Nova"/>
      <w:kern w:val="0"/>
      <w:sz w:val="28"/>
      <w14:ligatures w14:val="none"/>
    </w:rPr>
  </w:style>
  <w:style w:type="paragraph" w:styleId="Alaviitteenteksti">
    <w:name w:val="footnote text"/>
    <w:basedOn w:val="Normaali"/>
    <w:link w:val="AlaviitteentekstiChar"/>
    <w:uiPriority w:val="99"/>
    <w:semiHidden/>
    <w:unhideWhenUsed/>
    <w:rsid w:val="00C74C98"/>
    <w:pPr>
      <w:spacing w:after="0" w:line="240" w:lineRule="auto"/>
    </w:pPr>
    <w:rPr>
      <w:kern w:val="0"/>
      <w:sz w:val="20"/>
      <w:szCs w:val="20"/>
      <w14:ligatures w14:val="none"/>
    </w:rPr>
  </w:style>
  <w:style w:type="character" w:customStyle="1" w:styleId="AlaviitteentekstiChar">
    <w:name w:val="Alaviitteen teksti Char"/>
    <w:basedOn w:val="Kappaleenoletusfontti"/>
    <w:link w:val="Alaviitteenteksti"/>
    <w:uiPriority w:val="99"/>
    <w:semiHidden/>
    <w:rsid w:val="00C74C98"/>
    <w:rPr>
      <w:kern w:val="0"/>
      <w:sz w:val="20"/>
      <w:szCs w:val="20"/>
      <w14:ligatures w14:val="none"/>
    </w:rPr>
  </w:style>
  <w:style w:type="character" w:styleId="Alaviitteenviite">
    <w:name w:val="footnote reference"/>
    <w:basedOn w:val="Kappaleenoletusfontti"/>
    <w:uiPriority w:val="99"/>
    <w:semiHidden/>
    <w:unhideWhenUsed/>
    <w:rsid w:val="00C74C98"/>
    <w:rPr>
      <w:vertAlign w:val="superscript"/>
    </w:rPr>
  </w:style>
  <w:style w:type="character" w:styleId="Hyperlinkki">
    <w:name w:val="Hyperlink"/>
    <w:basedOn w:val="Kappaleenoletusfontti"/>
    <w:uiPriority w:val="99"/>
    <w:unhideWhenUsed/>
    <w:rsid w:val="00C74C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s://stat.fi/tilasto/perh" TargetMode="External"/><Relationship Id="rId1" Type="http://schemas.openxmlformats.org/officeDocument/2006/relationships/hyperlink" Target="https://pienperhe.sharepoint.com/sites/PPYtyntekijt/Vuosikertomus%202022/Perheet%20-%20Tilastokeskus"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4112</Characters>
  <Application>Microsoft Office Word</Application>
  <DocSecurity>0</DocSecurity>
  <Lines>34</Lines>
  <Paragraphs>9</Paragraphs>
  <ScaleCrop>false</ScaleCrop>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Jaana Hartikainen</dc:creator>
  <cp:keywords/>
  <dc:description/>
  <cp:lastModifiedBy>Jaana Hartikainen</cp:lastModifiedBy>
  <cp:revision>1</cp:revision>
  <dcterms:created xsi:type="dcterms:W3CDTF">2024-04-30T07:03:00Z</dcterms:created>
  <dcterms:modified xsi:type="dcterms:W3CDTF">2024-04-30T07:07:00Z</dcterms:modified>
</cp:coreProperties>
</file>