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F807" w14:textId="77777777" w:rsidR="00EF7183" w:rsidRPr="00CF45C4" w:rsidRDefault="00EF7183" w:rsidP="00EF7183">
      <w:pPr>
        <w:rPr>
          <w:b/>
          <w:bCs/>
          <w:sz w:val="32"/>
          <w:szCs w:val="32"/>
        </w:rPr>
      </w:pPr>
      <w:bookmarkStart w:id="0" w:name="_GoBack"/>
      <w:bookmarkEnd w:id="0"/>
      <w:r w:rsidRPr="00CF45C4">
        <w:rPr>
          <w:b/>
          <w:bCs/>
          <w:sz w:val="32"/>
          <w:szCs w:val="32"/>
        </w:rPr>
        <w:t>Turvallisuusohje</w:t>
      </w:r>
    </w:p>
    <w:p w14:paraId="3F05D59A" w14:textId="77777777" w:rsidR="00EF7183" w:rsidRPr="00CF45C4" w:rsidRDefault="00EF7183" w:rsidP="00EF7183">
      <w:pPr>
        <w:rPr>
          <w:sz w:val="24"/>
          <w:szCs w:val="24"/>
        </w:rPr>
      </w:pPr>
    </w:p>
    <w:p w14:paraId="0A1AE63D" w14:textId="2F3E7A45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 xml:space="preserve">Kilpailun turvallisuusohjeissa huomioitu Paloheinän kilpailualueen ympäristön erityispiirteet. Aluetta ei ole suljettu vaan se on vapaasti kaikkien käytettävissä </w:t>
      </w:r>
      <w:proofErr w:type="spellStart"/>
      <w:r w:rsidRPr="00CF45C4">
        <w:rPr>
          <w:sz w:val="24"/>
          <w:szCs w:val="24"/>
        </w:rPr>
        <w:t>pl</w:t>
      </w:r>
      <w:proofErr w:type="spellEnd"/>
      <w:r w:rsidRPr="00CF45C4">
        <w:rPr>
          <w:sz w:val="24"/>
          <w:szCs w:val="24"/>
        </w:rPr>
        <w:t xml:space="preserve"> kisaladut ja stadionalue. Paloheinän ulkoilumaja (pukuhuoneet, </w:t>
      </w:r>
      <w:proofErr w:type="spellStart"/>
      <w:r w:rsidRPr="00CF45C4">
        <w:rPr>
          <w:sz w:val="24"/>
          <w:szCs w:val="24"/>
        </w:rPr>
        <w:t>WC:t</w:t>
      </w:r>
      <w:proofErr w:type="spellEnd"/>
      <w:r w:rsidRPr="00CF45C4">
        <w:rPr>
          <w:sz w:val="24"/>
          <w:szCs w:val="24"/>
        </w:rPr>
        <w:t>, kahvio) on kaikkien käytettävissä.</w:t>
      </w:r>
    </w:p>
    <w:p w14:paraId="13E55BA9" w14:textId="1AC4CBFA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 xml:space="preserve">Lue ohje huolellisesti ennen saapumistasi paikalle ja huolehdi osalta turvallisesta kilpailusta. </w:t>
      </w:r>
    </w:p>
    <w:p w14:paraId="60FA0CCD" w14:textId="77777777" w:rsidR="00EF7183" w:rsidRPr="00CF45C4" w:rsidRDefault="00EF7183" w:rsidP="00EF7183">
      <w:pPr>
        <w:rPr>
          <w:b/>
          <w:bCs/>
          <w:sz w:val="24"/>
          <w:szCs w:val="24"/>
        </w:rPr>
      </w:pPr>
      <w:r w:rsidRPr="00CF45C4">
        <w:rPr>
          <w:b/>
          <w:bCs/>
          <w:sz w:val="24"/>
          <w:szCs w:val="24"/>
        </w:rPr>
        <w:t>Ensiapu:</w:t>
      </w:r>
    </w:p>
    <w:p w14:paraId="07E0F86D" w14:textId="662CF84D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Kiireellisissä tapauksissa soita suoraan hätänumeroon 112. Kerro nimesi, tapahtumapaikka (Paloheinä, Pakilantie 124) ja mitä on tapahtunut. Suositeltavaa on käyttää 112 mobiilisovellusta. Ratavalvojilla on</w:t>
      </w:r>
      <w:r w:rsidR="00596226" w:rsidRPr="00CF45C4">
        <w:rPr>
          <w:sz w:val="24"/>
          <w:szCs w:val="24"/>
        </w:rPr>
        <w:t xml:space="preserve"> ensiapuvalmius sekä</w:t>
      </w:r>
      <w:r w:rsidRPr="00CF45C4">
        <w:rPr>
          <w:sz w:val="24"/>
          <w:szCs w:val="24"/>
        </w:rPr>
        <w:t xml:space="preserve"> yhteys kilpailujohtoon ja ajanottokoppiin, jossa on ensiapuvälineistöä.</w:t>
      </w:r>
      <w:r w:rsidR="008159EE" w:rsidRPr="00CF45C4">
        <w:rPr>
          <w:sz w:val="24"/>
          <w:szCs w:val="24"/>
        </w:rPr>
        <w:t xml:space="preserve"> Paloheinän ulkoilumajalta löytyy defibrillaattori.</w:t>
      </w:r>
    </w:p>
    <w:p w14:paraId="5CA7171B" w14:textId="77777777" w:rsidR="00EF7183" w:rsidRPr="00CF45C4" w:rsidRDefault="00EF7183" w:rsidP="00EF7183">
      <w:pPr>
        <w:rPr>
          <w:b/>
          <w:bCs/>
          <w:sz w:val="24"/>
          <w:szCs w:val="24"/>
        </w:rPr>
      </w:pPr>
      <w:r w:rsidRPr="00CF45C4">
        <w:rPr>
          <w:b/>
          <w:bCs/>
          <w:sz w:val="24"/>
          <w:szCs w:val="24"/>
        </w:rPr>
        <w:t>Pysäköinti:</w:t>
      </w:r>
    </w:p>
    <w:p w14:paraId="274B0E01" w14:textId="43CD4474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 xml:space="preserve">Alueella on kolme isoa pysäköintialuetta: </w:t>
      </w:r>
      <w:proofErr w:type="spellStart"/>
      <w:r w:rsidRPr="00CF45C4">
        <w:rPr>
          <w:sz w:val="24"/>
          <w:szCs w:val="24"/>
        </w:rPr>
        <w:t>Kuusmiehentie</w:t>
      </w:r>
      <w:proofErr w:type="spellEnd"/>
      <w:r w:rsidRPr="00CF45C4">
        <w:rPr>
          <w:sz w:val="24"/>
          <w:szCs w:val="24"/>
        </w:rPr>
        <w:t xml:space="preserve"> 58:n kohdalla oleva peltoparkki, stadionalueen vieressä oleva pysäköintialue sekä jäähallin maksullinen, lähimpänä kisakansliaa sijaitseva pysäköintialue. Liikenteen ohjausta ei ole. Tulijoita pyydetään varaamaan reilusti aikaa alueella liikkumiseen.</w:t>
      </w:r>
    </w:p>
    <w:p w14:paraId="05651023" w14:textId="77777777" w:rsidR="00EF7183" w:rsidRPr="00CF45C4" w:rsidRDefault="00EF7183" w:rsidP="00EF7183">
      <w:pPr>
        <w:rPr>
          <w:b/>
          <w:bCs/>
          <w:sz w:val="24"/>
          <w:szCs w:val="24"/>
        </w:rPr>
      </w:pPr>
      <w:r w:rsidRPr="00CF45C4">
        <w:rPr>
          <w:b/>
          <w:bCs/>
          <w:sz w:val="24"/>
          <w:szCs w:val="24"/>
        </w:rPr>
        <w:t>Kilpailualueen säännöt:</w:t>
      </w:r>
    </w:p>
    <w:p w14:paraId="5934B83C" w14:textId="568CAA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Kilpailualueella tarkoitetaan stadionaluetta, kilpalatuja ja lähdön odottelualuetta. Kilpailualue ei ole avoinna yleisölle.</w:t>
      </w:r>
    </w:p>
    <w:p w14:paraId="7B3C87B8" w14:textId="1B77AD01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Kilpailijoilla saa olla mukana kilpailualueella enintään yksi, välttämätön huoltaja</w:t>
      </w:r>
    </w:p>
    <w:p w14:paraId="37E17361" w14:textId="0F3E1EF8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Kilpailualueella ollaan vain pakollinen verryttely- ja kilpailuaika ja poistutaan välittömästi oman sarjantulosten valmistumisen jälkeen</w:t>
      </w:r>
    </w:p>
    <w:p w14:paraId="5F143098" w14:textId="77777777" w:rsidR="00EF7183" w:rsidRPr="00CF45C4" w:rsidRDefault="00EF7183" w:rsidP="00EF7183">
      <w:pPr>
        <w:rPr>
          <w:b/>
          <w:bCs/>
          <w:sz w:val="24"/>
          <w:szCs w:val="24"/>
        </w:rPr>
      </w:pPr>
      <w:r w:rsidRPr="00CF45C4">
        <w:rPr>
          <w:b/>
          <w:bCs/>
          <w:sz w:val="24"/>
          <w:szCs w:val="24"/>
        </w:rPr>
        <w:t>Muut säännöt ja lisätiedot:</w:t>
      </w:r>
    </w:p>
    <w:p w14:paraId="2FDCEFA2" w14:textId="34C7F7C6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 xml:space="preserve">- Pukuhuoneet ja </w:t>
      </w:r>
      <w:proofErr w:type="spellStart"/>
      <w:r w:rsidRPr="00CF45C4">
        <w:rPr>
          <w:sz w:val="24"/>
          <w:szCs w:val="24"/>
        </w:rPr>
        <w:t>WC:t</w:t>
      </w:r>
      <w:proofErr w:type="spellEnd"/>
      <w:r w:rsidRPr="00CF45C4">
        <w:rPr>
          <w:sz w:val="24"/>
          <w:szCs w:val="24"/>
        </w:rPr>
        <w:t xml:space="preserve"> sijaitsevat Paloheinän ulkoilumajalla. Huomioitavaa on, että pukuhuoneet ja </w:t>
      </w:r>
      <w:proofErr w:type="spellStart"/>
      <w:r w:rsidRPr="00CF45C4">
        <w:rPr>
          <w:sz w:val="24"/>
          <w:szCs w:val="24"/>
        </w:rPr>
        <w:t>WC:t</w:t>
      </w:r>
      <w:proofErr w:type="spellEnd"/>
      <w:r w:rsidRPr="00CF45C4">
        <w:rPr>
          <w:sz w:val="24"/>
          <w:szCs w:val="24"/>
        </w:rPr>
        <w:t xml:space="preserve"> ovat kaikkien alueella liikkuvien henkilöiden käytettävissä</w:t>
      </w:r>
    </w:p>
    <w:p w14:paraId="7A465661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Kilpailualueella ei ole tarjolla voitelutiloja eikä sähköä voitelua varten</w:t>
      </w:r>
    </w:p>
    <w:p w14:paraId="776CB1A2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Telttamyyntipiste löytyy kilpailualueen tuntumasta</w:t>
      </w:r>
    </w:p>
    <w:p w14:paraId="1FE7915C" w14:textId="77777777" w:rsidR="00EF7183" w:rsidRPr="00CF45C4" w:rsidRDefault="00EF7183" w:rsidP="00EF7183">
      <w:pPr>
        <w:rPr>
          <w:b/>
          <w:bCs/>
          <w:sz w:val="24"/>
          <w:szCs w:val="24"/>
        </w:rPr>
      </w:pPr>
      <w:r w:rsidRPr="00CF45C4">
        <w:rPr>
          <w:b/>
          <w:bCs/>
          <w:sz w:val="24"/>
          <w:szCs w:val="24"/>
        </w:rPr>
        <w:t>Kilpailijoille:</w:t>
      </w:r>
    </w:p>
    <w:p w14:paraId="11C0337E" w14:textId="3871EBA6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Kilpailunumerot noudetaan kilpailukansliasta</w:t>
      </w:r>
    </w:p>
    <w:p w14:paraId="15841DAD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Verryttely ja suksien testaus kilpaladuilla on kielletty kilpailun aikana</w:t>
      </w:r>
    </w:p>
    <w:p w14:paraId="08733278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Lähtöalueelle siirrytään oman lähtöajan mukaisesti</w:t>
      </w:r>
    </w:p>
    <w:p w14:paraId="7E7D1AF5" w14:textId="459580B5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Maaliin tultua kilpailija ottaa itse kilpailunumeronsa pois ja palauttaa sen numeroille tarkoitettuun laatikkoon</w:t>
      </w:r>
      <w:r w:rsidR="00CF45C4" w:rsidRPr="00CF45C4">
        <w:rPr>
          <w:sz w:val="24"/>
          <w:szCs w:val="24"/>
        </w:rPr>
        <w:t>. Sprintissä vasta kaikkien hiihtojen jälkeen.</w:t>
      </w:r>
    </w:p>
    <w:p w14:paraId="208013A1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lastRenderedPageBreak/>
        <w:t>- Kilpailija poistuu maalialueelta välittömästi maaliin tultuaan</w:t>
      </w:r>
    </w:p>
    <w:p w14:paraId="6C7DCD3E" w14:textId="77777777" w:rsidR="00EF7183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Lähtölistat ja tulokset löytyvät kilpailun nettisivuilta</w:t>
      </w:r>
    </w:p>
    <w:p w14:paraId="0BE58073" w14:textId="2A16A2B1" w:rsidR="00B54FB7" w:rsidRPr="00CF45C4" w:rsidRDefault="00EF7183" w:rsidP="00EF7183">
      <w:pPr>
        <w:rPr>
          <w:sz w:val="24"/>
          <w:szCs w:val="24"/>
        </w:rPr>
      </w:pPr>
      <w:r w:rsidRPr="00CF45C4">
        <w:rPr>
          <w:sz w:val="24"/>
          <w:szCs w:val="24"/>
        </w:rPr>
        <w:t>- Palkintojen jako tulosten vahvistamisen jälkeen</w:t>
      </w:r>
      <w:r w:rsidR="00CF45C4" w:rsidRPr="00CF45C4">
        <w:rPr>
          <w:sz w:val="24"/>
          <w:szCs w:val="24"/>
        </w:rPr>
        <w:t xml:space="preserve"> aikaisintaan</w:t>
      </w:r>
      <w:r w:rsidRPr="00CF45C4">
        <w:rPr>
          <w:sz w:val="24"/>
          <w:szCs w:val="24"/>
        </w:rPr>
        <w:t xml:space="preserve"> 30 min</w:t>
      </w:r>
      <w:r w:rsidR="00CF45C4" w:rsidRPr="00CF45C4">
        <w:rPr>
          <w:sz w:val="24"/>
          <w:szCs w:val="24"/>
        </w:rPr>
        <w:t xml:space="preserve"> sarjan päättymisen jälkeen erillisen ilmoituksen mukaan.</w:t>
      </w:r>
    </w:p>
    <w:sectPr w:rsidR="00B54FB7" w:rsidRPr="00CF45C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817E5" w14:textId="77777777" w:rsidR="00905D29" w:rsidRDefault="00905D29" w:rsidP="00EF7183">
      <w:pPr>
        <w:spacing w:after="0" w:line="240" w:lineRule="auto"/>
      </w:pPr>
      <w:r>
        <w:separator/>
      </w:r>
    </w:p>
  </w:endnote>
  <w:endnote w:type="continuationSeparator" w:id="0">
    <w:p w14:paraId="6922D6CA" w14:textId="77777777" w:rsidR="00905D29" w:rsidRDefault="00905D29" w:rsidP="00EF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B7394" w14:textId="77777777" w:rsidR="00905D29" w:rsidRDefault="00905D29" w:rsidP="00EF7183">
      <w:pPr>
        <w:spacing w:after="0" w:line="240" w:lineRule="auto"/>
      </w:pPr>
      <w:r>
        <w:separator/>
      </w:r>
    </w:p>
  </w:footnote>
  <w:footnote w:type="continuationSeparator" w:id="0">
    <w:p w14:paraId="6B13CF4C" w14:textId="77777777" w:rsidR="00905D29" w:rsidRDefault="00905D29" w:rsidP="00EF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FB7E" w14:textId="55076C7B" w:rsidR="00EF7183" w:rsidRDefault="00EF7183">
    <w:pPr>
      <w:pStyle w:val="Yltunniste"/>
      <w:jc w:val="right"/>
      <w:rPr>
        <w:color w:val="4472C4" w:themeColor="accent1"/>
      </w:rPr>
    </w:pPr>
    <w:r>
      <w:rPr>
        <w:noProof/>
        <w:color w:val="4472C4" w:themeColor="accent1"/>
        <w:lang w:eastAsia="fi-FI"/>
      </w:rPr>
      <w:drawing>
        <wp:anchor distT="0" distB="0" distL="114300" distR="114300" simplePos="0" relativeHeight="251658240" behindDoc="1" locked="0" layoutInCell="1" allowOverlap="1" wp14:anchorId="4D648762" wp14:editId="18D99948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970915" cy="838200"/>
          <wp:effectExtent l="0" t="0" r="635" b="0"/>
          <wp:wrapTight wrapText="bothSides">
            <wp:wrapPolygon edited="0">
              <wp:start x="0" y="0"/>
              <wp:lineTo x="0" y="982"/>
              <wp:lineTo x="6357" y="15709"/>
              <wp:lineTo x="8900" y="21109"/>
              <wp:lineTo x="9324" y="21109"/>
              <wp:lineTo x="11443" y="21109"/>
              <wp:lineTo x="11867" y="21109"/>
              <wp:lineTo x="14833" y="15709"/>
              <wp:lineTo x="21190" y="982"/>
              <wp:lineTo x="2119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 </w:t>
    </w:r>
  </w:p>
  <w:p w14:paraId="49A906F1" w14:textId="77777777" w:rsidR="00EF7183" w:rsidRDefault="00EF718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83"/>
    <w:rsid w:val="003238C4"/>
    <w:rsid w:val="00596226"/>
    <w:rsid w:val="008159EE"/>
    <w:rsid w:val="00905D29"/>
    <w:rsid w:val="00B54FB7"/>
    <w:rsid w:val="00C65A15"/>
    <w:rsid w:val="00CF45C4"/>
    <w:rsid w:val="00E64C6F"/>
    <w:rsid w:val="00ED6DCB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B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7183"/>
  </w:style>
  <w:style w:type="paragraph" w:styleId="Alatunniste">
    <w:name w:val="footer"/>
    <w:basedOn w:val="Normaali"/>
    <w:link w:val="AlatunnisteChar"/>
    <w:uiPriority w:val="99"/>
    <w:unhideWhenUsed/>
    <w:rsid w:val="00EF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7183"/>
  </w:style>
  <w:style w:type="paragraph" w:styleId="Alatunniste">
    <w:name w:val="footer"/>
    <w:basedOn w:val="Normaali"/>
    <w:link w:val="AlatunnisteChar"/>
    <w:uiPriority w:val="99"/>
    <w:unhideWhenUsed/>
    <w:rsid w:val="00EF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Nousiainen</dc:creator>
  <cp:lastModifiedBy>Jari Nieminen</cp:lastModifiedBy>
  <cp:revision>2</cp:revision>
  <dcterms:created xsi:type="dcterms:W3CDTF">2023-03-30T06:56:00Z</dcterms:created>
  <dcterms:modified xsi:type="dcterms:W3CDTF">2023-03-30T06:56:00Z</dcterms:modified>
</cp:coreProperties>
</file>