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07644" w14:textId="77777777" w:rsidR="00641468" w:rsidRPr="002B35B4" w:rsidRDefault="00641468" w:rsidP="00641468">
      <w:pPr>
        <w:spacing w:line="360" w:lineRule="auto"/>
        <w:jc w:val="both"/>
        <w:rPr>
          <w:rFonts w:cstheme="minorHAnsi"/>
          <w:sz w:val="24"/>
          <w:szCs w:val="24"/>
        </w:rPr>
      </w:pPr>
    </w:p>
    <w:p w14:paraId="7E560AA2" w14:textId="77777777" w:rsidR="00641468" w:rsidRPr="002B35B4" w:rsidRDefault="00641468" w:rsidP="00641468">
      <w:pPr>
        <w:spacing w:line="360" w:lineRule="auto"/>
        <w:jc w:val="both"/>
        <w:rPr>
          <w:rFonts w:cstheme="minorHAnsi"/>
          <w:sz w:val="24"/>
          <w:szCs w:val="24"/>
        </w:rPr>
      </w:pPr>
    </w:p>
    <w:p w14:paraId="45E2D353" w14:textId="77777777" w:rsidR="00641468" w:rsidRPr="002B35B4" w:rsidRDefault="00641468" w:rsidP="00641468">
      <w:pPr>
        <w:spacing w:line="360" w:lineRule="auto"/>
        <w:jc w:val="both"/>
        <w:rPr>
          <w:rFonts w:cstheme="minorHAnsi"/>
          <w:sz w:val="24"/>
          <w:szCs w:val="24"/>
        </w:rPr>
      </w:pPr>
    </w:p>
    <w:p w14:paraId="29D1F557" w14:textId="77777777" w:rsidR="00641468" w:rsidRPr="002B35B4" w:rsidRDefault="00641468" w:rsidP="00641468">
      <w:pPr>
        <w:spacing w:line="360" w:lineRule="auto"/>
        <w:jc w:val="both"/>
        <w:rPr>
          <w:rFonts w:cstheme="minorHAnsi"/>
          <w:sz w:val="24"/>
          <w:szCs w:val="24"/>
        </w:rPr>
      </w:pPr>
    </w:p>
    <w:p w14:paraId="76BDCA71" w14:textId="77777777" w:rsidR="00641468" w:rsidRPr="002B35B4" w:rsidRDefault="00641468" w:rsidP="00641468">
      <w:pPr>
        <w:spacing w:line="360" w:lineRule="auto"/>
        <w:jc w:val="both"/>
        <w:rPr>
          <w:rFonts w:cstheme="minorHAnsi"/>
          <w:sz w:val="24"/>
          <w:szCs w:val="24"/>
        </w:rPr>
      </w:pPr>
    </w:p>
    <w:p w14:paraId="6A0C47F6" w14:textId="77777777" w:rsidR="00641468" w:rsidRPr="002B35B4" w:rsidRDefault="00641468" w:rsidP="00641468">
      <w:pPr>
        <w:spacing w:line="360" w:lineRule="auto"/>
        <w:jc w:val="both"/>
        <w:rPr>
          <w:rFonts w:cstheme="minorHAnsi"/>
          <w:sz w:val="24"/>
          <w:szCs w:val="24"/>
        </w:rPr>
      </w:pPr>
    </w:p>
    <w:p w14:paraId="74318C65" w14:textId="77777777" w:rsidR="00641468" w:rsidRPr="002B35B4" w:rsidRDefault="00641468" w:rsidP="00641468">
      <w:pPr>
        <w:spacing w:line="360" w:lineRule="auto"/>
        <w:jc w:val="both"/>
        <w:rPr>
          <w:rFonts w:cstheme="minorHAnsi"/>
          <w:sz w:val="24"/>
          <w:szCs w:val="24"/>
        </w:rPr>
      </w:pPr>
    </w:p>
    <w:p w14:paraId="2BE3EB57" w14:textId="77777777" w:rsidR="00641468" w:rsidRPr="002B35B4" w:rsidRDefault="00641468" w:rsidP="00641468">
      <w:pPr>
        <w:spacing w:line="360" w:lineRule="auto"/>
        <w:jc w:val="both"/>
        <w:rPr>
          <w:rFonts w:cstheme="minorHAnsi"/>
          <w:sz w:val="24"/>
          <w:szCs w:val="24"/>
        </w:rPr>
      </w:pPr>
    </w:p>
    <w:p w14:paraId="61C82AC4" w14:textId="77777777" w:rsidR="00641468" w:rsidRPr="002B35B4" w:rsidRDefault="00641468" w:rsidP="00641468">
      <w:pPr>
        <w:pStyle w:val="NormaaliWWW"/>
        <w:jc w:val="center"/>
        <w:rPr>
          <w:rFonts w:asciiTheme="minorHAnsi" w:hAnsiTheme="minorHAnsi" w:cstheme="minorHAnsi"/>
          <w:b/>
          <w:bCs/>
          <w:color w:val="000000"/>
          <w:sz w:val="27"/>
          <w:szCs w:val="27"/>
        </w:rPr>
      </w:pPr>
      <w:r w:rsidRPr="002B35B4">
        <w:rPr>
          <w:rFonts w:asciiTheme="minorHAnsi" w:hAnsiTheme="minorHAnsi" w:cstheme="minorHAnsi"/>
          <w:b/>
          <w:bCs/>
          <w:color w:val="000000"/>
          <w:sz w:val="27"/>
          <w:szCs w:val="27"/>
        </w:rPr>
        <w:t>TOIMINTAKÄSIKIRJA</w:t>
      </w:r>
    </w:p>
    <w:p w14:paraId="571D89F4" w14:textId="77777777" w:rsidR="00641468" w:rsidRPr="002B35B4" w:rsidRDefault="00641468" w:rsidP="00641468">
      <w:pPr>
        <w:pStyle w:val="NormaaliWWW"/>
        <w:jc w:val="center"/>
        <w:rPr>
          <w:rFonts w:asciiTheme="minorHAnsi" w:hAnsiTheme="minorHAnsi" w:cstheme="minorHAnsi"/>
          <w:color w:val="000000"/>
          <w:sz w:val="27"/>
          <w:szCs w:val="27"/>
        </w:rPr>
      </w:pPr>
      <w:r w:rsidRPr="002B35B4">
        <w:rPr>
          <w:rFonts w:asciiTheme="minorHAnsi" w:hAnsiTheme="minorHAnsi" w:cstheme="minorHAnsi"/>
          <w:color w:val="000000"/>
          <w:sz w:val="27"/>
          <w:szCs w:val="27"/>
        </w:rPr>
        <w:t>UJK Taitoluistelu</w:t>
      </w:r>
    </w:p>
    <w:p w14:paraId="23422CEF" w14:textId="31784DA9" w:rsidR="00641468" w:rsidRPr="002B35B4" w:rsidRDefault="00641468" w:rsidP="00641468">
      <w:pPr>
        <w:pStyle w:val="NormaaliWWW"/>
        <w:jc w:val="center"/>
        <w:rPr>
          <w:rFonts w:asciiTheme="minorHAnsi" w:hAnsiTheme="minorHAnsi" w:cstheme="minorHAnsi"/>
          <w:color w:val="000000"/>
          <w:sz w:val="27"/>
          <w:szCs w:val="27"/>
        </w:rPr>
      </w:pPr>
      <w:r w:rsidRPr="002B35B4">
        <w:rPr>
          <w:rFonts w:asciiTheme="minorHAnsi" w:hAnsiTheme="minorHAnsi" w:cstheme="minorHAnsi"/>
          <w:color w:val="000000"/>
          <w:sz w:val="27"/>
          <w:szCs w:val="27"/>
        </w:rPr>
        <w:t>Versio 1.</w:t>
      </w:r>
      <w:r>
        <w:rPr>
          <w:rFonts w:asciiTheme="minorHAnsi" w:hAnsiTheme="minorHAnsi" w:cstheme="minorHAnsi"/>
          <w:color w:val="000000"/>
          <w:sz w:val="27"/>
          <w:szCs w:val="27"/>
        </w:rPr>
        <w:t>3</w:t>
      </w:r>
    </w:p>
    <w:p w14:paraId="3CC297C1" w14:textId="2AC3E744" w:rsidR="00641468" w:rsidRPr="002B35B4" w:rsidRDefault="004911D9" w:rsidP="00641468">
      <w:pPr>
        <w:pStyle w:val="NormaaliWWW"/>
        <w:jc w:val="center"/>
        <w:rPr>
          <w:rFonts w:asciiTheme="minorHAnsi" w:hAnsiTheme="minorHAnsi" w:cstheme="minorHAnsi"/>
          <w:color w:val="000000"/>
          <w:sz w:val="27"/>
          <w:szCs w:val="27"/>
        </w:rPr>
      </w:pPr>
      <w:r>
        <w:rPr>
          <w:rFonts w:asciiTheme="minorHAnsi" w:hAnsiTheme="minorHAnsi" w:cstheme="minorHAnsi"/>
          <w:color w:val="000000"/>
          <w:sz w:val="27"/>
          <w:szCs w:val="27"/>
        </w:rPr>
        <w:t>8</w:t>
      </w:r>
      <w:r w:rsidR="00641468" w:rsidRPr="002B35B4">
        <w:rPr>
          <w:rFonts w:asciiTheme="minorHAnsi" w:hAnsiTheme="minorHAnsi" w:cstheme="minorHAnsi"/>
          <w:color w:val="000000"/>
          <w:sz w:val="27"/>
          <w:szCs w:val="27"/>
        </w:rPr>
        <w:t>–202</w:t>
      </w:r>
      <w:r w:rsidR="00641468">
        <w:rPr>
          <w:rFonts w:asciiTheme="minorHAnsi" w:hAnsiTheme="minorHAnsi" w:cstheme="minorHAnsi"/>
          <w:color w:val="000000"/>
          <w:sz w:val="27"/>
          <w:szCs w:val="27"/>
        </w:rPr>
        <w:t>5</w:t>
      </w:r>
    </w:p>
    <w:p w14:paraId="1044932B" w14:textId="77777777" w:rsidR="00641468" w:rsidRPr="002B35B4" w:rsidRDefault="00641468" w:rsidP="00641468">
      <w:pPr>
        <w:pStyle w:val="NormaaliWWW"/>
        <w:rPr>
          <w:rFonts w:asciiTheme="minorHAnsi" w:hAnsiTheme="minorHAnsi" w:cstheme="minorHAnsi"/>
          <w:color w:val="000000"/>
          <w:sz w:val="27"/>
          <w:szCs w:val="27"/>
        </w:rPr>
      </w:pPr>
    </w:p>
    <w:p w14:paraId="31CE9A1C" w14:textId="77777777" w:rsidR="00641468" w:rsidRPr="002B35B4" w:rsidRDefault="00641468" w:rsidP="00641468">
      <w:pPr>
        <w:pStyle w:val="NormaaliWWW"/>
        <w:rPr>
          <w:rFonts w:asciiTheme="minorHAnsi" w:hAnsiTheme="minorHAnsi" w:cstheme="minorHAnsi"/>
          <w:color w:val="000000"/>
          <w:sz w:val="27"/>
          <w:szCs w:val="27"/>
        </w:rPr>
      </w:pPr>
    </w:p>
    <w:p w14:paraId="5DFAF492" w14:textId="77777777" w:rsidR="00641468" w:rsidRPr="002B35B4" w:rsidRDefault="00641468" w:rsidP="00641468">
      <w:pPr>
        <w:pStyle w:val="NormaaliWWW"/>
        <w:rPr>
          <w:rFonts w:asciiTheme="minorHAnsi" w:hAnsiTheme="minorHAnsi" w:cstheme="minorHAnsi"/>
          <w:color w:val="000000"/>
          <w:sz w:val="27"/>
          <w:szCs w:val="27"/>
        </w:rPr>
      </w:pPr>
    </w:p>
    <w:p w14:paraId="7F855B0E" w14:textId="77777777" w:rsidR="00641468" w:rsidRPr="002B35B4" w:rsidRDefault="00641468" w:rsidP="00641468">
      <w:pPr>
        <w:pStyle w:val="NormaaliWWW"/>
        <w:rPr>
          <w:rFonts w:asciiTheme="minorHAnsi" w:hAnsiTheme="minorHAnsi" w:cstheme="minorHAnsi"/>
          <w:color w:val="000000"/>
          <w:sz w:val="27"/>
          <w:szCs w:val="27"/>
        </w:rPr>
      </w:pPr>
    </w:p>
    <w:p w14:paraId="3A031602" w14:textId="77777777" w:rsidR="00641468" w:rsidRPr="002B35B4" w:rsidRDefault="00641468" w:rsidP="00641468">
      <w:pPr>
        <w:pStyle w:val="NormaaliWWW"/>
        <w:rPr>
          <w:rFonts w:asciiTheme="minorHAnsi" w:hAnsiTheme="minorHAnsi" w:cstheme="minorHAnsi"/>
          <w:color w:val="000000"/>
          <w:sz w:val="27"/>
          <w:szCs w:val="27"/>
        </w:rPr>
      </w:pPr>
    </w:p>
    <w:p w14:paraId="23701030" w14:textId="77777777" w:rsidR="00641468" w:rsidRPr="002B35B4" w:rsidRDefault="00641468" w:rsidP="00641468">
      <w:pPr>
        <w:pStyle w:val="NormaaliWWW"/>
        <w:rPr>
          <w:rFonts w:asciiTheme="minorHAnsi" w:hAnsiTheme="minorHAnsi" w:cstheme="minorHAnsi"/>
          <w:color w:val="000000"/>
          <w:sz w:val="27"/>
          <w:szCs w:val="27"/>
        </w:rPr>
      </w:pPr>
    </w:p>
    <w:p w14:paraId="1D29C387" w14:textId="77777777" w:rsidR="00641468" w:rsidRPr="002B35B4" w:rsidRDefault="00641468" w:rsidP="00641468">
      <w:pPr>
        <w:pStyle w:val="NormaaliWWW"/>
        <w:rPr>
          <w:rFonts w:asciiTheme="minorHAnsi" w:hAnsiTheme="minorHAnsi" w:cstheme="minorHAnsi"/>
          <w:color w:val="000000"/>
          <w:sz w:val="27"/>
          <w:szCs w:val="27"/>
        </w:rPr>
      </w:pPr>
    </w:p>
    <w:p w14:paraId="663ECD76" w14:textId="77777777" w:rsidR="00641468" w:rsidRPr="002B35B4" w:rsidRDefault="00641468" w:rsidP="00641468">
      <w:pPr>
        <w:pStyle w:val="NormaaliWWW"/>
        <w:rPr>
          <w:rFonts w:asciiTheme="minorHAnsi" w:hAnsiTheme="minorHAnsi" w:cstheme="minorHAnsi"/>
          <w:color w:val="000000"/>
          <w:sz w:val="27"/>
          <w:szCs w:val="27"/>
        </w:rPr>
      </w:pPr>
      <w:r w:rsidRPr="002B35B4">
        <w:rPr>
          <w:rFonts w:asciiTheme="minorHAnsi" w:hAnsiTheme="minorHAnsi" w:cstheme="minorHAnsi"/>
          <w:color w:val="000000"/>
          <w:sz w:val="27"/>
          <w:szCs w:val="27"/>
        </w:rPr>
        <w:tab/>
      </w:r>
    </w:p>
    <w:p w14:paraId="125D0348" w14:textId="77777777" w:rsidR="00641468" w:rsidRPr="002B35B4" w:rsidRDefault="00641468" w:rsidP="00641468">
      <w:pPr>
        <w:pStyle w:val="NormaaliWWW"/>
        <w:ind w:left="3912" w:firstLine="1304"/>
        <w:rPr>
          <w:rFonts w:asciiTheme="minorHAnsi" w:hAnsiTheme="minorHAnsi" w:cstheme="minorHAnsi"/>
          <w:color w:val="000000"/>
          <w:sz w:val="27"/>
          <w:szCs w:val="27"/>
        </w:rPr>
      </w:pPr>
      <w:r w:rsidRPr="002B35B4">
        <w:rPr>
          <w:rFonts w:asciiTheme="minorHAnsi" w:hAnsiTheme="minorHAnsi" w:cstheme="minorHAnsi"/>
          <w:color w:val="000000"/>
          <w:sz w:val="27"/>
          <w:szCs w:val="27"/>
        </w:rPr>
        <w:t>Uudenkaupungin Jää-kotkat ry</w:t>
      </w:r>
    </w:p>
    <w:p w14:paraId="1553ABB6" w14:textId="77777777" w:rsidR="00641468" w:rsidRPr="002B35B4" w:rsidRDefault="00641468" w:rsidP="00641468">
      <w:pPr>
        <w:pStyle w:val="NormaaliWWW"/>
        <w:ind w:left="3912" w:firstLine="1304"/>
        <w:rPr>
          <w:rFonts w:asciiTheme="minorHAnsi" w:hAnsiTheme="minorHAnsi" w:cstheme="minorHAnsi"/>
          <w:color w:val="000000"/>
          <w:sz w:val="27"/>
          <w:szCs w:val="27"/>
        </w:rPr>
      </w:pPr>
      <w:r w:rsidRPr="002B35B4">
        <w:rPr>
          <w:rFonts w:asciiTheme="minorHAnsi" w:hAnsiTheme="minorHAnsi" w:cstheme="minorHAnsi"/>
          <w:color w:val="000000"/>
          <w:sz w:val="27"/>
          <w:szCs w:val="27"/>
        </w:rPr>
        <w:t>Taitoluistelujaos</w:t>
      </w:r>
    </w:p>
    <w:p w14:paraId="45EF34B1" w14:textId="77777777" w:rsidR="00641468" w:rsidRPr="002B35B4" w:rsidRDefault="00641468" w:rsidP="00641468">
      <w:pPr>
        <w:autoSpaceDE w:val="0"/>
        <w:autoSpaceDN w:val="0"/>
        <w:adjustRightInd w:val="0"/>
        <w:spacing w:after="0" w:line="240" w:lineRule="auto"/>
        <w:ind w:left="3912" w:firstLine="1304"/>
        <w:jc w:val="both"/>
        <w:rPr>
          <w:rFonts w:cstheme="minorHAnsi"/>
          <w:sz w:val="24"/>
          <w:szCs w:val="24"/>
        </w:rPr>
      </w:pPr>
    </w:p>
    <w:p w14:paraId="04C54066" w14:textId="77777777" w:rsidR="00641468" w:rsidRPr="002B35B4" w:rsidRDefault="00641468" w:rsidP="00641468">
      <w:pPr>
        <w:rPr>
          <w:rFonts w:cstheme="minorHAnsi"/>
          <w:sz w:val="24"/>
          <w:szCs w:val="24"/>
        </w:rPr>
      </w:pPr>
      <w:r w:rsidRPr="002B35B4">
        <w:rPr>
          <w:rFonts w:cstheme="minorHAnsi"/>
          <w:sz w:val="24"/>
          <w:szCs w:val="24"/>
        </w:rPr>
        <w:br w:type="page"/>
      </w:r>
    </w:p>
    <w:p w14:paraId="1E443138" w14:textId="77777777" w:rsidR="00641468" w:rsidRPr="002B35B4" w:rsidRDefault="00641468" w:rsidP="00641468">
      <w:pPr>
        <w:spacing w:line="240" w:lineRule="auto"/>
        <w:jc w:val="both"/>
        <w:rPr>
          <w:rFonts w:cstheme="minorHAnsi"/>
          <w:sz w:val="24"/>
          <w:szCs w:val="24"/>
        </w:rPr>
      </w:pPr>
      <w:r w:rsidRPr="002B35B4">
        <w:rPr>
          <w:rFonts w:cstheme="minorHAnsi"/>
          <w:sz w:val="24"/>
          <w:szCs w:val="24"/>
        </w:rPr>
        <w:lastRenderedPageBreak/>
        <w:t>SISÄLTÖ</w:t>
      </w:r>
    </w:p>
    <w:p w14:paraId="3920F29B" w14:textId="77777777" w:rsidR="00641468" w:rsidRPr="002B35B4" w:rsidRDefault="00641468" w:rsidP="00641468">
      <w:pPr>
        <w:spacing w:line="240" w:lineRule="auto"/>
        <w:jc w:val="both"/>
        <w:rPr>
          <w:rFonts w:cstheme="minorHAnsi"/>
          <w:sz w:val="24"/>
          <w:szCs w:val="24"/>
        </w:rPr>
      </w:pPr>
    </w:p>
    <w:p w14:paraId="4008062A" w14:textId="77777777" w:rsidR="00641468" w:rsidRPr="002B35B4" w:rsidRDefault="00641468" w:rsidP="00641468">
      <w:pPr>
        <w:pStyle w:val="Sisluet1"/>
        <w:rPr>
          <w:rFonts w:asciiTheme="minorHAnsi" w:hAnsiTheme="minorHAnsi"/>
          <w:b w:val="0"/>
          <w:bCs w:val="0"/>
          <w:noProof/>
          <w:sz w:val="22"/>
          <w:szCs w:val="22"/>
        </w:rPr>
      </w:pPr>
      <w:r w:rsidRPr="002B35B4">
        <w:rPr>
          <w:rFonts w:asciiTheme="minorHAnsi" w:hAnsiTheme="minorHAnsi"/>
          <w:b w:val="0"/>
          <w:bCs w:val="0"/>
          <w:szCs w:val="24"/>
        </w:rPr>
        <w:fldChar w:fldCharType="begin"/>
      </w:r>
      <w:r w:rsidRPr="002B35B4">
        <w:rPr>
          <w:rFonts w:asciiTheme="minorHAnsi" w:hAnsiTheme="minorHAnsi"/>
          <w:b w:val="0"/>
          <w:bCs w:val="0"/>
          <w:szCs w:val="24"/>
        </w:rPr>
        <w:instrText xml:space="preserve"> TOC \o "1-4" \u </w:instrText>
      </w:r>
      <w:r w:rsidRPr="002B35B4">
        <w:rPr>
          <w:rFonts w:asciiTheme="minorHAnsi" w:hAnsiTheme="minorHAnsi"/>
          <w:b w:val="0"/>
          <w:bCs w:val="0"/>
          <w:szCs w:val="24"/>
        </w:rPr>
        <w:fldChar w:fldCharType="separate"/>
      </w:r>
      <w:r w:rsidRPr="002B35B4">
        <w:rPr>
          <w:rFonts w:asciiTheme="minorHAnsi" w:hAnsiTheme="minorHAnsi"/>
          <w:noProof/>
        </w:rPr>
        <w:t>1</w:t>
      </w:r>
      <w:r w:rsidRPr="002B35B4">
        <w:rPr>
          <w:rFonts w:asciiTheme="minorHAnsi" w:hAnsiTheme="minorHAnsi"/>
          <w:b w:val="0"/>
          <w:bCs w:val="0"/>
          <w:noProof/>
          <w:sz w:val="22"/>
          <w:szCs w:val="22"/>
        </w:rPr>
        <w:tab/>
      </w:r>
      <w:r w:rsidRPr="002B35B4">
        <w:rPr>
          <w:rFonts w:asciiTheme="minorHAnsi" w:hAnsiTheme="minorHAnsi"/>
          <w:noProof/>
        </w:rPr>
        <w:t>UJK TAITOLUISTELU</w:t>
      </w:r>
      <w:r w:rsidRPr="002B35B4">
        <w:rPr>
          <w:rFonts w:asciiTheme="minorHAnsi" w:hAnsiTheme="minorHAnsi"/>
          <w:noProof/>
        </w:rPr>
        <w:tab/>
      </w:r>
      <w:r w:rsidRPr="002B35B4">
        <w:rPr>
          <w:rFonts w:asciiTheme="minorHAnsi" w:hAnsiTheme="minorHAnsi"/>
          <w:noProof/>
        </w:rPr>
        <w:fldChar w:fldCharType="begin"/>
      </w:r>
      <w:r w:rsidRPr="002B35B4">
        <w:rPr>
          <w:rFonts w:asciiTheme="minorHAnsi" w:hAnsiTheme="minorHAnsi"/>
          <w:noProof/>
        </w:rPr>
        <w:instrText xml:space="preserve"> PAGEREF _Toc110015578 \h </w:instrText>
      </w:r>
      <w:r w:rsidRPr="002B35B4">
        <w:rPr>
          <w:rFonts w:asciiTheme="minorHAnsi" w:hAnsiTheme="minorHAnsi"/>
          <w:noProof/>
        </w:rPr>
      </w:r>
      <w:r w:rsidRPr="002B35B4">
        <w:rPr>
          <w:rFonts w:asciiTheme="minorHAnsi" w:hAnsiTheme="minorHAnsi"/>
          <w:noProof/>
        </w:rPr>
        <w:fldChar w:fldCharType="separate"/>
      </w:r>
      <w:r w:rsidRPr="002B35B4">
        <w:rPr>
          <w:rFonts w:asciiTheme="minorHAnsi" w:hAnsiTheme="minorHAnsi"/>
          <w:noProof/>
        </w:rPr>
        <w:t>1</w:t>
      </w:r>
      <w:r w:rsidRPr="002B35B4">
        <w:rPr>
          <w:rFonts w:asciiTheme="minorHAnsi" w:hAnsiTheme="minorHAnsi"/>
          <w:noProof/>
        </w:rPr>
        <w:fldChar w:fldCharType="end"/>
      </w:r>
    </w:p>
    <w:p w14:paraId="0EE15BA4" w14:textId="77777777" w:rsidR="00641468" w:rsidRPr="002B35B4" w:rsidRDefault="00641468" w:rsidP="00641468">
      <w:pPr>
        <w:pStyle w:val="Sisluet1"/>
        <w:rPr>
          <w:rFonts w:asciiTheme="minorHAnsi" w:hAnsiTheme="minorHAnsi"/>
          <w:b w:val="0"/>
          <w:bCs w:val="0"/>
          <w:noProof/>
          <w:sz w:val="22"/>
          <w:szCs w:val="22"/>
        </w:rPr>
      </w:pPr>
      <w:r w:rsidRPr="002B35B4">
        <w:rPr>
          <w:rFonts w:asciiTheme="minorHAnsi" w:hAnsiTheme="minorHAnsi"/>
          <w:noProof/>
        </w:rPr>
        <w:t>2</w:t>
      </w:r>
      <w:r w:rsidRPr="002B35B4">
        <w:rPr>
          <w:rFonts w:asciiTheme="minorHAnsi" w:hAnsiTheme="minorHAnsi"/>
          <w:b w:val="0"/>
          <w:bCs w:val="0"/>
          <w:noProof/>
          <w:sz w:val="22"/>
          <w:szCs w:val="22"/>
        </w:rPr>
        <w:tab/>
      </w:r>
      <w:r w:rsidRPr="002B35B4">
        <w:rPr>
          <w:rFonts w:asciiTheme="minorHAnsi" w:hAnsiTheme="minorHAnsi"/>
          <w:noProof/>
        </w:rPr>
        <w:t>HARJOITTELU</w:t>
      </w:r>
      <w:r w:rsidRPr="002B35B4">
        <w:rPr>
          <w:rFonts w:asciiTheme="minorHAnsi" w:hAnsiTheme="minorHAnsi"/>
          <w:noProof/>
        </w:rPr>
        <w:tab/>
      </w:r>
      <w:r w:rsidRPr="002B35B4">
        <w:rPr>
          <w:rFonts w:asciiTheme="minorHAnsi" w:hAnsiTheme="minorHAnsi"/>
          <w:noProof/>
        </w:rPr>
        <w:fldChar w:fldCharType="begin"/>
      </w:r>
      <w:r w:rsidRPr="002B35B4">
        <w:rPr>
          <w:rFonts w:asciiTheme="minorHAnsi" w:hAnsiTheme="minorHAnsi"/>
          <w:noProof/>
        </w:rPr>
        <w:instrText xml:space="preserve"> PAGEREF _Toc110015579 \h </w:instrText>
      </w:r>
      <w:r w:rsidRPr="002B35B4">
        <w:rPr>
          <w:rFonts w:asciiTheme="minorHAnsi" w:hAnsiTheme="minorHAnsi"/>
          <w:noProof/>
        </w:rPr>
      </w:r>
      <w:r w:rsidRPr="002B35B4">
        <w:rPr>
          <w:rFonts w:asciiTheme="minorHAnsi" w:hAnsiTheme="minorHAnsi"/>
          <w:noProof/>
        </w:rPr>
        <w:fldChar w:fldCharType="separate"/>
      </w:r>
      <w:r w:rsidRPr="002B35B4">
        <w:rPr>
          <w:rFonts w:asciiTheme="minorHAnsi" w:hAnsiTheme="minorHAnsi"/>
          <w:noProof/>
        </w:rPr>
        <w:t>1</w:t>
      </w:r>
      <w:r w:rsidRPr="002B35B4">
        <w:rPr>
          <w:rFonts w:asciiTheme="minorHAnsi" w:hAnsiTheme="minorHAnsi"/>
          <w:noProof/>
        </w:rPr>
        <w:fldChar w:fldCharType="end"/>
      </w:r>
    </w:p>
    <w:p w14:paraId="76856902" w14:textId="77777777" w:rsidR="00641468" w:rsidRPr="002B35B4" w:rsidRDefault="00641468" w:rsidP="00641468">
      <w:pPr>
        <w:pStyle w:val="Sisluet1"/>
        <w:rPr>
          <w:rFonts w:asciiTheme="minorHAnsi" w:hAnsiTheme="minorHAnsi"/>
          <w:b w:val="0"/>
          <w:bCs w:val="0"/>
          <w:noProof/>
          <w:sz w:val="22"/>
          <w:szCs w:val="22"/>
        </w:rPr>
      </w:pPr>
      <w:r w:rsidRPr="002B35B4">
        <w:rPr>
          <w:rFonts w:asciiTheme="minorHAnsi" w:hAnsiTheme="minorHAnsi"/>
          <w:noProof/>
        </w:rPr>
        <w:t>3</w:t>
      </w:r>
      <w:r w:rsidRPr="002B35B4">
        <w:rPr>
          <w:rFonts w:asciiTheme="minorHAnsi" w:hAnsiTheme="minorHAnsi"/>
          <w:b w:val="0"/>
          <w:bCs w:val="0"/>
          <w:noProof/>
          <w:sz w:val="22"/>
          <w:szCs w:val="22"/>
        </w:rPr>
        <w:tab/>
      </w:r>
      <w:r w:rsidRPr="002B35B4">
        <w:rPr>
          <w:rFonts w:asciiTheme="minorHAnsi" w:hAnsiTheme="minorHAnsi"/>
          <w:noProof/>
        </w:rPr>
        <w:t>VARUSTEET</w:t>
      </w:r>
      <w:r w:rsidRPr="002B35B4">
        <w:rPr>
          <w:rFonts w:asciiTheme="minorHAnsi" w:hAnsiTheme="minorHAnsi"/>
          <w:noProof/>
        </w:rPr>
        <w:tab/>
      </w:r>
      <w:r w:rsidRPr="002B35B4">
        <w:rPr>
          <w:rFonts w:asciiTheme="minorHAnsi" w:hAnsiTheme="minorHAnsi"/>
          <w:noProof/>
        </w:rPr>
        <w:fldChar w:fldCharType="begin"/>
      </w:r>
      <w:r w:rsidRPr="002B35B4">
        <w:rPr>
          <w:rFonts w:asciiTheme="minorHAnsi" w:hAnsiTheme="minorHAnsi"/>
          <w:noProof/>
        </w:rPr>
        <w:instrText xml:space="preserve"> PAGEREF _Toc110015580 \h </w:instrText>
      </w:r>
      <w:r w:rsidRPr="002B35B4">
        <w:rPr>
          <w:rFonts w:asciiTheme="minorHAnsi" w:hAnsiTheme="minorHAnsi"/>
          <w:noProof/>
        </w:rPr>
      </w:r>
      <w:r w:rsidRPr="002B35B4">
        <w:rPr>
          <w:rFonts w:asciiTheme="minorHAnsi" w:hAnsiTheme="minorHAnsi"/>
          <w:noProof/>
        </w:rPr>
        <w:fldChar w:fldCharType="separate"/>
      </w:r>
      <w:r w:rsidRPr="002B35B4">
        <w:rPr>
          <w:rFonts w:asciiTheme="minorHAnsi" w:hAnsiTheme="minorHAnsi"/>
          <w:noProof/>
        </w:rPr>
        <w:t>2</w:t>
      </w:r>
      <w:r w:rsidRPr="002B35B4">
        <w:rPr>
          <w:rFonts w:asciiTheme="minorHAnsi" w:hAnsiTheme="minorHAnsi"/>
          <w:noProof/>
        </w:rPr>
        <w:fldChar w:fldCharType="end"/>
      </w:r>
    </w:p>
    <w:p w14:paraId="771A6809" w14:textId="77777777" w:rsidR="00641468" w:rsidRPr="002B35B4" w:rsidRDefault="00641468" w:rsidP="00641468">
      <w:pPr>
        <w:pStyle w:val="Sisluet2"/>
        <w:tabs>
          <w:tab w:val="left" w:pos="880"/>
          <w:tab w:val="right" w:leader="dot" w:pos="9060"/>
        </w:tabs>
        <w:rPr>
          <w:rFonts w:asciiTheme="minorHAnsi" w:hAnsiTheme="minorHAnsi"/>
          <w:iCs w:val="0"/>
          <w:noProof/>
          <w:sz w:val="22"/>
          <w:szCs w:val="22"/>
        </w:rPr>
      </w:pPr>
      <w:r w:rsidRPr="002B35B4">
        <w:rPr>
          <w:rFonts w:asciiTheme="minorHAnsi" w:hAnsiTheme="minorHAnsi"/>
          <w:noProof/>
        </w:rPr>
        <w:t>3.1</w:t>
      </w:r>
      <w:r w:rsidRPr="002B35B4">
        <w:rPr>
          <w:rFonts w:asciiTheme="minorHAnsi" w:hAnsiTheme="minorHAnsi"/>
          <w:iCs w:val="0"/>
          <w:noProof/>
          <w:sz w:val="22"/>
          <w:szCs w:val="22"/>
        </w:rPr>
        <w:tab/>
      </w:r>
      <w:r w:rsidRPr="002B35B4">
        <w:rPr>
          <w:rFonts w:asciiTheme="minorHAnsi" w:hAnsiTheme="minorHAnsi"/>
          <w:noProof/>
        </w:rPr>
        <w:t>Jääharjoittelu</w:t>
      </w:r>
      <w:r w:rsidRPr="002B35B4">
        <w:rPr>
          <w:rFonts w:asciiTheme="minorHAnsi" w:hAnsiTheme="minorHAnsi"/>
          <w:noProof/>
        </w:rPr>
        <w:tab/>
      </w:r>
      <w:r w:rsidRPr="002B35B4">
        <w:rPr>
          <w:rFonts w:asciiTheme="minorHAnsi" w:hAnsiTheme="minorHAnsi"/>
          <w:noProof/>
        </w:rPr>
        <w:fldChar w:fldCharType="begin"/>
      </w:r>
      <w:r w:rsidRPr="002B35B4">
        <w:rPr>
          <w:rFonts w:asciiTheme="minorHAnsi" w:hAnsiTheme="minorHAnsi"/>
          <w:noProof/>
        </w:rPr>
        <w:instrText xml:space="preserve"> PAGEREF _Toc110015581 \h </w:instrText>
      </w:r>
      <w:r w:rsidRPr="002B35B4">
        <w:rPr>
          <w:rFonts w:asciiTheme="minorHAnsi" w:hAnsiTheme="minorHAnsi"/>
          <w:noProof/>
        </w:rPr>
      </w:r>
      <w:r w:rsidRPr="002B35B4">
        <w:rPr>
          <w:rFonts w:asciiTheme="minorHAnsi" w:hAnsiTheme="minorHAnsi"/>
          <w:noProof/>
        </w:rPr>
        <w:fldChar w:fldCharType="separate"/>
      </w:r>
      <w:r w:rsidRPr="002B35B4">
        <w:rPr>
          <w:rFonts w:asciiTheme="minorHAnsi" w:hAnsiTheme="minorHAnsi"/>
          <w:noProof/>
        </w:rPr>
        <w:t>2</w:t>
      </w:r>
      <w:r w:rsidRPr="002B35B4">
        <w:rPr>
          <w:rFonts w:asciiTheme="minorHAnsi" w:hAnsiTheme="minorHAnsi"/>
          <w:noProof/>
        </w:rPr>
        <w:fldChar w:fldCharType="end"/>
      </w:r>
    </w:p>
    <w:p w14:paraId="4B161A47" w14:textId="77777777" w:rsidR="00641468" w:rsidRPr="002B35B4" w:rsidRDefault="00641468" w:rsidP="00641468">
      <w:pPr>
        <w:pStyle w:val="Sisluet2"/>
        <w:tabs>
          <w:tab w:val="left" w:pos="880"/>
          <w:tab w:val="right" w:leader="dot" w:pos="9060"/>
        </w:tabs>
        <w:rPr>
          <w:rFonts w:asciiTheme="minorHAnsi" w:hAnsiTheme="minorHAnsi"/>
          <w:iCs w:val="0"/>
          <w:noProof/>
          <w:sz w:val="22"/>
          <w:szCs w:val="22"/>
        </w:rPr>
      </w:pPr>
      <w:r w:rsidRPr="002B35B4">
        <w:rPr>
          <w:rFonts w:asciiTheme="minorHAnsi" w:hAnsiTheme="minorHAnsi"/>
          <w:noProof/>
        </w:rPr>
        <w:t>3.2</w:t>
      </w:r>
      <w:r w:rsidRPr="002B35B4">
        <w:rPr>
          <w:rFonts w:asciiTheme="minorHAnsi" w:hAnsiTheme="minorHAnsi"/>
          <w:iCs w:val="0"/>
          <w:noProof/>
          <w:sz w:val="22"/>
          <w:szCs w:val="22"/>
        </w:rPr>
        <w:tab/>
      </w:r>
      <w:r w:rsidRPr="002B35B4">
        <w:rPr>
          <w:rFonts w:asciiTheme="minorHAnsi" w:hAnsiTheme="minorHAnsi"/>
          <w:noProof/>
        </w:rPr>
        <w:t>Oheisharjoittelu</w:t>
      </w:r>
      <w:r w:rsidRPr="002B35B4">
        <w:rPr>
          <w:rFonts w:asciiTheme="minorHAnsi" w:hAnsiTheme="minorHAnsi"/>
          <w:noProof/>
        </w:rPr>
        <w:tab/>
      </w:r>
      <w:r w:rsidRPr="002B35B4">
        <w:rPr>
          <w:rFonts w:asciiTheme="minorHAnsi" w:hAnsiTheme="minorHAnsi"/>
          <w:noProof/>
        </w:rPr>
        <w:fldChar w:fldCharType="begin"/>
      </w:r>
      <w:r w:rsidRPr="002B35B4">
        <w:rPr>
          <w:rFonts w:asciiTheme="minorHAnsi" w:hAnsiTheme="minorHAnsi"/>
          <w:noProof/>
        </w:rPr>
        <w:instrText xml:space="preserve"> PAGEREF _Toc110015582 \h </w:instrText>
      </w:r>
      <w:r w:rsidRPr="002B35B4">
        <w:rPr>
          <w:rFonts w:asciiTheme="minorHAnsi" w:hAnsiTheme="minorHAnsi"/>
          <w:noProof/>
        </w:rPr>
      </w:r>
      <w:r w:rsidRPr="002B35B4">
        <w:rPr>
          <w:rFonts w:asciiTheme="minorHAnsi" w:hAnsiTheme="minorHAnsi"/>
          <w:noProof/>
        </w:rPr>
        <w:fldChar w:fldCharType="separate"/>
      </w:r>
      <w:r w:rsidRPr="002B35B4">
        <w:rPr>
          <w:rFonts w:asciiTheme="minorHAnsi" w:hAnsiTheme="minorHAnsi"/>
          <w:noProof/>
        </w:rPr>
        <w:t>2</w:t>
      </w:r>
      <w:r w:rsidRPr="002B35B4">
        <w:rPr>
          <w:rFonts w:asciiTheme="minorHAnsi" w:hAnsiTheme="minorHAnsi"/>
          <w:noProof/>
        </w:rPr>
        <w:fldChar w:fldCharType="end"/>
      </w:r>
    </w:p>
    <w:p w14:paraId="29FAFD1F" w14:textId="77777777" w:rsidR="00641468" w:rsidRPr="002B35B4" w:rsidRDefault="00641468" w:rsidP="00641468">
      <w:pPr>
        <w:pStyle w:val="Sisluet1"/>
        <w:rPr>
          <w:rFonts w:asciiTheme="minorHAnsi" w:hAnsiTheme="minorHAnsi"/>
          <w:b w:val="0"/>
          <w:bCs w:val="0"/>
          <w:noProof/>
          <w:sz w:val="22"/>
          <w:szCs w:val="22"/>
        </w:rPr>
      </w:pPr>
      <w:r w:rsidRPr="002B35B4">
        <w:rPr>
          <w:rFonts w:asciiTheme="minorHAnsi" w:hAnsiTheme="minorHAnsi"/>
          <w:noProof/>
        </w:rPr>
        <w:t>4</w:t>
      </w:r>
      <w:r w:rsidRPr="002B35B4">
        <w:rPr>
          <w:rFonts w:asciiTheme="minorHAnsi" w:hAnsiTheme="minorHAnsi"/>
          <w:b w:val="0"/>
          <w:bCs w:val="0"/>
          <w:noProof/>
          <w:sz w:val="22"/>
          <w:szCs w:val="22"/>
        </w:rPr>
        <w:tab/>
      </w:r>
      <w:r w:rsidRPr="002B35B4">
        <w:rPr>
          <w:rFonts w:asciiTheme="minorHAnsi" w:hAnsiTheme="minorHAnsi"/>
          <w:noProof/>
        </w:rPr>
        <w:t>VARAINHANKINTA</w:t>
      </w:r>
      <w:r w:rsidRPr="002B35B4">
        <w:rPr>
          <w:rFonts w:asciiTheme="minorHAnsi" w:hAnsiTheme="minorHAnsi"/>
          <w:noProof/>
        </w:rPr>
        <w:tab/>
      </w:r>
      <w:r w:rsidRPr="002B35B4">
        <w:rPr>
          <w:rFonts w:asciiTheme="minorHAnsi" w:hAnsiTheme="minorHAnsi"/>
          <w:noProof/>
        </w:rPr>
        <w:fldChar w:fldCharType="begin"/>
      </w:r>
      <w:r w:rsidRPr="002B35B4">
        <w:rPr>
          <w:rFonts w:asciiTheme="minorHAnsi" w:hAnsiTheme="minorHAnsi"/>
          <w:noProof/>
        </w:rPr>
        <w:instrText xml:space="preserve"> PAGEREF _Toc110015583 \h </w:instrText>
      </w:r>
      <w:r w:rsidRPr="002B35B4">
        <w:rPr>
          <w:rFonts w:asciiTheme="minorHAnsi" w:hAnsiTheme="minorHAnsi"/>
          <w:noProof/>
        </w:rPr>
      </w:r>
      <w:r w:rsidRPr="002B35B4">
        <w:rPr>
          <w:rFonts w:asciiTheme="minorHAnsi" w:hAnsiTheme="minorHAnsi"/>
          <w:noProof/>
        </w:rPr>
        <w:fldChar w:fldCharType="separate"/>
      </w:r>
      <w:r w:rsidRPr="002B35B4">
        <w:rPr>
          <w:rFonts w:asciiTheme="minorHAnsi" w:hAnsiTheme="minorHAnsi"/>
          <w:noProof/>
        </w:rPr>
        <w:t>2</w:t>
      </w:r>
      <w:r w:rsidRPr="002B35B4">
        <w:rPr>
          <w:rFonts w:asciiTheme="minorHAnsi" w:hAnsiTheme="minorHAnsi"/>
          <w:noProof/>
        </w:rPr>
        <w:fldChar w:fldCharType="end"/>
      </w:r>
    </w:p>
    <w:p w14:paraId="1CCD543F" w14:textId="77777777" w:rsidR="00641468" w:rsidRPr="002B35B4" w:rsidRDefault="00641468" w:rsidP="00641468">
      <w:pPr>
        <w:pStyle w:val="Sisluet1"/>
        <w:rPr>
          <w:rFonts w:asciiTheme="minorHAnsi" w:hAnsiTheme="minorHAnsi"/>
          <w:szCs w:val="24"/>
        </w:rPr>
      </w:pPr>
      <w:r w:rsidRPr="002B35B4">
        <w:rPr>
          <w:rFonts w:asciiTheme="minorHAnsi" w:hAnsiTheme="minorHAnsi"/>
          <w:b w:val="0"/>
          <w:bCs w:val="0"/>
          <w:szCs w:val="24"/>
        </w:rPr>
        <w:fldChar w:fldCharType="end"/>
      </w:r>
    </w:p>
    <w:p w14:paraId="0C25C164" w14:textId="77777777" w:rsidR="00641468" w:rsidRPr="002B35B4" w:rsidRDefault="00641468" w:rsidP="00641468">
      <w:pPr>
        <w:spacing w:line="360" w:lineRule="auto"/>
        <w:jc w:val="both"/>
        <w:rPr>
          <w:rFonts w:cstheme="minorHAnsi"/>
          <w:sz w:val="24"/>
          <w:szCs w:val="24"/>
        </w:rPr>
      </w:pPr>
      <w:r w:rsidRPr="002B35B4">
        <w:rPr>
          <w:rFonts w:cstheme="minorHAnsi"/>
          <w:sz w:val="24"/>
          <w:szCs w:val="24"/>
        </w:rPr>
        <w:br w:type="page"/>
      </w:r>
    </w:p>
    <w:p w14:paraId="1F78DE44" w14:textId="77777777" w:rsidR="00641468" w:rsidRPr="002B35B4" w:rsidRDefault="00641468" w:rsidP="00641468">
      <w:pPr>
        <w:pStyle w:val="Style1"/>
        <w:rPr>
          <w:rFonts w:asciiTheme="minorHAnsi" w:hAnsiTheme="minorHAnsi" w:cstheme="minorHAnsi"/>
          <w:lang w:val="en-US"/>
        </w:rPr>
        <w:sectPr w:rsidR="00641468" w:rsidRPr="002B35B4" w:rsidSect="00641468">
          <w:headerReference w:type="even" r:id="rId5"/>
          <w:headerReference w:type="first" r:id="rId6"/>
          <w:pgSz w:w="11906" w:h="16838"/>
          <w:pgMar w:top="1418" w:right="1418" w:bottom="1418" w:left="1418" w:header="709" w:footer="709" w:gutter="0"/>
          <w:pgNumType w:start="1"/>
          <w:cols w:space="708"/>
          <w:docGrid w:linePitch="360"/>
        </w:sectPr>
      </w:pPr>
    </w:p>
    <w:p w14:paraId="7AF38E5F" w14:textId="77777777" w:rsidR="00641468" w:rsidRPr="002B35B4" w:rsidRDefault="00641468" w:rsidP="00641468">
      <w:pPr>
        <w:pStyle w:val="Otsikko1"/>
        <w:rPr>
          <w:rFonts w:asciiTheme="minorHAnsi" w:hAnsiTheme="minorHAnsi" w:cstheme="minorHAnsi"/>
        </w:rPr>
      </w:pPr>
      <w:bookmarkStart w:id="0" w:name="_Toc110015578"/>
      <w:r w:rsidRPr="002B35B4">
        <w:rPr>
          <w:rFonts w:asciiTheme="minorHAnsi" w:hAnsiTheme="minorHAnsi" w:cstheme="minorHAnsi"/>
        </w:rPr>
        <w:lastRenderedPageBreak/>
        <w:t>UJK TAITOLUISTELU</w:t>
      </w:r>
      <w:bookmarkEnd w:id="0"/>
    </w:p>
    <w:p w14:paraId="6CA9D123" w14:textId="77777777" w:rsidR="00641468" w:rsidRPr="002B35B4" w:rsidRDefault="00641468" w:rsidP="00641468">
      <w:pPr>
        <w:rPr>
          <w:rFonts w:cstheme="minorHAnsi"/>
          <w:lang w:val="en-US"/>
        </w:rPr>
      </w:pPr>
    </w:p>
    <w:p w14:paraId="49C92B05" w14:textId="7E7D5DC1" w:rsidR="00641468" w:rsidRPr="002B35B4" w:rsidRDefault="00641468" w:rsidP="00641468">
      <w:pPr>
        <w:spacing w:line="360" w:lineRule="auto"/>
        <w:jc w:val="both"/>
        <w:rPr>
          <w:rFonts w:cstheme="minorHAnsi"/>
          <w:sz w:val="24"/>
          <w:szCs w:val="24"/>
          <w:lang w:val="en-US"/>
        </w:rPr>
      </w:pPr>
      <w:r w:rsidRPr="002B35B4">
        <w:rPr>
          <w:rFonts w:cstheme="minorHAnsi"/>
          <w:color w:val="000000"/>
          <w:sz w:val="24"/>
          <w:szCs w:val="24"/>
        </w:rPr>
        <w:t>UJK taitoluistelu on yksi jaos pääseuran sisällä. UJK Taitoluistelijoiden toiminta on voittoa tavoittelematonta harrastustoimintaa, jonka hallinto hoidetaan vapaaehtoisvoimin. Valmentajat ja ohjaajat ovat UJK taitoluistelun palkkaamia työntekijöitä. UJK taitoluistelu tarjoaa luistelijoille</w:t>
      </w:r>
      <w:r w:rsidR="00304797">
        <w:rPr>
          <w:rFonts w:cstheme="minorHAnsi"/>
          <w:color w:val="000000"/>
          <w:sz w:val="24"/>
          <w:szCs w:val="24"/>
        </w:rPr>
        <w:t>en</w:t>
      </w:r>
      <w:r w:rsidRPr="002B35B4">
        <w:rPr>
          <w:rFonts w:cstheme="minorHAnsi"/>
          <w:color w:val="000000"/>
          <w:sz w:val="24"/>
          <w:szCs w:val="24"/>
        </w:rPr>
        <w:t xml:space="preserve"> </w:t>
      </w:r>
      <w:r w:rsidR="00304797">
        <w:rPr>
          <w:rFonts w:cstheme="minorHAnsi"/>
          <w:color w:val="000000"/>
          <w:sz w:val="24"/>
          <w:szCs w:val="24"/>
        </w:rPr>
        <w:t xml:space="preserve">mahdollisuuden laadukkaaseen </w:t>
      </w:r>
      <w:r w:rsidRPr="002B35B4">
        <w:rPr>
          <w:rFonts w:cstheme="minorHAnsi"/>
          <w:color w:val="000000"/>
          <w:sz w:val="24"/>
          <w:szCs w:val="24"/>
        </w:rPr>
        <w:t xml:space="preserve">harjoitteluun </w:t>
      </w:r>
      <w:r w:rsidR="00304797">
        <w:rPr>
          <w:rFonts w:cstheme="minorHAnsi"/>
          <w:color w:val="000000"/>
          <w:sz w:val="24"/>
          <w:szCs w:val="24"/>
        </w:rPr>
        <w:t>ja luistelijan halutessa myös</w:t>
      </w:r>
      <w:r w:rsidRPr="002B35B4">
        <w:rPr>
          <w:rFonts w:cstheme="minorHAnsi"/>
          <w:color w:val="000000"/>
          <w:sz w:val="24"/>
          <w:szCs w:val="24"/>
        </w:rPr>
        <w:t xml:space="preserve"> kilpailemiseen. Luistelijoiden tulee puolestaan noudattaa seuran sääntöjä, käytäntöjä ja arvoja. Kaikki luistelijat ovat automaattisesti seuran jäseniä, ja jäsenten tulee maksaa seuran jäsenmaksu, joka peritään kerran vuodessa syksyisin. Poikkeuksena on kerhomuotoisena toimintana järjestettävät toiminnat, kuten </w:t>
      </w:r>
      <w:r>
        <w:rPr>
          <w:rFonts w:cstheme="minorHAnsi"/>
          <w:color w:val="000000"/>
          <w:sz w:val="24"/>
          <w:szCs w:val="24"/>
        </w:rPr>
        <w:t xml:space="preserve">esim. </w:t>
      </w:r>
      <w:r w:rsidRPr="002B35B4">
        <w:rPr>
          <w:rFonts w:cstheme="minorHAnsi"/>
          <w:color w:val="000000"/>
          <w:sz w:val="24"/>
          <w:szCs w:val="24"/>
        </w:rPr>
        <w:t>luistelukoulu</w:t>
      </w:r>
      <w:r>
        <w:rPr>
          <w:rFonts w:cstheme="minorHAnsi"/>
          <w:color w:val="000000"/>
          <w:sz w:val="24"/>
          <w:szCs w:val="24"/>
        </w:rPr>
        <w:t>t</w:t>
      </w:r>
      <w:r w:rsidR="00304797">
        <w:rPr>
          <w:rFonts w:cstheme="minorHAnsi"/>
          <w:color w:val="000000"/>
          <w:sz w:val="24"/>
          <w:szCs w:val="24"/>
        </w:rPr>
        <w:t xml:space="preserve"> (näistä ei peritä seuran jäsenmaksua)</w:t>
      </w:r>
      <w:r w:rsidRPr="002B35B4">
        <w:rPr>
          <w:rFonts w:cstheme="minorHAnsi"/>
          <w:color w:val="000000"/>
          <w:sz w:val="24"/>
          <w:szCs w:val="24"/>
        </w:rPr>
        <w:t>.</w:t>
      </w:r>
    </w:p>
    <w:p w14:paraId="458429AB" w14:textId="2FE013BB" w:rsidR="00641468" w:rsidRPr="002B35B4" w:rsidRDefault="00304797" w:rsidP="00641468">
      <w:pPr>
        <w:spacing w:line="360" w:lineRule="auto"/>
        <w:jc w:val="both"/>
        <w:rPr>
          <w:rFonts w:cstheme="minorHAnsi"/>
          <w:color w:val="000000"/>
          <w:sz w:val="27"/>
          <w:szCs w:val="27"/>
        </w:rPr>
      </w:pPr>
      <w:r>
        <w:rPr>
          <w:rFonts w:cstheme="minorHAnsi"/>
          <w:color w:val="000000"/>
          <w:sz w:val="24"/>
          <w:szCs w:val="24"/>
        </w:rPr>
        <w:t xml:space="preserve">Kaikkien </w:t>
      </w:r>
      <w:r w:rsidR="004911D9">
        <w:rPr>
          <w:rFonts w:cstheme="minorHAnsi"/>
          <w:color w:val="000000"/>
          <w:sz w:val="24"/>
          <w:szCs w:val="24"/>
        </w:rPr>
        <w:t xml:space="preserve">kilparyhmissä (valkoiset, siniset, turkoosit, oranssit, pinkit ja punaiset) </w:t>
      </w:r>
      <w:r>
        <w:rPr>
          <w:rFonts w:cstheme="minorHAnsi"/>
          <w:color w:val="000000"/>
          <w:sz w:val="24"/>
          <w:szCs w:val="24"/>
        </w:rPr>
        <w:t>luistel</w:t>
      </w:r>
      <w:r w:rsidR="004911D9">
        <w:rPr>
          <w:rFonts w:cstheme="minorHAnsi"/>
          <w:color w:val="000000"/>
          <w:sz w:val="24"/>
          <w:szCs w:val="24"/>
        </w:rPr>
        <w:t xml:space="preserve">evien luistelijoiden </w:t>
      </w:r>
      <w:r>
        <w:rPr>
          <w:rFonts w:cstheme="minorHAnsi"/>
          <w:color w:val="000000"/>
          <w:sz w:val="24"/>
          <w:szCs w:val="24"/>
        </w:rPr>
        <w:t>tulee hankkia itse luistelupassi liiton kautta.</w:t>
      </w:r>
      <w:r w:rsidR="004911D9">
        <w:rPr>
          <w:rFonts w:cstheme="minorHAnsi"/>
          <w:color w:val="000000"/>
          <w:sz w:val="24"/>
          <w:szCs w:val="24"/>
        </w:rPr>
        <w:t xml:space="preserve"> Myös harrasteryhmässä (keltaiset) luistelevien 15-vuotta täyttäneiden tulee ostaa itse luistelupassi.  </w:t>
      </w:r>
      <w:r>
        <w:rPr>
          <w:rFonts w:cstheme="minorHAnsi"/>
          <w:color w:val="000000"/>
          <w:sz w:val="24"/>
          <w:szCs w:val="24"/>
        </w:rPr>
        <w:t xml:space="preserve"> Jokaisen tulee</w:t>
      </w:r>
      <w:r w:rsidR="004911D9">
        <w:rPr>
          <w:rFonts w:cstheme="minorHAnsi"/>
          <w:color w:val="000000"/>
          <w:sz w:val="24"/>
          <w:szCs w:val="24"/>
        </w:rPr>
        <w:t xml:space="preserve"> myös</w:t>
      </w:r>
      <w:r>
        <w:rPr>
          <w:rFonts w:cstheme="minorHAnsi"/>
          <w:color w:val="000000"/>
          <w:sz w:val="24"/>
          <w:szCs w:val="24"/>
        </w:rPr>
        <w:t xml:space="preserve"> huolehtia, että vakuutus on voimassa (joko passin kautta tai erikseen). </w:t>
      </w:r>
      <w:r w:rsidR="004911D9">
        <w:rPr>
          <w:rFonts w:cstheme="minorHAnsi"/>
          <w:color w:val="000000"/>
          <w:sz w:val="24"/>
          <w:szCs w:val="24"/>
        </w:rPr>
        <w:t xml:space="preserve">Seura hankkii alle 15-vuotiaille harrasteryhmissä (vihreät, violetit, keltaiset) luisteleville luistelijoille luistelukoulupassit. </w:t>
      </w:r>
      <w:r w:rsidR="00641468">
        <w:rPr>
          <w:rFonts w:cstheme="minorHAnsi"/>
          <w:color w:val="000000"/>
          <w:sz w:val="24"/>
          <w:szCs w:val="24"/>
        </w:rPr>
        <w:t xml:space="preserve"> </w:t>
      </w:r>
      <w:r>
        <w:rPr>
          <w:rFonts w:cstheme="minorHAnsi"/>
          <w:color w:val="000000"/>
          <w:sz w:val="24"/>
          <w:szCs w:val="24"/>
        </w:rPr>
        <w:t xml:space="preserve"> </w:t>
      </w:r>
      <w:r w:rsidR="004911D9">
        <w:rPr>
          <w:rFonts w:cstheme="minorHAnsi"/>
          <w:color w:val="000000"/>
          <w:sz w:val="24"/>
          <w:szCs w:val="24"/>
        </w:rPr>
        <w:t xml:space="preserve">Luistelukoulupassi tulee olla voimassa ensimmäiselle jäälle tullessa. </w:t>
      </w:r>
      <w:hyperlink r:id="rId7" w:history="1">
        <w:r w:rsidRPr="004911D9">
          <w:rPr>
            <w:rStyle w:val="Hyperlinkki"/>
            <w:rFonts w:cstheme="minorHAnsi"/>
            <w:sz w:val="24"/>
            <w:szCs w:val="24"/>
          </w:rPr>
          <w:t>Linkki passin ostoon.</w:t>
        </w:r>
      </w:hyperlink>
    </w:p>
    <w:p w14:paraId="7A3F7091" w14:textId="77777777" w:rsidR="00641468" w:rsidRPr="002B35B4" w:rsidRDefault="00641468" w:rsidP="00641468">
      <w:pPr>
        <w:spacing w:line="360" w:lineRule="auto"/>
        <w:jc w:val="both"/>
        <w:rPr>
          <w:rFonts w:cstheme="minorHAnsi"/>
          <w:sz w:val="24"/>
          <w:szCs w:val="24"/>
        </w:rPr>
      </w:pPr>
      <w:r w:rsidRPr="002B35B4">
        <w:rPr>
          <w:rFonts w:cstheme="minorHAnsi"/>
          <w:sz w:val="24"/>
          <w:szCs w:val="24"/>
        </w:rPr>
        <w:t>1.1 Taitoluistelujaos</w:t>
      </w:r>
    </w:p>
    <w:p w14:paraId="6ECE56A5" w14:textId="0529D4EA" w:rsidR="00641468" w:rsidRPr="002B35B4" w:rsidRDefault="00641468" w:rsidP="00641468">
      <w:pPr>
        <w:pStyle w:val="Luettelokappale"/>
        <w:numPr>
          <w:ilvl w:val="0"/>
          <w:numId w:val="2"/>
        </w:numPr>
        <w:spacing w:after="160" w:line="259" w:lineRule="auto"/>
        <w:rPr>
          <w:rFonts w:cstheme="minorHAnsi"/>
          <w:sz w:val="24"/>
          <w:szCs w:val="24"/>
        </w:rPr>
      </w:pPr>
      <w:r w:rsidRPr="002B35B4">
        <w:rPr>
          <w:rFonts w:cstheme="minorHAnsi"/>
          <w:sz w:val="24"/>
          <w:szCs w:val="24"/>
        </w:rPr>
        <w:t>Kokoontuu noin kerran kuussa yleensä</w:t>
      </w:r>
      <w:r w:rsidR="00304797">
        <w:rPr>
          <w:rFonts w:cstheme="minorHAnsi"/>
          <w:sz w:val="24"/>
          <w:szCs w:val="24"/>
        </w:rPr>
        <w:t xml:space="preserve"> Uudenkaupungin</w:t>
      </w:r>
      <w:r w:rsidRPr="002B35B4">
        <w:rPr>
          <w:rFonts w:cstheme="minorHAnsi"/>
          <w:sz w:val="24"/>
          <w:szCs w:val="24"/>
        </w:rPr>
        <w:t xml:space="preserve"> </w:t>
      </w:r>
      <w:r w:rsidR="00304797">
        <w:rPr>
          <w:rFonts w:cstheme="minorHAnsi"/>
          <w:sz w:val="24"/>
          <w:szCs w:val="24"/>
        </w:rPr>
        <w:t>jäähallin tiloissa</w:t>
      </w:r>
    </w:p>
    <w:p w14:paraId="7CDEEE66" w14:textId="5B194E83" w:rsidR="00641468" w:rsidRPr="002B35B4" w:rsidRDefault="00641468" w:rsidP="00641468">
      <w:pPr>
        <w:pStyle w:val="Luettelokappale"/>
        <w:numPr>
          <w:ilvl w:val="1"/>
          <w:numId w:val="2"/>
        </w:numPr>
        <w:spacing w:after="160" w:line="259" w:lineRule="auto"/>
        <w:rPr>
          <w:rFonts w:cstheme="minorHAnsi"/>
          <w:sz w:val="24"/>
          <w:szCs w:val="24"/>
        </w:rPr>
      </w:pPr>
      <w:r w:rsidRPr="002B35B4">
        <w:rPr>
          <w:rFonts w:cstheme="minorHAnsi"/>
          <w:sz w:val="24"/>
          <w:szCs w:val="24"/>
        </w:rPr>
        <w:t>tarvittaessa kokoukset voidaan peruuttaa tarpeettomina</w:t>
      </w:r>
      <w:r w:rsidR="00304797">
        <w:rPr>
          <w:rFonts w:cstheme="minorHAnsi"/>
          <w:sz w:val="24"/>
          <w:szCs w:val="24"/>
        </w:rPr>
        <w:t xml:space="preserve"> tai pitää ylimääräisiä kokouksia</w:t>
      </w:r>
    </w:p>
    <w:p w14:paraId="0F6CC601" w14:textId="08CA32AA" w:rsidR="00641468" w:rsidRPr="002B35B4" w:rsidRDefault="00641468" w:rsidP="00641468">
      <w:pPr>
        <w:pStyle w:val="Luettelokappale"/>
        <w:numPr>
          <w:ilvl w:val="0"/>
          <w:numId w:val="2"/>
        </w:numPr>
        <w:spacing w:after="160" w:line="259" w:lineRule="auto"/>
        <w:rPr>
          <w:rFonts w:cstheme="minorHAnsi"/>
          <w:sz w:val="24"/>
          <w:szCs w:val="24"/>
        </w:rPr>
      </w:pPr>
      <w:r w:rsidRPr="002B35B4">
        <w:rPr>
          <w:rFonts w:cstheme="minorHAnsi"/>
          <w:sz w:val="24"/>
          <w:szCs w:val="24"/>
        </w:rPr>
        <w:t>Päät</w:t>
      </w:r>
      <w:r w:rsidR="00304797">
        <w:rPr>
          <w:rFonts w:cstheme="minorHAnsi"/>
          <w:sz w:val="24"/>
          <w:szCs w:val="24"/>
        </w:rPr>
        <w:t>tää taitoluistelun</w:t>
      </w:r>
      <w:r w:rsidRPr="002B35B4">
        <w:rPr>
          <w:rFonts w:cstheme="minorHAnsi"/>
          <w:sz w:val="24"/>
          <w:szCs w:val="24"/>
        </w:rPr>
        <w:t xml:space="preserve"> kausimaksuista ja muista kuluista</w:t>
      </w:r>
      <w:r w:rsidR="00304797">
        <w:rPr>
          <w:rFonts w:cstheme="minorHAnsi"/>
          <w:sz w:val="24"/>
          <w:szCs w:val="24"/>
        </w:rPr>
        <w:t xml:space="preserve">, </w:t>
      </w:r>
      <w:r w:rsidRPr="002B35B4">
        <w:rPr>
          <w:rFonts w:cstheme="minorHAnsi"/>
          <w:sz w:val="24"/>
          <w:szCs w:val="24"/>
        </w:rPr>
        <w:t>menoista</w:t>
      </w:r>
      <w:r w:rsidR="00304797">
        <w:rPr>
          <w:rFonts w:cstheme="minorHAnsi"/>
          <w:sz w:val="24"/>
          <w:szCs w:val="24"/>
        </w:rPr>
        <w:t xml:space="preserve"> ja varainhankinnoista</w:t>
      </w:r>
    </w:p>
    <w:p w14:paraId="5AF4CD15" w14:textId="1BE9A7E2" w:rsidR="00641468" w:rsidRPr="002B35B4" w:rsidRDefault="00641468" w:rsidP="00641468">
      <w:pPr>
        <w:pStyle w:val="Luettelokappale"/>
        <w:numPr>
          <w:ilvl w:val="0"/>
          <w:numId w:val="2"/>
        </w:numPr>
        <w:spacing w:after="160" w:line="259" w:lineRule="auto"/>
        <w:rPr>
          <w:rFonts w:cstheme="minorHAnsi"/>
          <w:sz w:val="24"/>
          <w:szCs w:val="24"/>
        </w:rPr>
      </w:pPr>
      <w:r w:rsidRPr="002B35B4">
        <w:rPr>
          <w:rFonts w:cstheme="minorHAnsi"/>
          <w:sz w:val="24"/>
          <w:szCs w:val="24"/>
        </w:rPr>
        <w:t>Neuvot</w:t>
      </w:r>
      <w:r w:rsidR="006B3F9B">
        <w:rPr>
          <w:rFonts w:cstheme="minorHAnsi"/>
          <w:sz w:val="24"/>
          <w:szCs w:val="24"/>
        </w:rPr>
        <w:t>telee</w:t>
      </w:r>
      <w:r w:rsidRPr="002B35B4">
        <w:rPr>
          <w:rFonts w:cstheme="minorHAnsi"/>
          <w:sz w:val="24"/>
          <w:szCs w:val="24"/>
        </w:rPr>
        <w:t xml:space="preserve"> pääseuran kanssa </w:t>
      </w:r>
      <w:r>
        <w:rPr>
          <w:rFonts w:cstheme="minorHAnsi"/>
          <w:sz w:val="24"/>
          <w:szCs w:val="24"/>
        </w:rPr>
        <w:t xml:space="preserve">yhteisistä toiminnoista mm. </w:t>
      </w:r>
      <w:r w:rsidRPr="002B35B4">
        <w:rPr>
          <w:rFonts w:cstheme="minorHAnsi"/>
          <w:sz w:val="24"/>
          <w:szCs w:val="24"/>
        </w:rPr>
        <w:t>jää ajoista</w:t>
      </w:r>
    </w:p>
    <w:p w14:paraId="7C6C8BB9" w14:textId="642D5FFA" w:rsidR="00641468" w:rsidRPr="002B35B4" w:rsidRDefault="00641468" w:rsidP="00641468">
      <w:pPr>
        <w:pStyle w:val="Luettelokappale"/>
        <w:numPr>
          <w:ilvl w:val="0"/>
          <w:numId w:val="2"/>
        </w:numPr>
        <w:spacing w:after="160" w:line="259" w:lineRule="auto"/>
        <w:rPr>
          <w:rFonts w:cstheme="minorHAnsi"/>
          <w:sz w:val="24"/>
          <w:szCs w:val="24"/>
        </w:rPr>
      </w:pPr>
      <w:r w:rsidRPr="002B35B4">
        <w:rPr>
          <w:rFonts w:cstheme="minorHAnsi"/>
          <w:sz w:val="24"/>
          <w:szCs w:val="24"/>
        </w:rPr>
        <w:t>Kehit</w:t>
      </w:r>
      <w:r w:rsidR="006B3F9B">
        <w:rPr>
          <w:rFonts w:cstheme="minorHAnsi"/>
          <w:sz w:val="24"/>
          <w:szCs w:val="24"/>
        </w:rPr>
        <w:t>tää</w:t>
      </w:r>
      <w:r w:rsidRPr="002B35B4">
        <w:rPr>
          <w:rFonts w:cstheme="minorHAnsi"/>
          <w:sz w:val="24"/>
          <w:szCs w:val="24"/>
        </w:rPr>
        <w:t xml:space="preserve"> toimintaa yhdessä lasten, heidän vanhempien ja valmentajien kanssa</w:t>
      </w:r>
    </w:p>
    <w:p w14:paraId="6B392407" w14:textId="77777777" w:rsidR="00641468" w:rsidRPr="002B35B4" w:rsidRDefault="00641468" w:rsidP="00641468">
      <w:pPr>
        <w:pStyle w:val="Luettelokappale"/>
        <w:numPr>
          <w:ilvl w:val="1"/>
          <w:numId w:val="2"/>
        </w:numPr>
        <w:spacing w:after="160" w:line="259" w:lineRule="auto"/>
        <w:rPr>
          <w:rFonts w:cstheme="minorHAnsi"/>
          <w:sz w:val="24"/>
          <w:szCs w:val="24"/>
        </w:rPr>
      </w:pPr>
      <w:r w:rsidRPr="002B35B4">
        <w:rPr>
          <w:rFonts w:cstheme="minorHAnsi"/>
          <w:sz w:val="24"/>
          <w:szCs w:val="24"/>
        </w:rPr>
        <w:t>näytösten ajankohdat, toteutukset yms.</w:t>
      </w:r>
    </w:p>
    <w:p w14:paraId="0A280912" w14:textId="77777777" w:rsidR="00641468" w:rsidRPr="002B35B4" w:rsidRDefault="00641468" w:rsidP="00641468">
      <w:pPr>
        <w:pStyle w:val="Luettelokappale"/>
        <w:numPr>
          <w:ilvl w:val="1"/>
          <w:numId w:val="2"/>
        </w:numPr>
        <w:spacing w:after="160" w:line="259" w:lineRule="auto"/>
        <w:rPr>
          <w:rFonts w:cstheme="minorHAnsi"/>
          <w:sz w:val="24"/>
          <w:szCs w:val="24"/>
        </w:rPr>
      </w:pPr>
      <w:r w:rsidRPr="002B35B4">
        <w:rPr>
          <w:rFonts w:cstheme="minorHAnsi"/>
          <w:sz w:val="24"/>
          <w:szCs w:val="24"/>
        </w:rPr>
        <w:t>tapahtumat (kirppispäivät, leiripäivät yms.)</w:t>
      </w:r>
    </w:p>
    <w:p w14:paraId="3CF0BA00" w14:textId="06109F5D" w:rsidR="00641468" w:rsidRPr="002B35B4" w:rsidRDefault="006B3F9B" w:rsidP="00641468">
      <w:pPr>
        <w:pStyle w:val="Luettelokappale"/>
        <w:numPr>
          <w:ilvl w:val="1"/>
          <w:numId w:val="2"/>
        </w:numPr>
        <w:spacing w:after="160" w:line="259" w:lineRule="auto"/>
        <w:rPr>
          <w:rFonts w:cstheme="minorHAnsi"/>
          <w:sz w:val="24"/>
          <w:szCs w:val="24"/>
        </w:rPr>
      </w:pPr>
      <w:r>
        <w:rPr>
          <w:rFonts w:cstheme="minorHAnsi"/>
          <w:sz w:val="24"/>
          <w:szCs w:val="24"/>
        </w:rPr>
        <w:t>Kauden toiminnan ideointi</w:t>
      </w:r>
    </w:p>
    <w:p w14:paraId="300B8126" w14:textId="77777777" w:rsidR="00641468" w:rsidRPr="002B35B4" w:rsidRDefault="00641468" w:rsidP="00641468">
      <w:pPr>
        <w:pStyle w:val="Luettelokappale"/>
        <w:numPr>
          <w:ilvl w:val="0"/>
          <w:numId w:val="2"/>
        </w:numPr>
        <w:spacing w:after="160" w:line="259" w:lineRule="auto"/>
        <w:rPr>
          <w:rFonts w:cstheme="minorHAnsi"/>
          <w:sz w:val="24"/>
          <w:szCs w:val="24"/>
        </w:rPr>
      </w:pPr>
      <w:r w:rsidRPr="002B35B4">
        <w:rPr>
          <w:rFonts w:cstheme="minorHAnsi"/>
          <w:sz w:val="24"/>
          <w:szCs w:val="24"/>
        </w:rPr>
        <w:t>Yhteistyö valmentajien/ ohjaajien kanssa</w:t>
      </w:r>
    </w:p>
    <w:p w14:paraId="44665B4E" w14:textId="05FAB117" w:rsidR="00641468" w:rsidRDefault="006B3F9B" w:rsidP="00641468">
      <w:pPr>
        <w:pStyle w:val="Luettelokappale"/>
        <w:numPr>
          <w:ilvl w:val="0"/>
          <w:numId w:val="2"/>
        </w:numPr>
        <w:spacing w:after="160" w:line="259" w:lineRule="auto"/>
        <w:rPr>
          <w:rFonts w:cstheme="minorHAnsi"/>
          <w:sz w:val="24"/>
          <w:szCs w:val="24"/>
        </w:rPr>
      </w:pPr>
      <w:r>
        <w:rPr>
          <w:rFonts w:cstheme="minorHAnsi"/>
          <w:sz w:val="24"/>
          <w:szCs w:val="24"/>
        </w:rPr>
        <w:t>Pyrkii mahdollistamaan mahdollisimman sujuvan ja laadukkaan harrastetoiminnan seurassamme</w:t>
      </w:r>
    </w:p>
    <w:p w14:paraId="25C9AAA3" w14:textId="1C8E18FC" w:rsidR="00641468" w:rsidRPr="00B7652C" w:rsidRDefault="00641468" w:rsidP="00641468">
      <w:pPr>
        <w:pStyle w:val="Luettelokappale"/>
        <w:numPr>
          <w:ilvl w:val="0"/>
          <w:numId w:val="2"/>
        </w:numPr>
        <w:spacing w:after="160" w:line="259" w:lineRule="auto"/>
        <w:rPr>
          <w:rFonts w:cstheme="minorHAnsi"/>
          <w:sz w:val="24"/>
          <w:szCs w:val="24"/>
        </w:rPr>
      </w:pPr>
      <w:r>
        <w:rPr>
          <w:rFonts w:cstheme="minorHAnsi"/>
          <w:sz w:val="24"/>
          <w:szCs w:val="24"/>
        </w:rPr>
        <w:lastRenderedPageBreak/>
        <w:t>Toimiva</w:t>
      </w:r>
      <w:r w:rsidR="006B3F9B">
        <w:rPr>
          <w:rFonts w:cstheme="minorHAnsi"/>
          <w:sz w:val="24"/>
          <w:szCs w:val="24"/>
        </w:rPr>
        <w:t xml:space="preserve"> </w:t>
      </w:r>
      <w:r>
        <w:rPr>
          <w:rFonts w:cstheme="minorHAnsi"/>
          <w:sz w:val="24"/>
          <w:szCs w:val="24"/>
        </w:rPr>
        <w:t>ja</w:t>
      </w:r>
      <w:r w:rsidR="006B3F9B">
        <w:rPr>
          <w:rFonts w:cstheme="minorHAnsi"/>
          <w:sz w:val="24"/>
          <w:szCs w:val="24"/>
        </w:rPr>
        <w:t xml:space="preserve"> aktiivinen jaos on edellytys laadukkaalle harrastustoiminnalla ja tukee harrastusrauhan saavuttamista </w:t>
      </w:r>
    </w:p>
    <w:p w14:paraId="5EDD6ABB" w14:textId="77777777" w:rsidR="00641468" w:rsidRPr="002B35B4" w:rsidRDefault="00641468" w:rsidP="00641468">
      <w:pPr>
        <w:pStyle w:val="Luettelokappale"/>
        <w:spacing w:after="160" w:line="259" w:lineRule="auto"/>
        <w:rPr>
          <w:rFonts w:cstheme="minorHAnsi"/>
          <w:sz w:val="24"/>
          <w:szCs w:val="24"/>
        </w:rPr>
      </w:pPr>
    </w:p>
    <w:p w14:paraId="6F5460B9" w14:textId="77777777" w:rsidR="00641468" w:rsidRPr="002B35B4" w:rsidRDefault="00641468" w:rsidP="00641468">
      <w:pPr>
        <w:pStyle w:val="Otsikko1"/>
        <w:rPr>
          <w:rFonts w:asciiTheme="minorHAnsi" w:hAnsiTheme="minorHAnsi" w:cstheme="minorHAnsi"/>
        </w:rPr>
      </w:pPr>
      <w:bookmarkStart w:id="1" w:name="_Toc110015579"/>
      <w:r w:rsidRPr="002B35B4">
        <w:rPr>
          <w:rFonts w:asciiTheme="minorHAnsi" w:hAnsiTheme="minorHAnsi" w:cstheme="minorHAnsi"/>
        </w:rPr>
        <w:t>HARJOITTELU</w:t>
      </w:r>
      <w:bookmarkEnd w:id="1"/>
    </w:p>
    <w:p w14:paraId="130F7C6A" w14:textId="77777777" w:rsidR="00641468" w:rsidRPr="002B35B4" w:rsidRDefault="00641468" w:rsidP="00641468">
      <w:pPr>
        <w:rPr>
          <w:rFonts w:cstheme="minorHAnsi"/>
          <w:lang w:val="en-US"/>
        </w:rPr>
      </w:pPr>
    </w:p>
    <w:p w14:paraId="4683042E" w14:textId="0D07D53A" w:rsidR="00641468" w:rsidRPr="006B3F9B" w:rsidRDefault="00641468" w:rsidP="006B3F9B">
      <w:pPr>
        <w:spacing w:after="160" w:line="259" w:lineRule="auto"/>
        <w:rPr>
          <w:rFonts w:cstheme="minorHAnsi"/>
          <w:sz w:val="24"/>
          <w:szCs w:val="24"/>
        </w:rPr>
      </w:pPr>
      <w:r w:rsidRPr="004911D9">
        <w:rPr>
          <w:rFonts w:cstheme="minorHAnsi"/>
          <w:b/>
          <w:bCs/>
          <w:sz w:val="24"/>
          <w:szCs w:val="24"/>
        </w:rPr>
        <w:t>Luistelukoulu</w:t>
      </w:r>
      <w:r w:rsidR="006B3F9B" w:rsidRPr="006B3F9B">
        <w:rPr>
          <w:rFonts w:cstheme="minorHAnsi"/>
          <w:sz w:val="24"/>
          <w:szCs w:val="24"/>
        </w:rPr>
        <w:t xml:space="preserve"> on kerholuontoista toimintaa ja niitä pyritään järjestämään muutamia kokonaisuuksia kauden aikana. Luistelukoululaiset</w:t>
      </w:r>
      <w:r w:rsidRPr="006B3F9B">
        <w:rPr>
          <w:rFonts w:cstheme="minorHAnsi"/>
          <w:sz w:val="24"/>
          <w:szCs w:val="24"/>
        </w:rPr>
        <w:t xml:space="preserve"> harjoittele</w:t>
      </w:r>
      <w:r w:rsidR="006B3F9B" w:rsidRPr="006B3F9B">
        <w:rPr>
          <w:rFonts w:cstheme="minorHAnsi"/>
          <w:sz w:val="24"/>
          <w:szCs w:val="24"/>
        </w:rPr>
        <w:t>vat</w:t>
      </w:r>
      <w:r w:rsidRPr="006B3F9B">
        <w:rPr>
          <w:rFonts w:cstheme="minorHAnsi"/>
          <w:sz w:val="24"/>
          <w:szCs w:val="24"/>
        </w:rPr>
        <w:t xml:space="preserve"> kerran viikossa jäällä. </w:t>
      </w:r>
    </w:p>
    <w:p w14:paraId="2B44389F" w14:textId="18E4833C" w:rsidR="00641468" w:rsidRPr="006B3F9B" w:rsidRDefault="00641468" w:rsidP="006B3F9B">
      <w:pPr>
        <w:spacing w:after="160" w:line="259" w:lineRule="auto"/>
        <w:rPr>
          <w:rFonts w:cstheme="minorHAnsi"/>
          <w:sz w:val="24"/>
          <w:szCs w:val="24"/>
        </w:rPr>
      </w:pPr>
      <w:r w:rsidRPr="00405075">
        <w:rPr>
          <w:rFonts w:cstheme="minorHAnsi"/>
          <w:b/>
          <w:bCs/>
          <w:sz w:val="24"/>
          <w:szCs w:val="24"/>
        </w:rPr>
        <w:t>Harrasteryhmät</w:t>
      </w:r>
      <w:r w:rsidRPr="006B3F9B">
        <w:rPr>
          <w:rFonts w:cstheme="minorHAnsi"/>
          <w:sz w:val="24"/>
          <w:szCs w:val="24"/>
        </w:rPr>
        <w:t xml:space="preserve"> harjoittelevat kaksi kertaa viikossa jäällä ja yhden kerran viikossa oheisharjoituksissa. </w:t>
      </w:r>
      <w:r w:rsidR="006B3F9B" w:rsidRPr="006B3F9B">
        <w:rPr>
          <w:rFonts w:cstheme="minorHAnsi"/>
          <w:sz w:val="24"/>
          <w:szCs w:val="24"/>
        </w:rPr>
        <w:t>Harrasteryhmät ovat avoimia kaiken tasoisille luistelijoille. Ryhmästä voi siirtyä edelleen muihin ryhmiin.</w:t>
      </w:r>
    </w:p>
    <w:p w14:paraId="733CF26B" w14:textId="03FF6F32" w:rsidR="00641468" w:rsidRPr="006B3F9B" w:rsidRDefault="00641468" w:rsidP="006B3F9B">
      <w:pPr>
        <w:spacing w:after="160" w:line="259" w:lineRule="auto"/>
        <w:rPr>
          <w:rFonts w:cstheme="minorHAnsi"/>
          <w:sz w:val="24"/>
          <w:szCs w:val="24"/>
        </w:rPr>
      </w:pPr>
      <w:r w:rsidRPr="00405075">
        <w:rPr>
          <w:rFonts w:cstheme="minorHAnsi"/>
          <w:b/>
          <w:bCs/>
          <w:sz w:val="24"/>
          <w:szCs w:val="24"/>
        </w:rPr>
        <w:t>Kehitys- /alkeiskilparyhmäläiset</w:t>
      </w:r>
      <w:r w:rsidRPr="006B3F9B">
        <w:rPr>
          <w:rFonts w:cstheme="minorHAnsi"/>
          <w:sz w:val="24"/>
          <w:szCs w:val="24"/>
        </w:rPr>
        <w:t xml:space="preserve"> harjoittelevat ka</w:t>
      </w:r>
      <w:r w:rsidR="00405075">
        <w:rPr>
          <w:rFonts w:cstheme="minorHAnsi"/>
          <w:sz w:val="24"/>
          <w:szCs w:val="24"/>
        </w:rPr>
        <w:t>ksi tai kolme kertaa</w:t>
      </w:r>
      <w:r w:rsidRPr="006B3F9B">
        <w:rPr>
          <w:rFonts w:cstheme="minorHAnsi"/>
          <w:sz w:val="24"/>
          <w:szCs w:val="24"/>
        </w:rPr>
        <w:t xml:space="preserve"> viikossa jäällä ja kahdesti viikossa oheisharjoituksissa. Ryhmä on tarkoitettu kilpailemista aloitteleville tavoitteellisemmin harrastaville luistelijoille. </w:t>
      </w:r>
    </w:p>
    <w:p w14:paraId="042CD7BB" w14:textId="6F42D6FC" w:rsidR="00641468" w:rsidRPr="006B3F9B" w:rsidRDefault="00641468" w:rsidP="006B3F9B">
      <w:pPr>
        <w:spacing w:after="160" w:line="259" w:lineRule="auto"/>
        <w:rPr>
          <w:rFonts w:cstheme="minorHAnsi"/>
          <w:sz w:val="24"/>
          <w:szCs w:val="24"/>
        </w:rPr>
      </w:pPr>
      <w:r w:rsidRPr="00405075">
        <w:rPr>
          <w:rFonts w:cstheme="minorHAnsi"/>
          <w:b/>
          <w:bCs/>
          <w:sz w:val="24"/>
          <w:szCs w:val="24"/>
        </w:rPr>
        <w:t>Kilparyhmäläiset</w:t>
      </w:r>
      <w:r w:rsidRPr="006B3F9B">
        <w:rPr>
          <w:rFonts w:cstheme="minorHAnsi"/>
          <w:sz w:val="24"/>
          <w:szCs w:val="24"/>
        </w:rPr>
        <w:t xml:space="preserve"> harjoittelevat</w:t>
      </w:r>
      <w:r w:rsidR="006B3F9B" w:rsidRPr="006B3F9B">
        <w:rPr>
          <w:rFonts w:cstheme="minorHAnsi"/>
          <w:sz w:val="24"/>
          <w:szCs w:val="24"/>
        </w:rPr>
        <w:t xml:space="preserve"> kolme - </w:t>
      </w:r>
      <w:r w:rsidRPr="006B3F9B">
        <w:rPr>
          <w:rFonts w:cstheme="minorHAnsi"/>
          <w:sz w:val="24"/>
          <w:szCs w:val="24"/>
        </w:rPr>
        <w:t>neljä kertaa viikossa sekä jäällä, että oheisharjoituksissa.</w:t>
      </w:r>
    </w:p>
    <w:p w14:paraId="381F261E" w14:textId="77777777" w:rsidR="006B3F9B" w:rsidRDefault="00641468" w:rsidP="006B3F9B">
      <w:pPr>
        <w:pStyle w:val="Luettelokappale"/>
        <w:numPr>
          <w:ilvl w:val="0"/>
          <w:numId w:val="3"/>
        </w:numPr>
        <w:rPr>
          <w:rFonts w:cstheme="minorHAnsi"/>
          <w:color w:val="000000"/>
          <w:sz w:val="24"/>
          <w:szCs w:val="24"/>
        </w:rPr>
      </w:pPr>
      <w:r w:rsidRPr="006B3F9B">
        <w:rPr>
          <w:rFonts w:cstheme="minorHAnsi"/>
          <w:color w:val="000000"/>
          <w:sz w:val="24"/>
          <w:szCs w:val="24"/>
        </w:rPr>
        <w:t xml:space="preserve">Harjoituksiin </w:t>
      </w:r>
      <w:r w:rsidR="006B3F9B" w:rsidRPr="006B3F9B">
        <w:rPr>
          <w:rFonts w:cstheme="minorHAnsi"/>
          <w:color w:val="000000"/>
          <w:sz w:val="24"/>
          <w:szCs w:val="24"/>
        </w:rPr>
        <w:t>tullaan hyvissä ajoin</w:t>
      </w:r>
      <w:r w:rsidRPr="006B3F9B">
        <w:rPr>
          <w:rFonts w:cstheme="minorHAnsi"/>
          <w:color w:val="000000"/>
          <w:sz w:val="24"/>
          <w:szCs w:val="24"/>
        </w:rPr>
        <w:t xml:space="preserve">. Jääharjoitusten alkamisaika tarkoittaa aikaa, jolloin jäävuoro alkaa.  Luistelijoiden tulee olla tällöin valmiina jäänlaidalla luistimet jalassa. </w:t>
      </w:r>
    </w:p>
    <w:p w14:paraId="6E64C2AE" w14:textId="77777777" w:rsidR="006B3F9B" w:rsidRDefault="006B3F9B" w:rsidP="006B3F9B">
      <w:pPr>
        <w:pStyle w:val="Luettelokappale"/>
        <w:rPr>
          <w:rFonts w:cstheme="minorHAnsi"/>
          <w:color w:val="000000"/>
          <w:sz w:val="24"/>
          <w:szCs w:val="24"/>
        </w:rPr>
      </w:pPr>
    </w:p>
    <w:p w14:paraId="5ED81201" w14:textId="4571C1A8" w:rsidR="006B3F9B" w:rsidRDefault="006B3F9B" w:rsidP="006B3F9B">
      <w:pPr>
        <w:pStyle w:val="Luettelokappale"/>
        <w:numPr>
          <w:ilvl w:val="0"/>
          <w:numId w:val="3"/>
        </w:numPr>
        <w:rPr>
          <w:rFonts w:cstheme="minorHAnsi"/>
          <w:color w:val="000000"/>
          <w:sz w:val="24"/>
          <w:szCs w:val="24"/>
        </w:rPr>
      </w:pPr>
      <w:r>
        <w:rPr>
          <w:rFonts w:cstheme="minorHAnsi"/>
          <w:color w:val="000000"/>
          <w:sz w:val="24"/>
          <w:szCs w:val="24"/>
        </w:rPr>
        <w:t>Luistimet ja harjoitusvaatteet vaihdetaan pukuhuoneissa.</w:t>
      </w:r>
    </w:p>
    <w:p w14:paraId="482819C7" w14:textId="77777777" w:rsidR="006B3F9B" w:rsidRDefault="006B3F9B" w:rsidP="006B3F9B">
      <w:pPr>
        <w:pStyle w:val="Luettelokappale"/>
        <w:rPr>
          <w:rFonts w:cstheme="minorHAnsi"/>
          <w:color w:val="000000"/>
          <w:sz w:val="24"/>
          <w:szCs w:val="24"/>
        </w:rPr>
      </w:pPr>
    </w:p>
    <w:p w14:paraId="475CC0EE" w14:textId="48397205" w:rsidR="00641468" w:rsidRDefault="00641468" w:rsidP="006B3F9B">
      <w:pPr>
        <w:pStyle w:val="Luettelokappale"/>
        <w:numPr>
          <w:ilvl w:val="0"/>
          <w:numId w:val="3"/>
        </w:numPr>
        <w:rPr>
          <w:rFonts w:cstheme="minorHAnsi"/>
          <w:color w:val="000000"/>
          <w:sz w:val="24"/>
          <w:szCs w:val="24"/>
        </w:rPr>
      </w:pPr>
      <w:r w:rsidRPr="006B3F9B">
        <w:rPr>
          <w:rFonts w:cstheme="minorHAnsi"/>
          <w:color w:val="000000"/>
          <w:sz w:val="24"/>
          <w:szCs w:val="24"/>
        </w:rPr>
        <w:t>Pienimpien lasten kohdalla aikuiset voivat aluksi auttaa luistinten sitomisessa, mutta niiden sitomista on hyvä harjoitella itse jo pienestä pitäen. Myös valmentajat, apuohjaajat ja muut vanhemmat/luistelijat voivat auttaa luistinten sitomisessa, mikäli oma-aikuinen ei aina pääse paikalle.</w:t>
      </w:r>
    </w:p>
    <w:p w14:paraId="3E49B3F3" w14:textId="77777777" w:rsidR="00DA5FAA" w:rsidRPr="00DA5FAA" w:rsidRDefault="00DA5FAA" w:rsidP="00DA5FAA">
      <w:pPr>
        <w:pStyle w:val="Luettelokappale"/>
        <w:rPr>
          <w:rFonts w:cstheme="minorHAnsi"/>
          <w:color w:val="000000"/>
          <w:sz w:val="24"/>
          <w:szCs w:val="24"/>
        </w:rPr>
      </w:pPr>
    </w:p>
    <w:p w14:paraId="4C623371" w14:textId="42C16C57" w:rsidR="00641468" w:rsidRDefault="00641468" w:rsidP="00DA5FAA">
      <w:pPr>
        <w:pStyle w:val="Luettelokappale"/>
        <w:numPr>
          <w:ilvl w:val="0"/>
          <w:numId w:val="3"/>
        </w:numPr>
        <w:rPr>
          <w:rFonts w:cstheme="minorHAnsi"/>
          <w:color w:val="000000"/>
          <w:sz w:val="24"/>
          <w:szCs w:val="24"/>
        </w:rPr>
      </w:pPr>
      <w:r w:rsidRPr="00DA5FAA">
        <w:rPr>
          <w:rFonts w:cstheme="minorHAnsi"/>
          <w:color w:val="000000"/>
          <w:sz w:val="24"/>
          <w:szCs w:val="24"/>
        </w:rPr>
        <w:t>Omatoimista alkulämmittelyä suositellaan ennen jäälle menoa. Valmentajalta voit pyytää lisäohjeita alkulämmittelyn tekemiseen.</w:t>
      </w:r>
      <w:r w:rsidR="00DA5FAA">
        <w:rPr>
          <w:rFonts w:cstheme="minorHAnsi"/>
          <w:color w:val="000000"/>
          <w:sz w:val="24"/>
          <w:szCs w:val="24"/>
        </w:rPr>
        <w:t xml:space="preserve"> Jos oheiset ovat ennen jäälle menoa toimivat ne alkulämmittelynä.</w:t>
      </w:r>
    </w:p>
    <w:p w14:paraId="014D80F1" w14:textId="77777777" w:rsidR="00DA5FAA" w:rsidRPr="00DA5FAA" w:rsidRDefault="00DA5FAA" w:rsidP="00DA5FAA">
      <w:pPr>
        <w:pStyle w:val="Luettelokappale"/>
        <w:rPr>
          <w:rFonts w:cstheme="minorHAnsi"/>
          <w:color w:val="000000"/>
          <w:sz w:val="24"/>
          <w:szCs w:val="24"/>
        </w:rPr>
      </w:pPr>
    </w:p>
    <w:p w14:paraId="6E5C4CBE" w14:textId="77777777" w:rsidR="00641468" w:rsidRDefault="00641468" w:rsidP="00DA5FAA">
      <w:pPr>
        <w:pStyle w:val="Luettelokappale"/>
        <w:numPr>
          <w:ilvl w:val="0"/>
          <w:numId w:val="3"/>
        </w:numPr>
        <w:rPr>
          <w:rFonts w:cstheme="minorHAnsi"/>
          <w:color w:val="000000"/>
          <w:sz w:val="24"/>
          <w:szCs w:val="24"/>
        </w:rPr>
      </w:pPr>
      <w:r w:rsidRPr="00DA5FAA">
        <w:rPr>
          <w:rFonts w:cstheme="minorHAnsi"/>
          <w:color w:val="000000"/>
          <w:sz w:val="24"/>
          <w:szCs w:val="24"/>
        </w:rPr>
        <w:t>Vanhemmat voivat seurata harjoituksia jäähallin kahviossa tai katsomossa. Luistelijoille ja valmentajille toivotaan harjoittelurauhaa, joten ei oleilla jään laidoilla, eikä vaihtoaitiossa.</w:t>
      </w:r>
    </w:p>
    <w:p w14:paraId="471AE5BE" w14:textId="77777777" w:rsidR="00DA5FAA" w:rsidRPr="00DA5FAA" w:rsidRDefault="00DA5FAA" w:rsidP="00DA5FAA">
      <w:pPr>
        <w:pStyle w:val="Luettelokappale"/>
        <w:rPr>
          <w:rFonts w:cstheme="minorHAnsi"/>
          <w:color w:val="000000"/>
          <w:sz w:val="24"/>
          <w:szCs w:val="24"/>
        </w:rPr>
      </w:pPr>
    </w:p>
    <w:p w14:paraId="49D4E53C" w14:textId="13A45C4B" w:rsidR="00DA5FAA" w:rsidRPr="00DA5FAA" w:rsidRDefault="00641468" w:rsidP="00DA5FAA">
      <w:pPr>
        <w:pStyle w:val="Luettelokappale"/>
        <w:numPr>
          <w:ilvl w:val="0"/>
          <w:numId w:val="3"/>
        </w:numPr>
        <w:spacing w:after="160" w:line="259" w:lineRule="auto"/>
        <w:rPr>
          <w:rFonts w:cstheme="minorHAnsi"/>
          <w:sz w:val="24"/>
          <w:szCs w:val="24"/>
        </w:rPr>
      </w:pPr>
      <w:r w:rsidRPr="00DA5FAA">
        <w:rPr>
          <w:rFonts w:cstheme="minorHAnsi"/>
          <w:color w:val="000000"/>
          <w:sz w:val="24"/>
          <w:szCs w:val="24"/>
        </w:rPr>
        <w:t xml:space="preserve">Oheisharjoittelu </w:t>
      </w:r>
      <w:r w:rsidR="00DA5FAA" w:rsidRPr="00DA5FAA">
        <w:rPr>
          <w:rFonts w:cstheme="minorHAnsi"/>
          <w:color w:val="000000"/>
          <w:sz w:val="24"/>
          <w:szCs w:val="24"/>
        </w:rPr>
        <w:t xml:space="preserve">on osa </w:t>
      </w:r>
      <w:r w:rsidR="00DA5FAA">
        <w:rPr>
          <w:rFonts w:cstheme="minorHAnsi"/>
          <w:color w:val="000000"/>
          <w:sz w:val="24"/>
          <w:szCs w:val="24"/>
        </w:rPr>
        <w:t xml:space="preserve">harjoituskerran </w:t>
      </w:r>
      <w:r w:rsidR="00DA5FAA" w:rsidRPr="00DA5FAA">
        <w:rPr>
          <w:rFonts w:cstheme="minorHAnsi"/>
          <w:color w:val="000000"/>
          <w:sz w:val="24"/>
          <w:szCs w:val="24"/>
        </w:rPr>
        <w:t>taitoluisteluharjoitusta. Oheisissa tehdään</w:t>
      </w:r>
      <w:r w:rsidRPr="00DA5FAA">
        <w:rPr>
          <w:rFonts w:cstheme="minorHAnsi"/>
          <w:color w:val="000000"/>
          <w:sz w:val="24"/>
          <w:szCs w:val="24"/>
        </w:rPr>
        <w:t xml:space="preserve"> lajinomais</w:t>
      </w:r>
      <w:r w:rsidR="00DA5FAA" w:rsidRPr="00DA5FAA">
        <w:rPr>
          <w:rFonts w:cstheme="minorHAnsi"/>
          <w:color w:val="000000"/>
          <w:sz w:val="24"/>
          <w:szCs w:val="24"/>
        </w:rPr>
        <w:t>ta tai lajia tukevaa harjoittelua jään ulkopuolella.</w:t>
      </w:r>
      <w:r w:rsidRPr="00DA5FAA">
        <w:rPr>
          <w:rFonts w:cstheme="minorHAnsi"/>
          <w:color w:val="000000"/>
          <w:sz w:val="24"/>
          <w:szCs w:val="24"/>
        </w:rPr>
        <w:t xml:space="preserve"> </w:t>
      </w:r>
    </w:p>
    <w:p w14:paraId="319B96DA" w14:textId="77777777" w:rsidR="00DA5FAA" w:rsidRPr="00DA5FAA" w:rsidRDefault="00DA5FAA" w:rsidP="00DA5FAA">
      <w:pPr>
        <w:spacing w:after="160" w:line="259" w:lineRule="auto"/>
        <w:rPr>
          <w:rFonts w:cstheme="minorHAnsi"/>
          <w:sz w:val="24"/>
          <w:szCs w:val="24"/>
        </w:rPr>
      </w:pPr>
    </w:p>
    <w:p w14:paraId="1AD93B7C" w14:textId="076B11EE" w:rsidR="00641468" w:rsidRDefault="00641468" w:rsidP="00DA5FAA">
      <w:pPr>
        <w:pStyle w:val="Luettelokappale"/>
        <w:numPr>
          <w:ilvl w:val="0"/>
          <w:numId w:val="3"/>
        </w:numPr>
        <w:spacing w:after="160" w:line="259" w:lineRule="auto"/>
        <w:rPr>
          <w:rFonts w:cstheme="minorHAnsi"/>
          <w:sz w:val="24"/>
          <w:szCs w:val="24"/>
        </w:rPr>
      </w:pPr>
      <w:r w:rsidRPr="00DA5FAA">
        <w:rPr>
          <w:rFonts w:cstheme="minorHAnsi"/>
          <w:sz w:val="24"/>
          <w:szCs w:val="24"/>
        </w:rPr>
        <w:lastRenderedPageBreak/>
        <w:t>Harjoitukset alkavat sieltä, missä kyseisen ryhmän päivän ensimmäinen harjoitus on (oheissali tai jäähalli).</w:t>
      </w:r>
    </w:p>
    <w:p w14:paraId="3F187D89" w14:textId="77777777" w:rsidR="00DA5FAA" w:rsidRPr="00DA5FAA" w:rsidRDefault="00DA5FAA" w:rsidP="00DA5FAA">
      <w:pPr>
        <w:pStyle w:val="Luettelokappale"/>
        <w:rPr>
          <w:rFonts w:cstheme="minorHAnsi"/>
          <w:sz w:val="24"/>
          <w:szCs w:val="24"/>
        </w:rPr>
      </w:pPr>
    </w:p>
    <w:p w14:paraId="1D895D19" w14:textId="77777777" w:rsidR="00DA5FAA" w:rsidRDefault="00641468" w:rsidP="00DA5FAA">
      <w:pPr>
        <w:pStyle w:val="Luettelokappale"/>
        <w:numPr>
          <w:ilvl w:val="0"/>
          <w:numId w:val="3"/>
        </w:numPr>
        <w:spacing w:after="160" w:line="259" w:lineRule="auto"/>
        <w:rPr>
          <w:rFonts w:cstheme="minorHAnsi"/>
          <w:sz w:val="24"/>
          <w:szCs w:val="24"/>
        </w:rPr>
      </w:pPr>
      <w:r w:rsidRPr="00DA5FAA">
        <w:rPr>
          <w:rFonts w:cstheme="minorHAnsi"/>
          <w:sz w:val="24"/>
          <w:szCs w:val="24"/>
        </w:rPr>
        <w:t>Siirtymiset oheissalien ja jäähallin välillä tehdään pääsääntöisesti omatoimisesti tai oman vanhemman kanssa.</w:t>
      </w:r>
    </w:p>
    <w:p w14:paraId="39C539FC" w14:textId="77777777" w:rsidR="00DA5FAA" w:rsidRPr="00DA5FAA" w:rsidRDefault="00DA5FAA" w:rsidP="00DA5FAA">
      <w:pPr>
        <w:pStyle w:val="Luettelokappale"/>
        <w:rPr>
          <w:rFonts w:cstheme="minorHAnsi"/>
          <w:sz w:val="24"/>
          <w:szCs w:val="24"/>
        </w:rPr>
      </w:pPr>
    </w:p>
    <w:p w14:paraId="7CE1BC9C" w14:textId="77777777" w:rsidR="00DA5FAA" w:rsidRDefault="00641468" w:rsidP="00DA5FAA">
      <w:pPr>
        <w:pStyle w:val="Luettelokappale"/>
        <w:numPr>
          <w:ilvl w:val="0"/>
          <w:numId w:val="3"/>
        </w:numPr>
        <w:spacing w:after="160" w:line="259" w:lineRule="auto"/>
        <w:rPr>
          <w:rFonts w:cstheme="minorHAnsi"/>
          <w:sz w:val="24"/>
          <w:szCs w:val="24"/>
        </w:rPr>
      </w:pPr>
      <w:r w:rsidRPr="00DA5FAA">
        <w:rPr>
          <w:rFonts w:cstheme="minorHAnsi"/>
          <w:sz w:val="24"/>
          <w:szCs w:val="24"/>
        </w:rPr>
        <w:t>Vanhemmat hakevat lapset kotiin sieltä paikasta, johon harjoitukset päättyvät (oheissali tai jäähalli).</w:t>
      </w:r>
    </w:p>
    <w:p w14:paraId="7B0D9C16" w14:textId="77777777" w:rsidR="00DA5FAA" w:rsidRPr="00DA5FAA" w:rsidRDefault="00DA5FAA" w:rsidP="00DA5FAA">
      <w:pPr>
        <w:pStyle w:val="Luettelokappale"/>
        <w:rPr>
          <w:rFonts w:cstheme="minorHAnsi"/>
          <w:sz w:val="24"/>
          <w:szCs w:val="24"/>
        </w:rPr>
      </w:pPr>
    </w:p>
    <w:p w14:paraId="23AE6104" w14:textId="7B86C934" w:rsidR="00641468" w:rsidRPr="00DA5FAA" w:rsidRDefault="00641468" w:rsidP="00DA5FAA">
      <w:pPr>
        <w:pStyle w:val="Luettelokappale"/>
        <w:numPr>
          <w:ilvl w:val="0"/>
          <w:numId w:val="3"/>
        </w:numPr>
        <w:spacing w:after="160" w:line="259" w:lineRule="auto"/>
        <w:rPr>
          <w:rFonts w:cstheme="minorHAnsi"/>
          <w:sz w:val="24"/>
          <w:szCs w:val="24"/>
        </w:rPr>
      </w:pPr>
      <w:r w:rsidRPr="00DA5FAA">
        <w:rPr>
          <w:rFonts w:cstheme="minorHAnsi"/>
          <w:sz w:val="24"/>
          <w:szCs w:val="24"/>
        </w:rPr>
        <w:t>Muistathan olla ajoissa hakemassa lastasi.</w:t>
      </w:r>
    </w:p>
    <w:p w14:paraId="0D8927DF" w14:textId="77777777" w:rsidR="00DA5FAA" w:rsidRDefault="00DA5FAA" w:rsidP="00641468">
      <w:pPr>
        <w:rPr>
          <w:rFonts w:cstheme="minorHAnsi"/>
          <w:color w:val="000000"/>
          <w:sz w:val="24"/>
          <w:szCs w:val="24"/>
        </w:rPr>
      </w:pPr>
    </w:p>
    <w:p w14:paraId="73CC8F05" w14:textId="5ACD2500" w:rsidR="00641468" w:rsidRPr="002B35B4" w:rsidRDefault="00641468" w:rsidP="00641468">
      <w:pPr>
        <w:rPr>
          <w:rFonts w:cstheme="minorHAnsi"/>
          <w:color w:val="000000"/>
          <w:sz w:val="24"/>
          <w:szCs w:val="24"/>
        </w:rPr>
      </w:pPr>
      <w:r w:rsidRPr="002B35B4">
        <w:rPr>
          <w:rFonts w:cstheme="minorHAnsi"/>
          <w:color w:val="000000"/>
          <w:sz w:val="24"/>
          <w:szCs w:val="24"/>
        </w:rPr>
        <w:t>Oheisharjoittelupaik</w:t>
      </w:r>
      <w:r w:rsidR="00DA5FAA">
        <w:rPr>
          <w:rFonts w:cstheme="minorHAnsi"/>
          <w:color w:val="000000"/>
          <w:sz w:val="24"/>
          <w:szCs w:val="24"/>
        </w:rPr>
        <w:t>koina toimi</w:t>
      </w:r>
      <w:r w:rsidR="00405075">
        <w:rPr>
          <w:rFonts w:cstheme="minorHAnsi"/>
          <w:color w:val="000000"/>
          <w:sz w:val="24"/>
          <w:szCs w:val="24"/>
        </w:rPr>
        <w:t>vat</w:t>
      </w:r>
      <w:r w:rsidR="00DA5FAA">
        <w:rPr>
          <w:rFonts w:cstheme="minorHAnsi"/>
          <w:color w:val="000000"/>
          <w:sz w:val="24"/>
          <w:szCs w:val="24"/>
        </w:rPr>
        <w:t xml:space="preserve"> jäähallin kylmätila,</w:t>
      </w:r>
      <w:r w:rsidR="00405075">
        <w:rPr>
          <w:rFonts w:cstheme="minorHAnsi"/>
          <w:color w:val="000000"/>
          <w:sz w:val="24"/>
          <w:szCs w:val="24"/>
        </w:rPr>
        <w:t xml:space="preserve"> jäähallin kahvion takaosa, jäähallin kuntosali</w:t>
      </w:r>
      <w:r w:rsidR="00DA5FAA">
        <w:rPr>
          <w:rFonts w:cstheme="minorHAnsi"/>
          <w:color w:val="000000"/>
          <w:sz w:val="24"/>
          <w:szCs w:val="24"/>
        </w:rPr>
        <w:t xml:space="preserve"> jäähallin pihaympäristö tai </w:t>
      </w:r>
      <w:r w:rsidR="00405075" w:rsidRPr="00405075">
        <w:rPr>
          <w:rFonts w:cstheme="minorHAnsi"/>
          <w:sz w:val="24"/>
          <w:szCs w:val="24"/>
        </w:rPr>
        <w:t>muu erikseen ilmoitettu oheispaikka.</w:t>
      </w:r>
    </w:p>
    <w:p w14:paraId="0997B858" w14:textId="77777777" w:rsidR="00641468" w:rsidRPr="002B35B4" w:rsidRDefault="00641468" w:rsidP="00641468">
      <w:pPr>
        <w:rPr>
          <w:rFonts w:cstheme="minorHAnsi"/>
        </w:rPr>
      </w:pPr>
    </w:p>
    <w:p w14:paraId="1C87AF75" w14:textId="77777777" w:rsidR="00641468" w:rsidRPr="002B35B4" w:rsidRDefault="00641468" w:rsidP="00641468">
      <w:pPr>
        <w:pStyle w:val="Otsikko1"/>
        <w:rPr>
          <w:rFonts w:asciiTheme="minorHAnsi" w:hAnsiTheme="minorHAnsi" w:cstheme="minorHAnsi"/>
        </w:rPr>
      </w:pPr>
      <w:bookmarkStart w:id="2" w:name="_Toc110015580"/>
      <w:r w:rsidRPr="002B35B4">
        <w:rPr>
          <w:rFonts w:asciiTheme="minorHAnsi" w:hAnsiTheme="minorHAnsi" w:cstheme="minorHAnsi"/>
        </w:rPr>
        <w:t>VARUSTEET</w:t>
      </w:r>
      <w:bookmarkEnd w:id="2"/>
    </w:p>
    <w:p w14:paraId="1C62EAC8" w14:textId="77777777" w:rsidR="00641468" w:rsidRPr="002B35B4" w:rsidRDefault="00641468" w:rsidP="00641468">
      <w:pPr>
        <w:pStyle w:val="Otsikko2"/>
        <w:rPr>
          <w:rFonts w:asciiTheme="minorHAnsi" w:hAnsiTheme="minorHAnsi" w:cstheme="minorHAnsi"/>
        </w:rPr>
      </w:pPr>
      <w:bookmarkStart w:id="3" w:name="_Toc110015581"/>
      <w:r w:rsidRPr="002B35B4">
        <w:rPr>
          <w:rFonts w:asciiTheme="minorHAnsi" w:hAnsiTheme="minorHAnsi" w:cstheme="minorHAnsi"/>
        </w:rPr>
        <w:t>Jääharjoittelu</w:t>
      </w:r>
      <w:bookmarkEnd w:id="3"/>
    </w:p>
    <w:p w14:paraId="19D5B4E1" w14:textId="3B6EA181" w:rsidR="00641468" w:rsidRPr="002B35B4" w:rsidRDefault="00641468" w:rsidP="00641468">
      <w:pPr>
        <w:rPr>
          <w:rFonts w:cstheme="minorHAnsi"/>
          <w:color w:val="000000"/>
          <w:sz w:val="24"/>
          <w:szCs w:val="24"/>
        </w:rPr>
      </w:pPr>
      <w:r w:rsidRPr="002B35B4">
        <w:rPr>
          <w:rFonts w:cstheme="minorHAnsi"/>
          <w:color w:val="000000"/>
          <w:sz w:val="24"/>
          <w:szCs w:val="24"/>
        </w:rPr>
        <w:t>Luistelun voit aloittaa millä luistimilla tahansa, mutta aika</w:t>
      </w:r>
      <w:r>
        <w:rPr>
          <w:rFonts w:cstheme="minorHAnsi"/>
          <w:color w:val="000000"/>
          <w:sz w:val="24"/>
          <w:szCs w:val="24"/>
        </w:rPr>
        <w:t xml:space="preserve"> </w:t>
      </w:r>
      <w:r w:rsidRPr="002B35B4">
        <w:rPr>
          <w:rFonts w:cstheme="minorHAnsi"/>
          <w:color w:val="000000"/>
          <w:sz w:val="24"/>
          <w:szCs w:val="24"/>
        </w:rPr>
        <w:t>pian olisi hyvä hankkia kärkipiikilliset luistimet</w:t>
      </w:r>
      <w:r w:rsidR="00DC7BAF">
        <w:rPr>
          <w:rFonts w:cstheme="minorHAnsi"/>
          <w:color w:val="000000"/>
          <w:sz w:val="24"/>
          <w:szCs w:val="24"/>
        </w:rPr>
        <w:t xml:space="preserve"> tai jopa taitoluistimet. Kaunoluistimien ja taitoluisteluun tarkoitettujen luistimien välillä on merkittävää eroa</w:t>
      </w:r>
      <w:r w:rsidRPr="002B35B4">
        <w:rPr>
          <w:rFonts w:cstheme="minorHAnsi"/>
          <w:color w:val="000000"/>
          <w:sz w:val="24"/>
          <w:szCs w:val="24"/>
        </w:rPr>
        <w:t>.</w:t>
      </w:r>
      <w:r w:rsidR="00DC7BAF">
        <w:rPr>
          <w:rFonts w:cstheme="minorHAnsi"/>
          <w:color w:val="000000"/>
          <w:sz w:val="24"/>
          <w:szCs w:val="24"/>
        </w:rPr>
        <w:t xml:space="preserve"> Taitoluistin tukee jalkaa eri tavalla ja tiettyjen elementtien harjoittelu vaatii juuri taitoluistimen. Voit kysyä valmentajaltasi vinkkejä/tietoa oikean luistimen hankintaan.</w:t>
      </w:r>
      <w:r w:rsidRPr="002B35B4">
        <w:rPr>
          <w:rFonts w:cstheme="minorHAnsi"/>
          <w:color w:val="000000"/>
          <w:sz w:val="24"/>
          <w:szCs w:val="24"/>
        </w:rPr>
        <w:t xml:space="preserve"> </w:t>
      </w:r>
    </w:p>
    <w:p w14:paraId="3688D463" w14:textId="154E3683" w:rsidR="00641468" w:rsidRDefault="00641468" w:rsidP="00641468">
      <w:pPr>
        <w:rPr>
          <w:rFonts w:cstheme="minorHAnsi"/>
          <w:color w:val="000000"/>
          <w:sz w:val="24"/>
          <w:szCs w:val="24"/>
        </w:rPr>
      </w:pPr>
      <w:r w:rsidRPr="002B35B4">
        <w:rPr>
          <w:rFonts w:cstheme="minorHAnsi"/>
          <w:color w:val="000000"/>
          <w:sz w:val="24"/>
          <w:szCs w:val="24"/>
        </w:rPr>
        <w:t>Luistelijoiden pään</w:t>
      </w:r>
      <w:r w:rsidR="00405075">
        <w:rPr>
          <w:rFonts w:cstheme="minorHAnsi"/>
          <w:color w:val="000000"/>
          <w:sz w:val="24"/>
          <w:szCs w:val="24"/>
        </w:rPr>
        <w:t xml:space="preserve"> </w:t>
      </w:r>
      <w:r w:rsidRPr="002B35B4">
        <w:rPr>
          <w:rFonts w:cstheme="minorHAnsi"/>
          <w:color w:val="000000"/>
          <w:sz w:val="24"/>
          <w:szCs w:val="24"/>
        </w:rPr>
        <w:t>suojana</w:t>
      </w:r>
      <w:r>
        <w:rPr>
          <w:rFonts w:cstheme="minorHAnsi"/>
          <w:color w:val="000000"/>
          <w:sz w:val="24"/>
          <w:szCs w:val="24"/>
        </w:rPr>
        <w:t xml:space="preserve"> tulee</w:t>
      </w:r>
      <w:r w:rsidRPr="002B35B4">
        <w:rPr>
          <w:rFonts w:cstheme="minorHAnsi"/>
          <w:color w:val="000000"/>
          <w:sz w:val="24"/>
          <w:szCs w:val="24"/>
        </w:rPr>
        <w:t xml:space="preserve"> käyttää kypärää tai </w:t>
      </w:r>
      <w:r w:rsidR="00405075">
        <w:rPr>
          <w:rFonts w:cstheme="minorHAnsi"/>
          <w:color w:val="000000"/>
          <w:sz w:val="24"/>
          <w:szCs w:val="24"/>
        </w:rPr>
        <w:t xml:space="preserve"> taitojen kartuttua </w:t>
      </w:r>
      <w:r w:rsidRPr="002B35B4">
        <w:rPr>
          <w:rFonts w:cstheme="minorHAnsi"/>
          <w:color w:val="000000"/>
          <w:sz w:val="24"/>
          <w:szCs w:val="24"/>
        </w:rPr>
        <w:t xml:space="preserve">esimerkiksi erilaisia suojapantoja. </w:t>
      </w:r>
      <w:r w:rsidR="00DC7BAF">
        <w:rPr>
          <w:rFonts w:cstheme="minorHAnsi"/>
          <w:color w:val="000000"/>
          <w:sz w:val="24"/>
          <w:szCs w:val="24"/>
        </w:rPr>
        <w:t>Luistelukoululaisilta ja nuorimmilta luistelijoilta vaaditaan kypärän käyttöä. Suojapantaan siirtyessä on hyvä miettiä omaa osaamista ja riittävää suojaa päähän kohdistuvia vammoja kohtaan.</w:t>
      </w:r>
    </w:p>
    <w:p w14:paraId="3A4899BB" w14:textId="63FC8E3D" w:rsidR="00641468" w:rsidRPr="002B35B4" w:rsidRDefault="00641468" w:rsidP="00641468">
      <w:pPr>
        <w:rPr>
          <w:rFonts w:cstheme="minorHAnsi"/>
          <w:color w:val="000000"/>
          <w:sz w:val="24"/>
          <w:szCs w:val="24"/>
        </w:rPr>
      </w:pPr>
      <w:r>
        <w:rPr>
          <w:rFonts w:cstheme="minorHAnsi"/>
          <w:color w:val="000000"/>
          <w:sz w:val="24"/>
          <w:szCs w:val="24"/>
        </w:rPr>
        <w:t>Myös erilaisten viiltosuojien käyttö on suotavaa (kuten ranne- ja kaulasuoja</w:t>
      </w:r>
      <w:r w:rsidR="00DC7BAF">
        <w:rPr>
          <w:rFonts w:cstheme="minorHAnsi"/>
          <w:color w:val="000000"/>
          <w:sz w:val="24"/>
          <w:szCs w:val="24"/>
        </w:rPr>
        <w:t>t</w:t>
      </w:r>
      <w:r>
        <w:rPr>
          <w:rFonts w:cstheme="minorHAnsi"/>
          <w:color w:val="000000"/>
          <w:sz w:val="24"/>
          <w:szCs w:val="24"/>
        </w:rPr>
        <w:t>).</w:t>
      </w:r>
    </w:p>
    <w:p w14:paraId="0E3E6484" w14:textId="67DEDF86" w:rsidR="00641468" w:rsidRPr="002B35B4" w:rsidRDefault="00641468" w:rsidP="00641468">
      <w:pPr>
        <w:rPr>
          <w:rFonts w:cstheme="minorHAnsi"/>
          <w:color w:val="000000"/>
          <w:sz w:val="24"/>
          <w:szCs w:val="24"/>
        </w:rPr>
      </w:pPr>
      <w:r w:rsidRPr="002B35B4">
        <w:rPr>
          <w:rFonts w:cstheme="minorHAnsi"/>
          <w:color w:val="000000"/>
          <w:sz w:val="24"/>
          <w:szCs w:val="24"/>
        </w:rPr>
        <w:t>Vaatetuksen on hyvä olla lämmin ja joustava liikunnallinen asu. Myös ha</w:t>
      </w:r>
      <w:r w:rsidR="00DC7BAF">
        <w:rPr>
          <w:rFonts w:cstheme="minorHAnsi"/>
          <w:color w:val="000000"/>
          <w:sz w:val="24"/>
          <w:szCs w:val="24"/>
        </w:rPr>
        <w:t>nskojen käyttö on suotavaa</w:t>
      </w:r>
      <w:r w:rsidRPr="002B35B4">
        <w:rPr>
          <w:rFonts w:cstheme="minorHAnsi"/>
          <w:color w:val="000000"/>
          <w:sz w:val="24"/>
          <w:szCs w:val="24"/>
        </w:rPr>
        <w:t>, jotta sormet pysyvät lämpiminä.</w:t>
      </w:r>
    </w:p>
    <w:p w14:paraId="0AA2DDAB" w14:textId="77777777" w:rsidR="00641468" w:rsidRPr="002B35B4" w:rsidRDefault="00641468" w:rsidP="00641468">
      <w:pPr>
        <w:pStyle w:val="Otsikko2"/>
        <w:rPr>
          <w:rFonts w:asciiTheme="minorHAnsi" w:hAnsiTheme="minorHAnsi" w:cstheme="minorHAnsi"/>
        </w:rPr>
      </w:pPr>
      <w:bookmarkStart w:id="4" w:name="_Toc110015582"/>
      <w:r w:rsidRPr="002B35B4">
        <w:rPr>
          <w:rFonts w:asciiTheme="minorHAnsi" w:hAnsiTheme="minorHAnsi" w:cstheme="minorHAnsi"/>
        </w:rPr>
        <w:t>Oheisharjoittelu</w:t>
      </w:r>
      <w:bookmarkEnd w:id="4"/>
    </w:p>
    <w:p w14:paraId="251EA810" w14:textId="6F053AB0" w:rsidR="00641468" w:rsidRPr="002B35B4" w:rsidRDefault="00641468" w:rsidP="00641468">
      <w:pPr>
        <w:rPr>
          <w:rFonts w:cstheme="minorHAnsi"/>
          <w:color w:val="000000"/>
          <w:sz w:val="24"/>
          <w:szCs w:val="24"/>
        </w:rPr>
      </w:pPr>
      <w:r w:rsidRPr="002B35B4">
        <w:rPr>
          <w:rFonts w:cstheme="minorHAnsi"/>
          <w:color w:val="000000"/>
          <w:sz w:val="24"/>
          <w:szCs w:val="24"/>
        </w:rPr>
        <w:t>Oheisiin tarvitaan mukaan sisä</w:t>
      </w:r>
      <w:r w:rsidR="00DC7BAF">
        <w:rPr>
          <w:rFonts w:cstheme="minorHAnsi"/>
          <w:color w:val="000000"/>
          <w:sz w:val="24"/>
          <w:szCs w:val="24"/>
        </w:rPr>
        <w:t>- tai ulko</w:t>
      </w:r>
      <w:r w:rsidRPr="002B35B4">
        <w:rPr>
          <w:rFonts w:cstheme="minorHAnsi"/>
          <w:color w:val="000000"/>
          <w:sz w:val="24"/>
          <w:szCs w:val="24"/>
        </w:rPr>
        <w:t>liikuntavaatteet</w:t>
      </w:r>
      <w:r w:rsidR="00E46E3A">
        <w:rPr>
          <w:rFonts w:cstheme="minorHAnsi"/>
          <w:color w:val="000000"/>
          <w:sz w:val="24"/>
          <w:szCs w:val="24"/>
        </w:rPr>
        <w:t>, lenkkarit ja</w:t>
      </w:r>
      <w:r w:rsidRPr="002B35B4">
        <w:rPr>
          <w:rFonts w:cstheme="minorHAnsi"/>
          <w:color w:val="000000"/>
          <w:sz w:val="24"/>
          <w:szCs w:val="24"/>
        </w:rPr>
        <w:t xml:space="preserve"> juomapullo</w:t>
      </w:r>
      <w:r w:rsidR="00DC7BAF">
        <w:rPr>
          <w:rFonts w:cstheme="minorHAnsi"/>
          <w:color w:val="000000"/>
          <w:sz w:val="24"/>
          <w:szCs w:val="24"/>
        </w:rPr>
        <w:t>n</w:t>
      </w:r>
      <w:r w:rsidRPr="002B35B4">
        <w:rPr>
          <w:rFonts w:cstheme="minorHAnsi"/>
          <w:color w:val="000000"/>
          <w:sz w:val="24"/>
          <w:szCs w:val="24"/>
        </w:rPr>
        <w:t>. Sisäkenkiä ei tarvita. Suositeltavaa on myös hankkia piruettilusikka</w:t>
      </w:r>
      <w:r>
        <w:rPr>
          <w:rFonts w:cstheme="minorHAnsi"/>
          <w:color w:val="000000"/>
          <w:sz w:val="24"/>
          <w:szCs w:val="24"/>
        </w:rPr>
        <w:t>, piruettikiekko</w:t>
      </w:r>
      <w:r w:rsidRPr="002B35B4">
        <w:rPr>
          <w:rFonts w:cstheme="minorHAnsi"/>
          <w:color w:val="000000"/>
          <w:sz w:val="24"/>
          <w:szCs w:val="24"/>
        </w:rPr>
        <w:t xml:space="preserve"> ja hyppynaru. Seuralla on myös muutamia lainavälineitä, joita voi aluksi lainata valmentajalta. Valmentaja ilmoittaa tarvittaessa muista lisävarusteista.</w:t>
      </w:r>
    </w:p>
    <w:p w14:paraId="24223778" w14:textId="77777777" w:rsidR="00641468" w:rsidRPr="002B35B4" w:rsidRDefault="00641468" w:rsidP="00641468">
      <w:pPr>
        <w:pStyle w:val="Otsikko1"/>
        <w:rPr>
          <w:rFonts w:asciiTheme="minorHAnsi" w:hAnsiTheme="minorHAnsi" w:cstheme="minorHAnsi"/>
        </w:rPr>
      </w:pPr>
      <w:bookmarkStart w:id="5" w:name="_Toc110015583"/>
      <w:r w:rsidRPr="002B35B4">
        <w:rPr>
          <w:rFonts w:asciiTheme="minorHAnsi" w:hAnsiTheme="minorHAnsi" w:cstheme="minorHAnsi"/>
        </w:rPr>
        <w:lastRenderedPageBreak/>
        <w:t>VARAINHANKINTA</w:t>
      </w:r>
      <w:bookmarkEnd w:id="5"/>
    </w:p>
    <w:p w14:paraId="4FB6BF46" w14:textId="77777777" w:rsidR="00641468" w:rsidRPr="002B35B4" w:rsidRDefault="00641468" w:rsidP="00641468">
      <w:pPr>
        <w:rPr>
          <w:rFonts w:cstheme="minorHAnsi"/>
        </w:rPr>
      </w:pPr>
    </w:p>
    <w:p w14:paraId="30D4C19D" w14:textId="47EFA93D" w:rsidR="00641468" w:rsidRPr="002B35B4" w:rsidRDefault="00641468" w:rsidP="00641468">
      <w:pPr>
        <w:rPr>
          <w:rFonts w:cstheme="minorHAnsi"/>
          <w:color w:val="000000"/>
          <w:sz w:val="24"/>
          <w:szCs w:val="24"/>
        </w:rPr>
      </w:pPr>
      <w:r w:rsidRPr="002B35B4">
        <w:rPr>
          <w:rFonts w:cstheme="minorHAnsi"/>
          <w:color w:val="000000"/>
          <w:sz w:val="24"/>
          <w:szCs w:val="24"/>
        </w:rPr>
        <w:t xml:space="preserve">Jää-kotkien vuotuiseen varainhankintaan kuuluvat </w:t>
      </w:r>
      <w:proofErr w:type="spellStart"/>
      <w:r w:rsidRPr="002B35B4">
        <w:rPr>
          <w:rFonts w:cstheme="minorHAnsi"/>
          <w:color w:val="000000"/>
          <w:sz w:val="24"/>
          <w:szCs w:val="24"/>
        </w:rPr>
        <w:t>Gutz</w:t>
      </w:r>
      <w:proofErr w:type="spellEnd"/>
      <w:r w:rsidRPr="002B35B4">
        <w:rPr>
          <w:rFonts w:cstheme="minorHAnsi"/>
          <w:color w:val="000000"/>
          <w:sz w:val="24"/>
          <w:szCs w:val="24"/>
        </w:rPr>
        <w:t>-tuotteiden</w:t>
      </w:r>
      <w:r w:rsidR="00E46E3A">
        <w:rPr>
          <w:rFonts w:cstheme="minorHAnsi"/>
          <w:color w:val="000000"/>
          <w:sz w:val="24"/>
          <w:szCs w:val="24"/>
        </w:rPr>
        <w:t xml:space="preserve"> myynti ja jäähallin</w:t>
      </w:r>
      <w:r w:rsidRPr="002B35B4">
        <w:rPr>
          <w:rFonts w:cstheme="minorHAnsi"/>
          <w:color w:val="000000"/>
          <w:sz w:val="24"/>
          <w:szCs w:val="24"/>
        </w:rPr>
        <w:t xml:space="preserve"> kioskiviikot.</w:t>
      </w:r>
      <w:r w:rsidR="00E46E3A">
        <w:rPr>
          <w:rFonts w:cstheme="minorHAnsi"/>
          <w:color w:val="000000"/>
          <w:sz w:val="24"/>
          <w:szCs w:val="24"/>
        </w:rPr>
        <w:t xml:space="preserve"> Lisäksi taitoluistelulla on omia varainhankintoja kuten näytökset, kilpailut ja mahdolliset muut tapahtumat tai myyntitempaukset.</w:t>
      </w:r>
    </w:p>
    <w:p w14:paraId="6D146E10" w14:textId="40F10018" w:rsidR="00641468" w:rsidRPr="002B35B4" w:rsidRDefault="00641468" w:rsidP="00641468">
      <w:pPr>
        <w:pStyle w:val="Luettelokappale"/>
        <w:numPr>
          <w:ilvl w:val="0"/>
          <w:numId w:val="2"/>
        </w:numPr>
        <w:rPr>
          <w:rFonts w:cstheme="minorHAnsi"/>
          <w:color w:val="000000"/>
          <w:sz w:val="24"/>
          <w:szCs w:val="24"/>
        </w:rPr>
      </w:pPr>
      <w:proofErr w:type="spellStart"/>
      <w:r w:rsidRPr="002B35B4">
        <w:rPr>
          <w:rFonts w:cstheme="minorHAnsi"/>
          <w:color w:val="000000"/>
          <w:sz w:val="24"/>
          <w:szCs w:val="24"/>
        </w:rPr>
        <w:t>Gutz</w:t>
      </w:r>
      <w:proofErr w:type="spellEnd"/>
      <w:r w:rsidRPr="002B35B4">
        <w:rPr>
          <w:rFonts w:cstheme="minorHAnsi"/>
          <w:color w:val="000000"/>
          <w:sz w:val="24"/>
          <w:szCs w:val="24"/>
        </w:rPr>
        <w:t>-tuotteiden myynti kuuluu jokaiselle</w:t>
      </w:r>
      <w:r w:rsidR="00E46E3A">
        <w:rPr>
          <w:rFonts w:cstheme="minorHAnsi"/>
          <w:color w:val="000000"/>
          <w:sz w:val="24"/>
          <w:szCs w:val="24"/>
        </w:rPr>
        <w:t xml:space="preserve"> seuran</w:t>
      </w:r>
      <w:r w:rsidRPr="002B35B4">
        <w:rPr>
          <w:rFonts w:cstheme="minorHAnsi"/>
          <w:color w:val="000000"/>
          <w:sz w:val="24"/>
          <w:szCs w:val="24"/>
        </w:rPr>
        <w:t xml:space="preserve"> perheelle ja tapahtuu syyskauden alussa. Taitoluistelulla on kausittain oma vastaava, joka koordinoi tämän varainkeruun.</w:t>
      </w:r>
    </w:p>
    <w:p w14:paraId="43CF4756" w14:textId="77777777" w:rsidR="00641468" w:rsidRPr="002B35B4" w:rsidRDefault="00641468" w:rsidP="00641468">
      <w:pPr>
        <w:pStyle w:val="Luettelokappale"/>
        <w:rPr>
          <w:rFonts w:cstheme="minorHAnsi"/>
          <w:color w:val="000000"/>
          <w:sz w:val="24"/>
          <w:szCs w:val="24"/>
        </w:rPr>
      </w:pPr>
    </w:p>
    <w:p w14:paraId="1069199C" w14:textId="77777777" w:rsidR="00641468" w:rsidRDefault="00641468" w:rsidP="00641468">
      <w:pPr>
        <w:pStyle w:val="Luettelokappale"/>
        <w:numPr>
          <w:ilvl w:val="0"/>
          <w:numId w:val="2"/>
        </w:numPr>
        <w:rPr>
          <w:rFonts w:cstheme="minorHAnsi"/>
          <w:color w:val="000000"/>
          <w:sz w:val="24"/>
          <w:szCs w:val="24"/>
        </w:rPr>
      </w:pPr>
      <w:r w:rsidRPr="002B35B4">
        <w:rPr>
          <w:rFonts w:cstheme="minorHAnsi"/>
          <w:color w:val="000000"/>
          <w:sz w:val="24"/>
          <w:szCs w:val="24"/>
        </w:rPr>
        <w:t>Uudenkaupungin jäähallissa toimii</w:t>
      </w:r>
      <w:r>
        <w:rPr>
          <w:rFonts w:cstheme="minorHAnsi"/>
          <w:color w:val="000000"/>
          <w:sz w:val="24"/>
          <w:szCs w:val="24"/>
        </w:rPr>
        <w:t xml:space="preserve"> myös</w:t>
      </w:r>
      <w:r w:rsidRPr="002B35B4">
        <w:rPr>
          <w:rFonts w:cstheme="minorHAnsi"/>
          <w:color w:val="000000"/>
          <w:sz w:val="24"/>
          <w:szCs w:val="24"/>
        </w:rPr>
        <w:t xml:space="preserve"> Jää-kotkien kioski, jota pyöritetään joukkueiden voimin. Jokainen joukkue hoitaa vuorollaan yhden kioskiviikon kerrallaan. Kioskiviikkoja tulee noin 1–3 /lukukausi. Taitoluistelulla on kaksi kioskivastaavaa, jotka jakavat kioskiviikkojen vuorot perheiden kesken.</w:t>
      </w:r>
    </w:p>
    <w:p w14:paraId="2B083F52" w14:textId="77777777" w:rsidR="00641468" w:rsidRPr="00A451A8" w:rsidRDefault="00641468" w:rsidP="00641468">
      <w:pPr>
        <w:pStyle w:val="Luettelokappale"/>
        <w:rPr>
          <w:rFonts w:cstheme="minorHAnsi"/>
          <w:color w:val="000000"/>
          <w:sz w:val="24"/>
          <w:szCs w:val="24"/>
        </w:rPr>
      </w:pPr>
    </w:p>
    <w:p w14:paraId="767208B4" w14:textId="51E6CF0A" w:rsidR="00641468" w:rsidRPr="00E86D07" w:rsidRDefault="00641468" w:rsidP="00641468">
      <w:pPr>
        <w:pStyle w:val="Luettelokappale"/>
        <w:numPr>
          <w:ilvl w:val="0"/>
          <w:numId w:val="2"/>
        </w:numPr>
        <w:rPr>
          <w:rFonts w:cstheme="minorHAnsi"/>
          <w:color w:val="000000"/>
          <w:sz w:val="24"/>
          <w:szCs w:val="24"/>
        </w:rPr>
      </w:pPr>
      <w:r w:rsidRPr="00BB243A">
        <w:rPr>
          <w:rFonts w:cstheme="minorHAnsi"/>
          <w:color w:val="000000"/>
          <w:sz w:val="24"/>
          <w:szCs w:val="24"/>
        </w:rPr>
        <w:t xml:space="preserve">Kevät- ja joulunäytökset </w:t>
      </w:r>
      <w:r>
        <w:rPr>
          <w:rFonts w:cstheme="minorHAnsi"/>
          <w:color w:val="000000"/>
          <w:sz w:val="24"/>
          <w:szCs w:val="24"/>
        </w:rPr>
        <w:t xml:space="preserve">sekä kotikisat </w:t>
      </w:r>
      <w:r w:rsidRPr="00BB243A">
        <w:rPr>
          <w:rFonts w:cstheme="minorHAnsi"/>
          <w:color w:val="000000"/>
          <w:sz w:val="24"/>
          <w:szCs w:val="24"/>
        </w:rPr>
        <w:t xml:space="preserve">ovat tärkeä ja iso osa </w:t>
      </w:r>
      <w:r w:rsidR="00E46E3A">
        <w:rPr>
          <w:rFonts w:cstheme="minorHAnsi"/>
          <w:color w:val="000000"/>
          <w:sz w:val="24"/>
          <w:szCs w:val="24"/>
        </w:rPr>
        <w:t xml:space="preserve">taitoluistelun omaa </w:t>
      </w:r>
      <w:r w:rsidRPr="00BB243A">
        <w:rPr>
          <w:rFonts w:cstheme="minorHAnsi"/>
          <w:color w:val="000000"/>
          <w:sz w:val="24"/>
          <w:szCs w:val="24"/>
        </w:rPr>
        <w:t xml:space="preserve">varainhankintaa. Näytökset </w:t>
      </w:r>
      <w:r>
        <w:rPr>
          <w:rFonts w:cstheme="minorHAnsi"/>
          <w:color w:val="000000"/>
          <w:sz w:val="24"/>
          <w:szCs w:val="24"/>
        </w:rPr>
        <w:t xml:space="preserve">ja kilpailut </w:t>
      </w:r>
      <w:r w:rsidRPr="00BB243A">
        <w:rPr>
          <w:rFonts w:cstheme="minorHAnsi"/>
          <w:color w:val="000000"/>
          <w:sz w:val="24"/>
          <w:szCs w:val="24"/>
        </w:rPr>
        <w:t xml:space="preserve">vaativat kaikkien perheiden panosta ja osallistumista. </w:t>
      </w:r>
      <w:r w:rsidR="00E46E3A">
        <w:rPr>
          <w:rFonts w:cstheme="minorHAnsi"/>
          <w:color w:val="000000"/>
          <w:sz w:val="24"/>
          <w:szCs w:val="24"/>
        </w:rPr>
        <w:t>Tehtäviä on erilaisia, joista voi valita itselleen sopivimman tai mielekkäimmän toteutustavan. (Etukäteisjärjestelyt, itse tapahtumapäivänä tehtävät työt, markkinointi, talkootyöt yms.)</w:t>
      </w:r>
    </w:p>
    <w:p w14:paraId="0FC4E498" w14:textId="77777777" w:rsidR="00641468" w:rsidRPr="00AF1662" w:rsidRDefault="00641468" w:rsidP="00641468">
      <w:pPr>
        <w:pStyle w:val="Luettelokappale"/>
        <w:rPr>
          <w:rFonts w:cstheme="minorHAnsi"/>
          <w:color w:val="000000"/>
          <w:sz w:val="24"/>
          <w:szCs w:val="24"/>
        </w:rPr>
      </w:pPr>
    </w:p>
    <w:p w14:paraId="0F8250CC" w14:textId="77777777" w:rsidR="00641468" w:rsidRPr="00BB243A" w:rsidRDefault="00641468" w:rsidP="00641468">
      <w:pPr>
        <w:pStyle w:val="Luettelokappale"/>
        <w:numPr>
          <w:ilvl w:val="0"/>
          <w:numId w:val="2"/>
        </w:numPr>
        <w:rPr>
          <w:rFonts w:cstheme="minorHAnsi"/>
          <w:color w:val="000000"/>
          <w:sz w:val="24"/>
          <w:szCs w:val="24"/>
        </w:rPr>
      </w:pPr>
      <w:r w:rsidRPr="00AF1662">
        <w:rPr>
          <w:rFonts w:cstheme="minorHAnsi"/>
          <w:color w:val="000000"/>
          <w:sz w:val="24"/>
          <w:szCs w:val="24"/>
        </w:rPr>
        <w:t>Lisäksi voi olla muita yhdessä sovittuja varainhankintoja tarpeen mukaan.</w:t>
      </w:r>
    </w:p>
    <w:p w14:paraId="156250B8" w14:textId="77777777" w:rsidR="00641468" w:rsidRPr="002B35B4" w:rsidRDefault="00641468" w:rsidP="00641468">
      <w:pPr>
        <w:rPr>
          <w:rFonts w:cstheme="minorHAnsi"/>
        </w:rPr>
      </w:pPr>
    </w:p>
    <w:p w14:paraId="77BF5591" w14:textId="77777777" w:rsidR="00641468" w:rsidRPr="002B35B4" w:rsidRDefault="00641468" w:rsidP="00641468">
      <w:pPr>
        <w:pStyle w:val="Otsikko1"/>
        <w:ind w:left="714" w:hanging="357"/>
        <w:rPr>
          <w:rFonts w:asciiTheme="minorHAnsi" w:hAnsiTheme="minorHAnsi" w:cstheme="minorHAnsi"/>
        </w:rPr>
      </w:pPr>
    </w:p>
    <w:p w14:paraId="02429AC2" w14:textId="77777777" w:rsidR="00641468" w:rsidRDefault="00641468" w:rsidP="00641468"/>
    <w:p w14:paraId="06A791F5" w14:textId="77777777" w:rsidR="00466A34" w:rsidRDefault="00466A34"/>
    <w:sectPr w:rsidR="00466A34" w:rsidSect="00641468">
      <w:headerReference w:type="default" r:id="rId8"/>
      <w:type w:val="continuous"/>
      <w:pgSz w:w="11906" w:h="16838"/>
      <w:pgMar w:top="1418" w:right="1418" w:bottom="1418" w:left="1418"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656199"/>
      <w:docPartObj>
        <w:docPartGallery w:val="Page Numbers (Top of Page)"/>
        <w:docPartUnique/>
      </w:docPartObj>
    </w:sdtPr>
    <w:sdtContent>
      <w:p w14:paraId="5037BA59" w14:textId="77777777" w:rsidR="00000000" w:rsidRDefault="00000000">
        <w:pPr>
          <w:pStyle w:val="Yltunniste"/>
          <w:jc w:val="right"/>
        </w:pPr>
        <w:r>
          <w:fldChar w:fldCharType="begin"/>
        </w:r>
        <w:r>
          <w:instrText xml:space="preserve"> PAGE   \* MERGEFORMAT </w:instrText>
        </w:r>
        <w:r>
          <w:fldChar w:fldCharType="separate"/>
        </w:r>
        <w:r>
          <w:rPr>
            <w:noProof/>
          </w:rPr>
          <w:t>14</w:t>
        </w:r>
        <w:r>
          <w:rPr>
            <w:noProof/>
          </w:rPr>
          <w:fldChar w:fldCharType="end"/>
        </w:r>
      </w:p>
    </w:sdtContent>
  </w:sdt>
  <w:p w14:paraId="04F4D92E" w14:textId="77777777" w:rsidR="00000000" w:rsidRDefault="0000000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135264"/>
      <w:docPartObj>
        <w:docPartGallery w:val="Page Numbers (Top of Page)"/>
        <w:docPartUnique/>
      </w:docPartObj>
    </w:sdtPr>
    <w:sdtContent>
      <w:p w14:paraId="6A12F226" w14:textId="77777777" w:rsidR="00000000" w:rsidRDefault="00000000">
        <w:pPr>
          <w:pStyle w:val="Yltunniste"/>
          <w:jc w:val="right"/>
        </w:pPr>
        <w:r>
          <w:fldChar w:fldCharType="begin"/>
        </w:r>
        <w:r>
          <w:instrText xml:space="preserve"> PAGE   \* MERGEFORMAT </w:instrText>
        </w:r>
        <w:r>
          <w:fldChar w:fldCharType="separate"/>
        </w:r>
        <w:r>
          <w:rPr>
            <w:noProof/>
          </w:rPr>
          <w:t>1</w:t>
        </w:r>
        <w:r>
          <w:rPr>
            <w:noProof/>
          </w:rPr>
          <w:fldChar w:fldCharType="end"/>
        </w:r>
      </w:p>
    </w:sdtContent>
  </w:sdt>
  <w:p w14:paraId="73E09124" w14:textId="77777777" w:rsidR="00000000" w:rsidRDefault="00000000">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88A60" w14:textId="77777777" w:rsidR="00000000" w:rsidRPr="00872443" w:rsidRDefault="00000000" w:rsidP="005A4E51">
    <w:pPr>
      <w:pStyle w:val="Yltunnis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D6D1C"/>
    <w:multiLevelType w:val="multilevel"/>
    <w:tmpl w:val="F68E6152"/>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AC38F6"/>
    <w:multiLevelType w:val="hybridMultilevel"/>
    <w:tmpl w:val="DA36F2E4"/>
    <w:lvl w:ilvl="0" w:tplc="EA0A0B5A">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DEE680D"/>
    <w:multiLevelType w:val="hybridMultilevel"/>
    <w:tmpl w:val="FDC048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5797959">
    <w:abstractNumId w:val="0"/>
  </w:num>
  <w:num w:numId="2" w16cid:durableId="1968777162">
    <w:abstractNumId w:val="1"/>
  </w:num>
  <w:num w:numId="3" w16cid:durableId="2122989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68"/>
    <w:rsid w:val="00303D48"/>
    <w:rsid w:val="00304797"/>
    <w:rsid w:val="00304900"/>
    <w:rsid w:val="0039091C"/>
    <w:rsid w:val="00405075"/>
    <w:rsid w:val="00466A34"/>
    <w:rsid w:val="004835CE"/>
    <w:rsid w:val="004911D9"/>
    <w:rsid w:val="004A67C8"/>
    <w:rsid w:val="00535D8D"/>
    <w:rsid w:val="00641468"/>
    <w:rsid w:val="006B1F09"/>
    <w:rsid w:val="006B3F9B"/>
    <w:rsid w:val="007216E0"/>
    <w:rsid w:val="007C3A78"/>
    <w:rsid w:val="00887B5E"/>
    <w:rsid w:val="008C4E51"/>
    <w:rsid w:val="0095433A"/>
    <w:rsid w:val="00B04B71"/>
    <w:rsid w:val="00DA5FAA"/>
    <w:rsid w:val="00DC7BAF"/>
    <w:rsid w:val="00E46E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9011"/>
  <w15:chartTrackingRefBased/>
  <w15:docId w15:val="{D92F2749-968C-4699-B8C5-C050B487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41468"/>
    <w:pPr>
      <w:spacing w:after="200" w:line="276" w:lineRule="auto"/>
    </w:pPr>
    <w:rPr>
      <w:rFonts w:eastAsiaTheme="minorEastAsia"/>
      <w:kern w:val="0"/>
      <w:lang w:eastAsia="fi-FI"/>
    </w:rPr>
  </w:style>
  <w:style w:type="paragraph" w:styleId="Otsikko1">
    <w:name w:val="heading 1"/>
    <w:basedOn w:val="Normaali"/>
    <w:next w:val="Normaali"/>
    <w:link w:val="Otsikko1Char"/>
    <w:qFormat/>
    <w:rsid w:val="00641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nhideWhenUsed/>
    <w:qFormat/>
    <w:rsid w:val="00641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641468"/>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641468"/>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641468"/>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641468"/>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41468"/>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41468"/>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41468"/>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641468"/>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rsid w:val="00641468"/>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641468"/>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641468"/>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641468"/>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641468"/>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41468"/>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41468"/>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41468"/>
    <w:rPr>
      <w:rFonts w:eastAsiaTheme="majorEastAsia" w:cstheme="majorBidi"/>
      <w:color w:val="272727" w:themeColor="text1" w:themeTint="D8"/>
    </w:rPr>
  </w:style>
  <w:style w:type="paragraph" w:styleId="Otsikko">
    <w:name w:val="Title"/>
    <w:basedOn w:val="Normaali"/>
    <w:next w:val="Normaali"/>
    <w:link w:val="OtsikkoChar"/>
    <w:uiPriority w:val="10"/>
    <w:qFormat/>
    <w:rsid w:val="00641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4146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641468"/>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641468"/>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41468"/>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641468"/>
    <w:rPr>
      <w:i/>
      <w:iCs/>
      <w:color w:val="404040" w:themeColor="text1" w:themeTint="BF"/>
    </w:rPr>
  </w:style>
  <w:style w:type="paragraph" w:styleId="Luettelokappale">
    <w:name w:val="List Paragraph"/>
    <w:basedOn w:val="Normaali"/>
    <w:link w:val="LuettelokappaleChar"/>
    <w:uiPriority w:val="34"/>
    <w:qFormat/>
    <w:rsid w:val="00641468"/>
    <w:pPr>
      <w:ind w:left="720"/>
      <w:contextualSpacing/>
    </w:pPr>
  </w:style>
  <w:style w:type="character" w:styleId="Voimakaskorostus">
    <w:name w:val="Intense Emphasis"/>
    <w:basedOn w:val="Kappaleenoletusfontti"/>
    <w:uiPriority w:val="21"/>
    <w:qFormat/>
    <w:rsid w:val="00641468"/>
    <w:rPr>
      <w:i/>
      <w:iCs/>
      <w:color w:val="0F4761" w:themeColor="accent1" w:themeShade="BF"/>
    </w:rPr>
  </w:style>
  <w:style w:type="paragraph" w:styleId="Erottuvalainaus">
    <w:name w:val="Intense Quote"/>
    <w:basedOn w:val="Normaali"/>
    <w:next w:val="Normaali"/>
    <w:link w:val="ErottuvalainausChar"/>
    <w:uiPriority w:val="30"/>
    <w:qFormat/>
    <w:rsid w:val="00641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641468"/>
    <w:rPr>
      <w:i/>
      <w:iCs/>
      <w:color w:val="0F4761" w:themeColor="accent1" w:themeShade="BF"/>
    </w:rPr>
  </w:style>
  <w:style w:type="character" w:styleId="Erottuvaviittaus">
    <w:name w:val="Intense Reference"/>
    <w:basedOn w:val="Kappaleenoletusfontti"/>
    <w:uiPriority w:val="32"/>
    <w:qFormat/>
    <w:rsid w:val="00641468"/>
    <w:rPr>
      <w:b/>
      <w:bCs/>
      <w:smallCaps/>
      <w:color w:val="0F4761" w:themeColor="accent1" w:themeShade="BF"/>
      <w:spacing w:val="5"/>
    </w:rPr>
  </w:style>
  <w:style w:type="paragraph" w:styleId="Sisluet1">
    <w:name w:val="toc 1"/>
    <w:basedOn w:val="Normaali"/>
    <w:next w:val="Normaali"/>
    <w:autoRedefine/>
    <w:uiPriority w:val="39"/>
    <w:rsid w:val="00641468"/>
    <w:pPr>
      <w:tabs>
        <w:tab w:val="left" w:pos="440"/>
        <w:tab w:val="right" w:leader="dot" w:pos="9060"/>
      </w:tabs>
      <w:spacing w:after="0" w:line="240" w:lineRule="auto"/>
    </w:pPr>
    <w:rPr>
      <w:rFonts w:ascii="Times New Roman" w:hAnsi="Times New Roman" w:cstheme="minorHAnsi"/>
      <w:b/>
      <w:bCs/>
      <w:sz w:val="24"/>
      <w:szCs w:val="20"/>
    </w:rPr>
  </w:style>
  <w:style w:type="paragraph" w:styleId="Sisluet2">
    <w:name w:val="toc 2"/>
    <w:basedOn w:val="Normaali"/>
    <w:next w:val="Normaali"/>
    <w:autoRedefine/>
    <w:uiPriority w:val="39"/>
    <w:rsid w:val="00641468"/>
    <w:pPr>
      <w:spacing w:after="0" w:line="240" w:lineRule="auto"/>
      <w:ind w:left="221"/>
    </w:pPr>
    <w:rPr>
      <w:rFonts w:ascii="Times New Roman" w:hAnsi="Times New Roman" w:cstheme="minorHAnsi"/>
      <w:iCs/>
      <w:sz w:val="24"/>
      <w:szCs w:val="20"/>
    </w:rPr>
  </w:style>
  <w:style w:type="paragraph" w:customStyle="1" w:styleId="Style1">
    <w:name w:val="Style1"/>
    <w:basedOn w:val="Luettelokappale"/>
    <w:link w:val="Style1Char"/>
    <w:autoRedefine/>
    <w:qFormat/>
    <w:rsid w:val="00641468"/>
    <w:pPr>
      <w:numPr>
        <w:numId w:val="1"/>
      </w:numPr>
      <w:spacing w:line="360" w:lineRule="auto"/>
      <w:jc w:val="both"/>
    </w:pPr>
    <w:rPr>
      <w:rFonts w:ascii="Times New Roman" w:hAnsi="Times New Roman" w:cs="Times New Roman"/>
      <w:sz w:val="24"/>
      <w:szCs w:val="24"/>
    </w:rPr>
  </w:style>
  <w:style w:type="character" w:customStyle="1" w:styleId="LuettelokappaleChar">
    <w:name w:val="Luettelokappale Char"/>
    <w:basedOn w:val="Kappaleenoletusfontti"/>
    <w:link w:val="Luettelokappale"/>
    <w:uiPriority w:val="34"/>
    <w:rsid w:val="00641468"/>
  </w:style>
  <w:style w:type="character" w:customStyle="1" w:styleId="Style1Char">
    <w:name w:val="Style1 Char"/>
    <w:basedOn w:val="LuettelokappaleChar"/>
    <w:link w:val="Style1"/>
    <w:rsid w:val="00641468"/>
    <w:rPr>
      <w:rFonts w:ascii="Times New Roman" w:hAnsi="Times New Roman" w:cs="Times New Roman"/>
      <w:sz w:val="24"/>
      <w:szCs w:val="24"/>
    </w:rPr>
  </w:style>
  <w:style w:type="paragraph" w:styleId="Yltunniste">
    <w:name w:val="header"/>
    <w:basedOn w:val="Normaali"/>
    <w:link w:val="YltunnisteChar"/>
    <w:uiPriority w:val="99"/>
    <w:unhideWhenUsed/>
    <w:rsid w:val="00641468"/>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641468"/>
    <w:rPr>
      <w:rFonts w:eastAsiaTheme="minorEastAsia"/>
      <w:kern w:val="0"/>
      <w:lang w:eastAsia="fi-FI"/>
    </w:rPr>
  </w:style>
  <w:style w:type="paragraph" w:styleId="NormaaliWWW">
    <w:name w:val="Normal (Web)"/>
    <w:basedOn w:val="Normaali"/>
    <w:uiPriority w:val="99"/>
    <w:semiHidden/>
    <w:unhideWhenUsed/>
    <w:rsid w:val="006414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ki">
    <w:name w:val="Hyperlink"/>
    <w:basedOn w:val="Kappaleenoletusfontti"/>
    <w:uiPriority w:val="99"/>
    <w:unhideWhenUsed/>
    <w:rsid w:val="004911D9"/>
    <w:rPr>
      <w:color w:val="467886" w:themeColor="hyperlink"/>
      <w:u w:val="single"/>
    </w:rPr>
  </w:style>
  <w:style w:type="character" w:styleId="Ratkaisematonmaininta">
    <w:name w:val="Unresolved Mention"/>
    <w:basedOn w:val="Kappaleenoletusfontti"/>
    <w:uiPriority w:val="99"/>
    <w:semiHidden/>
    <w:unhideWhenUsed/>
    <w:rsid w:val="00491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aitoluisteluliitto.fi/2025/04/30/luistelupassit-2025-26-myynnis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43302</TotalTime>
  <Pages>7</Pages>
  <Words>816</Words>
  <Characters>6617</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dc:creator>
  <cp:keywords/>
  <dc:description/>
  <cp:lastModifiedBy>Johanna</cp:lastModifiedBy>
  <cp:revision>3</cp:revision>
  <dcterms:created xsi:type="dcterms:W3CDTF">2025-07-06T08:08:00Z</dcterms:created>
  <dcterms:modified xsi:type="dcterms:W3CDTF">2025-08-07T14:37:00Z</dcterms:modified>
</cp:coreProperties>
</file>