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Suomen Tanskalais-ruotsalaiset pihakoirat ry</w:t>
      </w:r>
    </w:p>
    <w:p w:rsidR="00000000" w:rsidDel="00000000" w:rsidP="00000000" w:rsidRDefault="00000000" w:rsidRPr="00000000" w14:paraId="00000002">
      <w:pPr>
        <w:rPr/>
      </w:pPr>
      <w:r w:rsidDel="00000000" w:rsidR="00000000" w:rsidRPr="00000000">
        <w:rPr>
          <w:rtl w:val="0"/>
        </w:rPr>
        <w:t xml:space="preserve">Toimintasuunnitelma vuodelle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YLEISTÄ</w:t>
      </w:r>
    </w:p>
    <w:p w:rsidR="00000000" w:rsidDel="00000000" w:rsidP="00000000" w:rsidRDefault="00000000" w:rsidRPr="00000000" w14:paraId="00000005">
      <w:pPr>
        <w:rPr/>
      </w:pPr>
      <w:r w:rsidDel="00000000" w:rsidR="00000000" w:rsidRPr="00000000">
        <w:rPr>
          <w:rtl w:val="0"/>
        </w:rPr>
        <w:t xml:space="preserve">Suomen Tanskalais-ruotsalaiset pihakoirat ry:n toiminnan tarkoituksena on koiraharrastuksen kehittäminen, rodun tunnetuksi tekeminen sekä puhdasrotuisten ja terveiden koirien jalostuksen edistäminen. Yhdistys toimii tanskalais-ruotsalaisen pihakoiran rotua harrastavana yhdistyksenä Suomen Kennelliiton ja Suomen Seurakoirayhdistyksen jäsenenä. Vuosi 2025 on yhdistyksen 22. toimintavuosi. Vuonna 2025 pyritään ylläpitämään jo aikaisempina vuosina hyviksi todettuja toimintatapoja ja samalla kehittämään yhdistyksen toimintaa eteenpäin, jotta yhä useampi tanskalais-ruotsalaisen pihakoiran omistaja kokisi yhdistyksen omakseen.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JALOSTUSTOIMIKUNTA</w:t>
      </w:r>
    </w:p>
    <w:p w:rsidR="00000000" w:rsidDel="00000000" w:rsidP="00000000" w:rsidRDefault="00000000" w:rsidRPr="00000000" w14:paraId="00000008">
      <w:pPr>
        <w:rPr/>
      </w:pPr>
      <w:r w:rsidDel="00000000" w:rsidR="00000000" w:rsidRPr="00000000">
        <w:rPr>
          <w:rtl w:val="0"/>
        </w:rPr>
        <w:t xml:space="preserve">Yhdistys tekee terveys- ja pentuseurantaa sekä seuraa vuonna 2021 päivitetyn jalostuksen</w:t>
      </w:r>
    </w:p>
    <w:p w:rsidR="00000000" w:rsidDel="00000000" w:rsidP="00000000" w:rsidRDefault="00000000" w:rsidRPr="00000000" w14:paraId="00000009">
      <w:pPr>
        <w:rPr/>
      </w:pPr>
      <w:r w:rsidDel="00000000" w:rsidR="00000000" w:rsidRPr="00000000">
        <w:rPr>
          <w:rtl w:val="0"/>
        </w:rPr>
        <w:t xml:space="preserve">tavoiteohjelman sekä 1.1.2021 voimaantulleen pihakoirien PEVISA-ohjelman vaikutusta</w:t>
      </w:r>
    </w:p>
    <w:p w:rsidR="00000000" w:rsidDel="00000000" w:rsidP="00000000" w:rsidRDefault="00000000" w:rsidRPr="00000000" w14:paraId="0000000A">
      <w:pPr>
        <w:rPr/>
      </w:pPr>
      <w:r w:rsidDel="00000000" w:rsidR="00000000" w:rsidRPr="00000000">
        <w:rPr>
          <w:rtl w:val="0"/>
        </w:rPr>
        <w:t xml:space="preserve">rodun terveystilanteeseen. Vuonna 2025 on tarkoitus päivittää jalostuksen tavoiteohjelma ja PEVISA-ohjelma. Yhdistys antaa tarvittaessa jalostukseen liittyvää neuvontaa sekä</w:t>
      </w:r>
    </w:p>
    <w:p w:rsidR="00000000" w:rsidDel="00000000" w:rsidP="00000000" w:rsidRDefault="00000000" w:rsidRPr="00000000" w14:paraId="0000000B">
      <w:pPr>
        <w:rPr/>
      </w:pPr>
      <w:r w:rsidDel="00000000" w:rsidR="00000000" w:rsidRPr="00000000">
        <w:rPr>
          <w:rtl w:val="0"/>
        </w:rPr>
        <w:t xml:space="preserve">ylläpitää yhdistyksen Internet-sivuilla uroslistaa.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JÄSENTAPAHTUMAT JA ALUETOIMINTA</w:t>
      </w:r>
    </w:p>
    <w:p w:rsidR="00000000" w:rsidDel="00000000" w:rsidP="00000000" w:rsidRDefault="00000000" w:rsidRPr="00000000" w14:paraId="0000000E">
      <w:pPr>
        <w:rPr/>
      </w:pPr>
      <w:r w:rsidDel="00000000" w:rsidR="00000000" w:rsidRPr="00000000">
        <w:rPr>
          <w:rtl w:val="0"/>
        </w:rPr>
        <w:t xml:space="preserve">Suuri osa yhdistyksen jäsentapahtumista järjestetään aluetoiminnan piirissä paikallisten</w:t>
      </w:r>
    </w:p>
    <w:p w:rsidR="00000000" w:rsidDel="00000000" w:rsidP="00000000" w:rsidRDefault="00000000" w:rsidRPr="00000000" w14:paraId="0000000F">
      <w:pPr>
        <w:rPr/>
      </w:pPr>
      <w:r w:rsidDel="00000000" w:rsidR="00000000" w:rsidRPr="00000000">
        <w:rPr>
          <w:rtl w:val="0"/>
        </w:rPr>
        <w:t xml:space="preserve">aktiivien voimin. Yhdistys tukee paikallisten tapahtumien järjestämistä rahallisesti</w:t>
      </w:r>
    </w:p>
    <w:p w:rsidR="00000000" w:rsidDel="00000000" w:rsidP="00000000" w:rsidRDefault="00000000" w:rsidRPr="00000000" w14:paraId="00000010">
      <w:pPr>
        <w:rPr/>
      </w:pPr>
      <w:r w:rsidDel="00000000" w:rsidR="00000000" w:rsidRPr="00000000">
        <w:rPr>
          <w:rtl w:val="0"/>
        </w:rPr>
        <w:t xml:space="preserve">esimerkiksi maksamalla koulutustilan vuokran tai perimällä omakustannehintaa alemman</w:t>
      </w:r>
    </w:p>
    <w:p w:rsidR="00000000" w:rsidDel="00000000" w:rsidP="00000000" w:rsidRDefault="00000000" w:rsidRPr="00000000" w14:paraId="00000011">
      <w:pPr>
        <w:rPr/>
      </w:pPr>
      <w:r w:rsidDel="00000000" w:rsidR="00000000" w:rsidRPr="00000000">
        <w:rPr>
          <w:rtl w:val="0"/>
        </w:rPr>
        <w:t xml:space="preserve">osallistumismaksun yhdistyksen jäseniltä. Jokaiselle alueelle on budjetissa määritelty summa, joka on alueen käytettävissä vuoden aikana tuomaan tapahtumien järjestämisestä koituneita kustannuksia alas. Summa määräytyy sen mukaan, kuinka aktiivista toimintaa alueella on edellisenä vuonna ollut. Aluetoiminta on pääsääntöisesti alueiden alueyhteyshenkilöiden vastuulla, eikä hallitus puutu alueiden toimintaan muuten kuin yhteyshenkilöiden pyynnöstä tai jos näkee sen muuten tarpeelliseksi. Määrärahojen käyttämisen osalta alueiden tulee konsultoida hallituksen aluetoimintavastaavaa. Hallituksen aluetoimintavastaava ohjeistaa aina tarvittaessa ja vastaa kommunikoinnista hallituksen ja alueiden alueyhteyshenkilöiden välillä. Kaikkia yhdistyksen tapahtumia mainostetaan yhdistyksen viestintäkanavissa (Facebook, nettisivut, Pihaus ja mahdollisesti Instagram). </w:t>
      </w:r>
    </w:p>
    <w:p w:rsidR="00000000" w:rsidDel="00000000" w:rsidP="00000000" w:rsidRDefault="00000000" w:rsidRPr="00000000" w14:paraId="00000012">
      <w:pPr>
        <w:rPr>
          <w:color w:val="ff000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NÄYTTELY- JA KILPAILUTOIMINTA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Erikoisnäyttely</w:t>
      </w:r>
    </w:p>
    <w:p w:rsidR="00000000" w:rsidDel="00000000" w:rsidP="00000000" w:rsidRDefault="00000000" w:rsidRPr="00000000" w14:paraId="00000017">
      <w:pPr>
        <w:rPr/>
      </w:pPr>
      <w:r w:rsidDel="00000000" w:rsidR="00000000" w:rsidRPr="00000000">
        <w:rPr>
          <w:rtl w:val="0"/>
        </w:rPr>
        <w:t xml:space="preserve">Erikoisnäyttely järjestetään Asikkalassa lauantaina 7.6.2025.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Roturace</w:t>
      </w:r>
    </w:p>
    <w:p w:rsidR="00000000" w:rsidDel="00000000" w:rsidP="00000000" w:rsidRDefault="00000000" w:rsidRPr="00000000" w14:paraId="0000001A">
      <w:pPr>
        <w:rPr/>
      </w:pPr>
      <w:r w:rsidDel="00000000" w:rsidR="00000000" w:rsidRPr="00000000">
        <w:rPr>
          <w:rtl w:val="0"/>
        </w:rPr>
        <w:t xml:space="preserve">Mikäli Roturace- kilpailu järjestetään vuonna 2025, yhdistys tukee Roturace-tapahtumaan</w:t>
      </w:r>
    </w:p>
    <w:p w:rsidR="00000000" w:rsidDel="00000000" w:rsidP="00000000" w:rsidRDefault="00000000" w:rsidRPr="00000000" w14:paraId="0000001B">
      <w:pPr>
        <w:rPr/>
      </w:pPr>
      <w:r w:rsidDel="00000000" w:rsidR="00000000" w:rsidRPr="00000000">
        <w:rPr>
          <w:rtl w:val="0"/>
        </w:rPr>
        <w:t xml:space="preserve">osallistuvia pihakoirajoukkueita maksamalla näiden osallistumismaksut niiltä osin, kun</w:t>
      </w:r>
    </w:p>
    <w:p w:rsidR="00000000" w:rsidDel="00000000" w:rsidP="00000000" w:rsidRDefault="00000000" w:rsidRPr="00000000" w14:paraId="0000001C">
      <w:pPr>
        <w:rPr/>
      </w:pPr>
      <w:r w:rsidDel="00000000" w:rsidR="00000000" w:rsidRPr="00000000">
        <w:rPr>
          <w:rtl w:val="0"/>
        </w:rPr>
        <w:t xml:space="preserve">koirien omistajat/haltijat ovat yhdistyksen jäseniä.</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Agilitymestaruuskilpailut ja Agilityn SM-kisojen joukkuekilpailu</w:t>
      </w:r>
    </w:p>
    <w:p w:rsidR="00000000" w:rsidDel="00000000" w:rsidP="00000000" w:rsidRDefault="00000000" w:rsidRPr="00000000" w14:paraId="0000001F">
      <w:pPr>
        <w:rPr/>
      </w:pPr>
      <w:r w:rsidDel="00000000" w:rsidR="00000000" w:rsidRPr="00000000">
        <w:rPr>
          <w:rtl w:val="0"/>
        </w:rPr>
        <w:t xml:space="preserve">Agilitymestaruuskilpailut pyritään järjestämään vuonna 2025, tarkempaa aikaa tai paikkaa ei</w:t>
      </w:r>
    </w:p>
    <w:p w:rsidR="00000000" w:rsidDel="00000000" w:rsidP="00000000" w:rsidRDefault="00000000" w:rsidRPr="00000000" w14:paraId="00000020">
      <w:pPr>
        <w:rPr/>
      </w:pPr>
      <w:r w:rsidDel="00000000" w:rsidR="00000000" w:rsidRPr="00000000">
        <w:rPr>
          <w:rtl w:val="0"/>
        </w:rPr>
        <w:t xml:space="preserve">ole vielä päätetty. </w:t>
      </w:r>
      <w:r w:rsidDel="00000000" w:rsidR="00000000" w:rsidRPr="00000000">
        <w:rPr>
          <w:highlight w:val="white"/>
          <w:rtl w:val="0"/>
        </w:rPr>
        <w:t xml:space="preserve">Agilityn SM-kilpailut järjestetään Tampereella 23.-24.8.2025,</w:t>
      </w:r>
      <w:r w:rsidDel="00000000" w:rsidR="00000000" w:rsidRPr="00000000">
        <w:rPr>
          <w:rtl w:val="0"/>
        </w:rPr>
        <w:t xml:space="preserve"> mikäli</w:t>
      </w:r>
    </w:p>
    <w:p w:rsidR="00000000" w:rsidDel="00000000" w:rsidP="00000000" w:rsidRDefault="00000000" w:rsidRPr="00000000" w14:paraId="00000021">
      <w:pPr>
        <w:rPr/>
      </w:pPr>
      <w:r w:rsidDel="00000000" w:rsidR="00000000" w:rsidRPr="00000000">
        <w:rPr>
          <w:rtl w:val="0"/>
        </w:rPr>
        <w:t xml:space="preserve">yhdistystä edustava(t) joukkueet saadaan kasaan, maksaa yhdistys osallistuvien joukkueiden osallistumismaksun.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Rally-toko, toko ja Nose Work</w:t>
      </w:r>
    </w:p>
    <w:p w:rsidR="00000000" w:rsidDel="00000000" w:rsidP="00000000" w:rsidRDefault="00000000" w:rsidRPr="00000000" w14:paraId="00000024">
      <w:pPr>
        <w:rPr/>
      </w:pPr>
      <w:r w:rsidDel="00000000" w:rsidR="00000000" w:rsidRPr="00000000">
        <w:rPr>
          <w:rtl w:val="0"/>
        </w:rPr>
        <w:t xml:space="preserve">Rotumestaruudet pyritään järjestämään vuonna 2025.</w:t>
      </w:r>
    </w:p>
    <w:p w:rsidR="00000000" w:rsidDel="00000000" w:rsidP="00000000" w:rsidRDefault="00000000" w:rsidRPr="00000000" w14:paraId="00000025">
      <w:pPr>
        <w:rPr/>
      </w:pPr>
      <w:r w:rsidDel="00000000" w:rsidR="00000000" w:rsidRPr="00000000">
        <w:rPr>
          <w:rtl w:val="0"/>
        </w:rPr>
        <w:t xml:space="preserve">Rallitokon SM-kisat järjestetään 16.-17.8.2025 Tampereella. Toko SM ja Nose Work aikataulut eivät ole vielä selvät. Yritetään saada joukkueet kasaan, mikäli yhdistystä edustava(t) joukkueet saadaan kasaan, maksaa yhdistys osallistuvien joukkueiden osallistumismaksun.</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TIEDOTUS- JA JULKAISUTOIMINTA</w:t>
      </w:r>
    </w:p>
    <w:p w:rsidR="00000000" w:rsidDel="00000000" w:rsidP="00000000" w:rsidRDefault="00000000" w:rsidRPr="00000000" w14:paraId="00000029">
      <w:pPr>
        <w:rPr/>
      </w:pPr>
      <w:r w:rsidDel="00000000" w:rsidR="00000000" w:rsidRPr="00000000">
        <w:rPr>
          <w:rtl w:val="0"/>
        </w:rPr>
        <w:t xml:space="preserve">Pihaus</w:t>
      </w:r>
    </w:p>
    <w:p w:rsidR="00000000" w:rsidDel="00000000" w:rsidP="00000000" w:rsidRDefault="00000000" w:rsidRPr="00000000" w14:paraId="0000002A">
      <w:pPr>
        <w:rPr/>
      </w:pPr>
      <w:r w:rsidDel="00000000" w:rsidR="00000000" w:rsidRPr="00000000">
        <w:rPr>
          <w:rtl w:val="0"/>
        </w:rPr>
        <w:t xml:space="preserve">Yhdistyksen jäsenlehti Pihaus ilmestyy neljästi vuodessa ja postitetaan kaikille yhdistyksen</w:t>
      </w:r>
    </w:p>
    <w:p w:rsidR="00000000" w:rsidDel="00000000" w:rsidP="00000000" w:rsidRDefault="00000000" w:rsidRPr="00000000" w14:paraId="0000002B">
      <w:pPr>
        <w:rPr/>
      </w:pPr>
      <w:r w:rsidDel="00000000" w:rsidR="00000000" w:rsidRPr="00000000">
        <w:rPr>
          <w:rtl w:val="0"/>
        </w:rPr>
        <w:t xml:space="preserve">varsinaisille jäsenille. Jäsenlehti on yhdistyksen virallinen tiedotuskanava, ja siinä julkaistaan</w:t>
      </w:r>
    </w:p>
    <w:p w:rsidR="00000000" w:rsidDel="00000000" w:rsidP="00000000" w:rsidRDefault="00000000" w:rsidRPr="00000000" w14:paraId="0000002C">
      <w:pPr>
        <w:rPr/>
      </w:pPr>
      <w:r w:rsidDel="00000000" w:rsidR="00000000" w:rsidRPr="00000000">
        <w:rPr>
          <w:rtl w:val="0"/>
        </w:rPr>
        <w:t xml:space="preserve">yhdistyksen sääntömääräisten kokousten kokouskutsut. Lehden sisältö pidetään korkeatasoisena ja laajasti jäsenistöä kiinnostavana.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Internet-sivut</w:t>
      </w:r>
    </w:p>
    <w:p w:rsidR="00000000" w:rsidDel="00000000" w:rsidP="00000000" w:rsidRDefault="00000000" w:rsidRPr="00000000" w14:paraId="0000002F">
      <w:pPr>
        <w:rPr/>
      </w:pPr>
      <w:r w:rsidDel="00000000" w:rsidR="00000000" w:rsidRPr="00000000">
        <w:rPr>
          <w:rtl w:val="0"/>
        </w:rPr>
        <w:t xml:space="preserve">Yhdistyksen Internet-sivut palvelevat niin ikään jäseniä kuin yhdistyksen ulkopuolisiakin osoitteessa http://pihakoirat.net/ . Sivustoa ylläpidetään aktiivisesti, ja sieltä löytyy</w:t>
      </w:r>
    </w:p>
    <w:p w:rsidR="00000000" w:rsidDel="00000000" w:rsidP="00000000" w:rsidRDefault="00000000" w:rsidRPr="00000000" w14:paraId="00000030">
      <w:pPr>
        <w:rPr/>
      </w:pPr>
      <w:r w:rsidDel="00000000" w:rsidR="00000000" w:rsidRPr="00000000">
        <w:rPr>
          <w:rtl w:val="0"/>
        </w:rPr>
        <w:t xml:space="preserve">ajantasaisin tieto mm. jalostus- ja terveysasioista sekä yhdistyksen tapahtumista.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Sosiaalinen media</w:t>
      </w:r>
    </w:p>
    <w:p w:rsidR="00000000" w:rsidDel="00000000" w:rsidP="00000000" w:rsidRDefault="00000000" w:rsidRPr="00000000" w14:paraId="00000033">
      <w:pPr>
        <w:rPr/>
      </w:pPr>
      <w:r w:rsidDel="00000000" w:rsidR="00000000" w:rsidRPr="00000000">
        <w:rPr>
          <w:rtl w:val="0"/>
        </w:rPr>
        <w:t xml:space="preserve">Yhdistyksen tapahtumista ja muista asioista tiedotetaan tarpeen mukaan myös sosiaalisessa</w:t>
      </w:r>
    </w:p>
    <w:p w:rsidR="00000000" w:rsidDel="00000000" w:rsidP="00000000" w:rsidRDefault="00000000" w:rsidRPr="00000000" w14:paraId="00000034">
      <w:pPr>
        <w:rPr/>
      </w:pPr>
      <w:r w:rsidDel="00000000" w:rsidR="00000000" w:rsidRPr="00000000">
        <w:rPr>
          <w:rtl w:val="0"/>
        </w:rPr>
        <w:t xml:space="preserve">mediassa, erityisesti yhdistyksen Facebook-sivulla. Instagram-tili</w:t>
      </w:r>
    </w:p>
    <w:p w:rsidR="00000000" w:rsidDel="00000000" w:rsidP="00000000" w:rsidRDefault="00000000" w:rsidRPr="00000000" w14:paraId="00000035">
      <w:pPr>
        <w:rPr/>
      </w:pPr>
      <w:r w:rsidDel="00000000" w:rsidR="00000000" w:rsidRPr="00000000">
        <w:rPr>
          <w:rtl w:val="0"/>
        </w:rPr>
        <w:t xml:space="preserve">tanskalaisruotsalaisetpihikset toimii myös vapaamuotoisena kanavana välittämään kuvia</w:t>
      </w:r>
    </w:p>
    <w:p w:rsidR="00000000" w:rsidDel="00000000" w:rsidP="00000000" w:rsidRDefault="00000000" w:rsidRPr="00000000" w14:paraId="00000036">
      <w:pPr>
        <w:rPr/>
      </w:pPr>
      <w:r w:rsidDel="00000000" w:rsidR="00000000" w:rsidRPr="00000000">
        <w:rPr>
          <w:rtl w:val="0"/>
        </w:rPr>
        <w:t xml:space="preserve">yhdistyksen tapahtumista.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HALLINTO</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Yhdistyksen kokoukset</w:t>
      </w:r>
    </w:p>
    <w:p w:rsidR="00000000" w:rsidDel="00000000" w:rsidP="00000000" w:rsidRDefault="00000000" w:rsidRPr="00000000" w14:paraId="0000003B">
      <w:pPr>
        <w:rPr/>
      </w:pPr>
      <w:r w:rsidDel="00000000" w:rsidR="00000000" w:rsidRPr="00000000">
        <w:rPr>
          <w:rtl w:val="0"/>
        </w:rPr>
        <w:t xml:space="preserve">Yhdistys kokoontuu sääntömääräisiin kevät- ja syyskokouksiinsa sääntöjen määräämänä</w:t>
      </w:r>
    </w:p>
    <w:p w:rsidR="00000000" w:rsidDel="00000000" w:rsidP="00000000" w:rsidRDefault="00000000" w:rsidRPr="00000000" w14:paraId="0000003C">
      <w:pPr>
        <w:rPr/>
      </w:pPr>
      <w:r w:rsidDel="00000000" w:rsidR="00000000" w:rsidRPr="00000000">
        <w:rPr>
          <w:rtl w:val="0"/>
        </w:rPr>
        <w:t xml:space="preserve">aikana. Syyskokouksen yhteydessä järjestetään myös yhdistyksen pikkujoulut sekä</w:t>
      </w:r>
    </w:p>
    <w:p w:rsidR="00000000" w:rsidDel="00000000" w:rsidP="00000000" w:rsidRDefault="00000000" w:rsidRPr="00000000" w14:paraId="0000003D">
      <w:pPr>
        <w:rPr/>
      </w:pPr>
      <w:r w:rsidDel="00000000" w:rsidR="00000000" w:rsidRPr="00000000">
        <w:rPr>
          <w:rtl w:val="0"/>
        </w:rPr>
        <w:t xml:space="preserve">mahdollisesti yhdistyksen jäsenistöä kiinnostava luento tai vastaava.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Hallitus</w:t>
      </w:r>
    </w:p>
    <w:p w:rsidR="00000000" w:rsidDel="00000000" w:rsidP="00000000" w:rsidRDefault="00000000" w:rsidRPr="00000000" w14:paraId="00000040">
      <w:pPr>
        <w:rPr/>
      </w:pPr>
      <w:r w:rsidDel="00000000" w:rsidR="00000000" w:rsidRPr="00000000">
        <w:rPr>
          <w:rtl w:val="0"/>
        </w:rPr>
        <w:t xml:space="preserve">Yhdistyksen asioita hoitaa hallitus yhdistyksen kokouksen hyväksymän toimintasuunnitelman mukaisesti. Hallitus pitää kokouksia tarpeen mukaan. Erilaisten tapahtumien valmistelu ja toteutus tapahtuu pääasiassa toimikuntien ja työryhmien voimin, hallituksen tukemana ja ohjauksessa.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Toimikunnat</w:t>
      </w:r>
    </w:p>
    <w:p w:rsidR="00000000" w:rsidDel="00000000" w:rsidP="00000000" w:rsidRDefault="00000000" w:rsidRPr="00000000" w14:paraId="00000043">
      <w:pPr>
        <w:rPr/>
      </w:pPr>
      <w:r w:rsidDel="00000000" w:rsidR="00000000" w:rsidRPr="00000000">
        <w:rPr>
          <w:rtl w:val="0"/>
        </w:rPr>
        <w:t xml:space="preserve">Hallituksen alaisuudessa toimii seuraavat pysyvät toimikunnat:</w:t>
      </w:r>
    </w:p>
    <w:p w:rsidR="00000000" w:rsidDel="00000000" w:rsidP="00000000" w:rsidRDefault="00000000" w:rsidRPr="00000000" w14:paraId="00000044">
      <w:pPr>
        <w:rPr/>
      </w:pPr>
      <w:r w:rsidDel="00000000" w:rsidR="00000000" w:rsidRPr="00000000">
        <w:rPr>
          <w:rtl w:val="0"/>
        </w:rPr>
        <w:t xml:space="preserve">● Jalostustoimikunta: jalostus- ja terveysasiat</w:t>
      </w:r>
    </w:p>
    <w:p w:rsidR="00000000" w:rsidDel="00000000" w:rsidP="00000000" w:rsidRDefault="00000000" w:rsidRPr="00000000" w14:paraId="00000045">
      <w:pPr>
        <w:rPr/>
      </w:pPr>
      <w:r w:rsidDel="00000000" w:rsidR="00000000" w:rsidRPr="00000000">
        <w:rPr>
          <w:rtl w:val="0"/>
        </w:rPr>
        <w:t xml:space="preserve">● Näyttelytoimikunta: erikoisnäyttely</w:t>
      </w:r>
    </w:p>
    <w:p w:rsidR="00000000" w:rsidDel="00000000" w:rsidP="00000000" w:rsidRDefault="00000000" w:rsidRPr="00000000" w14:paraId="00000046">
      <w:pPr>
        <w:rPr/>
      </w:pPr>
      <w:r w:rsidDel="00000000" w:rsidR="00000000" w:rsidRPr="00000000">
        <w:rPr>
          <w:rtl w:val="0"/>
        </w:rPr>
        <w:t xml:space="preserve">● Julkaisu- ja viestintätoimikunta: Pihaus, vuosikirja, nettisivut, muu julkaisu- ja tiedotustoiminta</w:t>
      </w:r>
    </w:p>
    <w:p w:rsidR="00000000" w:rsidDel="00000000" w:rsidP="00000000" w:rsidRDefault="00000000" w:rsidRPr="00000000" w14:paraId="00000047">
      <w:pPr>
        <w:rPr/>
      </w:pPr>
      <w:r w:rsidDel="00000000" w:rsidR="00000000" w:rsidRPr="00000000">
        <w:rPr>
          <w:rtl w:val="0"/>
        </w:rPr>
        <w:t xml:space="preserve">● Harrastuslaji- ja koetoimikunta: agilitytoiminta, tokotoiminta, nose worktoiminta ja rally-tokotoiminta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Edustus muissa yhdistyksissä</w:t>
      </w:r>
    </w:p>
    <w:p w:rsidR="00000000" w:rsidDel="00000000" w:rsidP="00000000" w:rsidRDefault="00000000" w:rsidRPr="00000000" w14:paraId="0000004A">
      <w:pPr>
        <w:rPr/>
      </w:pPr>
      <w:r w:rsidDel="00000000" w:rsidR="00000000" w:rsidRPr="00000000">
        <w:rPr>
          <w:rtl w:val="0"/>
        </w:rPr>
        <w:t xml:space="preserve">Yhdistys lähettää edustajan tai edustajia vähintään rotujärjestönsä Suomen Seurakoirayhdistys ry:n kokouksiin. Mahdollisuuksien mukaan yhdistys on edustettuna myös </w:t>
      </w:r>
    </w:p>
    <w:p w:rsidR="00000000" w:rsidDel="00000000" w:rsidP="00000000" w:rsidRDefault="00000000" w:rsidRPr="00000000" w14:paraId="0000004B">
      <w:pPr>
        <w:rPr/>
      </w:pPr>
      <w:r w:rsidDel="00000000" w:rsidR="00000000" w:rsidRPr="00000000">
        <w:rPr>
          <w:rtl w:val="0"/>
        </w:rPr>
        <w:t xml:space="preserve">Varsinais-Suomen Kennelpiirin sekä Suomen Agilityliiton kokouksissa sekä Kennelliiton yleisessä kokouksessa, mikäli sellainen vuoden aikana järjestetään. Yhdistyksen edustajat nimittää hallitus.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Talous ja varainhankinta</w:t>
      </w:r>
    </w:p>
    <w:p w:rsidR="00000000" w:rsidDel="00000000" w:rsidP="00000000" w:rsidRDefault="00000000" w:rsidRPr="00000000" w14:paraId="0000004E">
      <w:pPr>
        <w:rPr/>
      </w:pPr>
      <w:r w:rsidDel="00000000" w:rsidR="00000000" w:rsidRPr="00000000">
        <w:rPr>
          <w:rtl w:val="0"/>
        </w:rPr>
        <w:t xml:space="preserve">Yhdistyksen toiminta rahoitetaan pääasiassa jäsenten maksamilla jäsenmaksuilla. Tämän</w:t>
      </w:r>
    </w:p>
    <w:p w:rsidR="00000000" w:rsidDel="00000000" w:rsidP="00000000" w:rsidRDefault="00000000" w:rsidRPr="00000000" w14:paraId="0000004F">
      <w:pPr>
        <w:rPr/>
      </w:pPr>
      <w:r w:rsidDel="00000000" w:rsidR="00000000" w:rsidRPr="00000000">
        <w:rPr>
          <w:rtl w:val="0"/>
        </w:rPr>
        <w:t xml:space="preserve">lisäksi yhdistys saa tuloja mm. tapahtumien osallistumismaksuina, myyntituotteiden tuottoina</w:t>
      </w:r>
    </w:p>
    <w:p w:rsidR="00000000" w:rsidDel="00000000" w:rsidP="00000000" w:rsidRDefault="00000000" w:rsidRPr="00000000" w14:paraId="00000050">
      <w:pPr>
        <w:rPr/>
      </w:pPr>
      <w:r w:rsidDel="00000000" w:rsidR="00000000" w:rsidRPr="00000000">
        <w:rPr>
          <w:rtl w:val="0"/>
        </w:rPr>
        <w:t xml:space="preserve">sekä avustuksina.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Myyntituotteet</w:t>
      </w:r>
    </w:p>
    <w:p w:rsidR="00000000" w:rsidDel="00000000" w:rsidP="00000000" w:rsidRDefault="00000000" w:rsidRPr="00000000" w14:paraId="00000053">
      <w:pPr>
        <w:rPr/>
      </w:pPr>
      <w:r w:rsidDel="00000000" w:rsidR="00000000" w:rsidRPr="00000000">
        <w:rPr>
          <w:rtl w:val="0"/>
        </w:rPr>
        <w:t xml:space="preserve">Yhdistyksen Putiikissa on myynnissä jäseniä kiinnostavia yhdistyksen logotuotteita ja</w:t>
      </w:r>
    </w:p>
    <w:p w:rsidR="00000000" w:rsidDel="00000000" w:rsidP="00000000" w:rsidRDefault="00000000" w:rsidRPr="00000000" w14:paraId="00000054">
      <w:pPr>
        <w:rPr/>
      </w:pPr>
      <w:r w:rsidDel="00000000" w:rsidR="00000000" w:rsidRPr="00000000">
        <w:rPr>
          <w:rtl w:val="0"/>
        </w:rPr>
        <w:t xml:space="preserve">pihakoiratuotteita. Vuonna 2025 työstetään vuoden 2026 kalenteria, johon pyydetään kuvia</w:t>
      </w:r>
    </w:p>
    <w:p w:rsidR="00000000" w:rsidDel="00000000" w:rsidP="00000000" w:rsidRDefault="00000000" w:rsidRPr="00000000" w14:paraId="00000055">
      <w:pPr>
        <w:rPr/>
      </w:pPr>
      <w:r w:rsidDel="00000000" w:rsidR="00000000" w:rsidRPr="00000000">
        <w:rPr>
          <w:rtl w:val="0"/>
        </w:rPr>
        <w:t xml:space="preserve">yhdistyksen jäseniltä. Kuvien valinnassa käytetään apuna yhdistyksen nettisivuilla tapahtuvaa äänestystä.</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TOIMINNAN KEHITTÄMINEN</w:t>
      </w:r>
    </w:p>
    <w:p w:rsidR="00000000" w:rsidDel="00000000" w:rsidP="00000000" w:rsidRDefault="00000000" w:rsidRPr="00000000" w14:paraId="00000058">
      <w:pPr>
        <w:rPr/>
      </w:pPr>
      <w:r w:rsidDel="00000000" w:rsidR="00000000" w:rsidRPr="00000000">
        <w:rPr>
          <w:rtl w:val="0"/>
        </w:rPr>
        <w:t xml:space="preserve">Yhdistys on juuri niin aktiivinen kuin sen jäsenet. Vuonna 2025 pyritään ylläpitämään</w:t>
      </w:r>
    </w:p>
    <w:p w:rsidR="00000000" w:rsidDel="00000000" w:rsidP="00000000" w:rsidRDefault="00000000" w:rsidRPr="00000000" w14:paraId="00000059">
      <w:pPr>
        <w:rPr/>
      </w:pPr>
      <w:r w:rsidDel="00000000" w:rsidR="00000000" w:rsidRPr="00000000">
        <w:rPr>
          <w:rtl w:val="0"/>
        </w:rPr>
        <w:t xml:space="preserve">toimintaa. Yhdistyksen toimintaan toivotaan uusia aktiivisia jäseniä ja siksi uusien koiranomistajien tavoittaminen on tärkeässä roolissa toimintavuonna.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v4esAJhAYPtV2bP12ecFRguIyQ==">CgMxLjA4AHIhMTJGT0ZZelVYU3JNLVZNeG12SnUzNGlIbDFUVUE1R1No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