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A75" w:rsidRPr="00E62A75" w:rsidRDefault="00E62A75" w:rsidP="00E62A75">
      <w:pPr>
        <w:spacing w:after="192" w:line="264" w:lineRule="atLeast"/>
        <w:outlineLvl w:val="2"/>
        <w:rPr>
          <w:rFonts w:ascii="Jura" w:eastAsia="Times New Roman" w:hAnsi="Jura" w:cs="Arial"/>
          <w:color w:val="484848"/>
          <w:lang w:eastAsia="fi-FI"/>
        </w:rPr>
      </w:pPr>
      <w:bookmarkStart w:id="0" w:name="_GoBack"/>
      <w:bookmarkEnd w:id="0"/>
      <w:r w:rsidRPr="00E62A75">
        <w:rPr>
          <w:rFonts w:ascii="Jura" w:eastAsia="Times New Roman" w:hAnsi="Jura" w:cs="Arial"/>
          <w:color w:val="484848"/>
          <w:lang w:eastAsia="fi-FI"/>
        </w:rPr>
        <w:t>Tietojen käsittelyn lainmukaisuus tarkentuu</w:t>
      </w:r>
    </w:p>
    <w:p w:rsidR="00E62A75" w:rsidRPr="00E62A75" w:rsidRDefault="00E62A75" w:rsidP="00E62A75">
      <w:pPr>
        <w:spacing w:after="192" w:line="270" w:lineRule="atLeast"/>
        <w:rPr>
          <w:rFonts w:ascii="Open Sans" w:eastAsia="Times New Roman" w:hAnsi="Open Sans" w:cs="Arial"/>
          <w:color w:val="484848"/>
          <w:lang w:eastAsia="fi-FI"/>
        </w:rPr>
      </w:pPr>
      <w:r w:rsidRPr="00E62A75">
        <w:rPr>
          <w:rFonts w:ascii="Open Sans" w:eastAsia="Times New Roman" w:hAnsi="Open Sans" w:cs="Arial"/>
          <w:b/>
          <w:bCs/>
          <w:color w:val="484848"/>
          <w:lang w:eastAsia="fi-FI"/>
        </w:rPr>
        <w:t>Vähintään yhden</w:t>
      </w:r>
      <w:r w:rsidRPr="00E62A75">
        <w:rPr>
          <w:rFonts w:ascii="Open Sans" w:eastAsia="Times New Roman" w:hAnsi="Open Sans" w:cs="Arial"/>
          <w:color w:val="484848"/>
          <w:lang w:eastAsia="fi-FI"/>
        </w:rPr>
        <w:t xml:space="preserve"> seuraavista edellytyksistä on täytyttävä, jotta käsittely on lainmukaista:</w:t>
      </w:r>
    </w:p>
    <w:p w:rsidR="00E62A75" w:rsidRPr="00E62A75" w:rsidRDefault="00E62A75" w:rsidP="00E62A75">
      <w:pPr>
        <w:numPr>
          <w:ilvl w:val="0"/>
          <w:numId w:val="1"/>
        </w:numPr>
        <w:spacing w:after="60" w:line="270" w:lineRule="atLeast"/>
        <w:ind w:left="298"/>
        <w:rPr>
          <w:rFonts w:ascii="Open Sans" w:eastAsia="Times New Roman" w:hAnsi="Open Sans" w:cs="Arial"/>
          <w:color w:val="484848"/>
          <w:lang w:eastAsia="fi-FI"/>
        </w:rPr>
      </w:pPr>
      <w:r w:rsidRPr="00E62A75">
        <w:rPr>
          <w:rFonts w:ascii="Open Sans" w:eastAsia="Times New Roman" w:hAnsi="Open Sans" w:cs="Arial"/>
          <w:color w:val="484848"/>
          <w:lang w:eastAsia="fi-FI"/>
        </w:rPr>
        <w:t>rekisteröity on antanut suostumuksensa henkilötietojensa käsittelyyn yhtä tai useampaa erityistä tarkoitusta varten </w:t>
      </w:r>
    </w:p>
    <w:p w:rsidR="00E62A75" w:rsidRPr="00E62A75" w:rsidRDefault="00E62A75" w:rsidP="00E62A75">
      <w:pPr>
        <w:numPr>
          <w:ilvl w:val="0"/>
          <w:numId w:val="1"/>
        </w:numPr>
        <w:spacing w:after="60" w:line="270" w:lineRule="atLeast"/>
        <w:ind w:left="298"/>
        <w:rPr>
          <w:rFonts w:ascii="Open Sans" w:eastAsia="Times New Roman" w:hAnsi="Open Sans" w:cs="Arial"/>
          <w:color w:val="484848"/>
          <w:lang w:eastAsia="fi-FI"/>
        </w:rPr>
      </w:pPr>
      <w:r w:rsidRPr="00E62A75">
        <w:rPr>
          <w:rFonts w:ascii="Open Sans" w:eastAsia="Times New Roman" w:hAnsi="Open Sans" w:cs="Arial"/>
          <w:color w:val="484848"/>
          <w:lang w:eastAsia="fi-FI"/>
        </w:rPr>
        <w:t>käsittely on tarpeen sellaisen sopimuksen täytäntöön panemiseksi, jossa rekisteröity on osapuolena, tai sopimuksen tekemistä edeltävien toimenpiteiden toteuttamiseksi rekisteröidyn pyynnöstä (jäsenyys, työsuhde..)</w:t>
      </w:r>
    </w:p>
    <w:p w:rsidR="00E62A75" w:rsidRPr="00E62A75" w:rsidRDefault="00E62A75" w:rsidP="00E62A75">
      <w:pPr>
        <w:numPr>
          <w:ilvl w:val="0"/>
          <w:numId w:val="1"/>
        </w:numPr>
        <w:spacing w:after="60" w:line="270" w:lineRule="atLeast"/>
        <w:ind w:left="298"/>
        <w:rPr>
          <w:rFonts w:ascii="Open Sans" w:eastAsia="Times New Roman" w:hAnsi="Open Sans" w:cs="Arial"/>
          <w:color w:val="484848"/>
          <w:lang w:eastAsia="fi-FI"/>
        </w:rPr>
      </w:pPr>
      <w:r w:rsidRPr="00E62A75">
        <w:rPr>
          <w:rFonts w:ascii="Open Sans" w:eastAsia="Times New Roman" w:hAnsi="Open Sans" w:cs="Arial"/>
          <w:color w:val="484848"/>
          <w:lang w:eastAsia="fi-FI"/>
        </w:rPr>
        <w:t>käsittely on tarpeen rekisterinpitäjän lakisääteisen velvoitteen noudattamiseksi</w:t>
      </w:r>
    </w:p>
    <w:p w:rsidR="00E62A75" w:rsidRPr="00E62A75" w:rsidRDefault="00E62A75" w:rsidP="00E62A75">
      <w:pPr>
        <w:numPr>
          <w:ilvl w:val="0"/>
          <w:numId w:val="1"/>
        </w:numPr>
        <w:spacing w:after="60" w:line="270" w:lineRule="atLeast"/>
        <w:ind w:left="298"/>
        <w:rPr>
          <w:rFonts w:ascii="Open Sans" w:eastAsia="Times New Roman" w:hAnsi="Open Sans" w:cs="Arial"/>
          <w:color w:val="484848"/>
          <w:lang w:eastAsia="fi-FI"/>
        </w:rPr>
      </w:pPr>
      <w:r w:rsidRPr="00E62A75">
        <w:rPr>
          <w:rFonts w:ascii="Open Sans" w:eastAsia="Times New Roman" w:hAnsi="Open Sans" w:cs="Arial"/>
          <w:color w:val="484848"/>
          <w:lang w:eastAsia="fi-FI"/>
        </w:rPr>
        <w:t xml:space="preserve">käsittely on tarpeen rekisteröidyn tai toisen luonnollisen henkilön elintärkeiden etujen suojaamiseksi (allergiat </w:t>
      </w:r>
      <w:proofErr w:type="spellStart"/>
      <w:r w:rsidRPr="00E62A75">
        <w:rPr>
          <w:rFonts w:ascii="Open Sans" w:eastAsia="Times New Roman" w:hAnsi="Open Sans" w:cs="Arial"/>
          <w:color w:val="484848"/>
          <w:lang w:eastAsia="fi-FI"/>
        </w:rPr>
        <w:t>yms</w:t>
      </w:r>
      <w:proofErr w:type="spellEnd"/>
      <w:r w:rsidRPr="00E62A75">
        <w:rPr>
          <w:rFonts w:ascii="Open Sans" w:eastAsia="Times New Roman" w:hAnsi="Open Sans" w:cs="Arial"/>
          <w:color w:val="484848"/>
          <w:lang w:eastAsia="fi-FI"/>
        </w:rPr>
        <w:t>)</w:t>
      </w:r>
    </w:p>
    <w:p w:rsidR="00E62A75" w:rsidRPr="00E62A75" w:rsidRDefault="00E62A75" w:rsidP="00E62A75">
      <w:pPr>
        <w:numPr>
          <w:ilvl w:val="0"/>
          <w:numId w:val="1"/>
        </w:numPr>
        <w:spacing w:after="60" w:line="270" w:lineRule="atLeast"/>
        <w:ind w:left="298"/>
        <w:rPr>
          <w:rFonts w:ascii="Open Sans" w:eastAsia="Times New Roman" w:hAnsi="Open Sans" w:cs="Arial"/>
          <w:color w:val="484848"/>
          <w:lang w:eastAsia="fi-FI"/>
        </w:rPr>
      </w:pPr>
      <w:r w:rsidRPr="00E62A75">
        <w:rPr>
          <w:rFonts w:ascii="Open Sans" w:eastAsia="Times New Roman" w:hAnsi="Open Sans" w:cs="Arial"/>
          <w:color w:val="484848"/>
          <w:lang w:eastAsia="fi-FI"/>
        </w:rPr>
        <w:t>käsittely on tarpeen yleistä etua koskevan tehtävän suorittamiseksi tai rekisterinpitäjälle kuuluvan julkisen vallan käyttämiseksi</w:t>
      </w:r>
    </w:p>
    <w:p w:rsidR="00E62A75" w:rsidRPr="00E62A75" w:rsidRDefault="00E62A75" w:rsidP="00E62A75">
      <w:pPr>
        <w:numPr>
          <w:ilvl w:val="0"/>
          <w:numId w:val="1"/>
        </w:numPr>
        <w:spacing w:line="270" w:lineRule="atLeast"/>
        <w:ind w:left="298"/>
        <w:rPr>
          <w:rFonts w:ascii="Open Sans" w:eastAsia="Times New Roman" w:hAnsi="Open Sans" w:cs="Arial"/>
          <w:color w:val="484848"/>
          <w:lang w:eastAsia="fi-FI"/>
        </w:rPr>
      </w:pPr>
      <w:r w:rsidRPr="00E62A75">
        <w:rPr>
          <w:rFonts w:ascii="Open Sans" w:eastAsia="Times New Roman" w:hAnsi="Open Sans" w:cs="Arial"/>
          <w:color w:val="484848"/>
          <w:lang w:eastAsia="fi-FI"/>
        </w:rPr>
        <w:t>käsittely on tarpeen rekisterinpitäjän tai kolmannen osapuolen oikeutettujen etujen toteuttamiseksi, paitsi milloin henkilötietojen suojaa edellyttävät rekisteröidyn edut tai perusoikeudet ja -vapaudet syrjäyttävät tällaiset edut, erityisesti jos rekisteröity on lapsi.</w:t>
      </w:r>
    </w:p>
    <w:p w:rsidR="00152CAC" w:rsidRPr="00E62A75" w:rsidRDefault="0047338F"/>
    <w:sectPr w:rsidR="00152CAC" w:rsidRPr="00E62A75" w:rsidSect="0047338F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Jura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5F7562"/>
    <w:multiLevelType w:val="multilevel"/>
    <w:tmpl w:val="F9D86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A75"/>
    <w:rsid w:val="00317C65"/>
    <w:rsid w:val="0047338F"/>
    <w:rsid w:val="00E071DA"/>
    <w:rsid w:val="00E6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F6FC37-32AC-44BC-8C5C-7462880E0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4733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733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621776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8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2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214808">
                      <w:marLeft w:val="2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68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574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539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745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237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486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Eeva-Liisa Aula</dc:creator>
  <cp:keywords/>
  <dc:description/>
  <cp:lastModifiedBy>Eeva-Liisa Aula</cp:lastModifiedBy>
  <cp:revision>2</cp:revision>
  <cp:lastPrinted>2018-05-02T07:03:00Z</cp:lastPrinted>
  <dcterms:created xsi:type="dcterms:W3CDTF">2018-04-27T11:53:00Z</dcterms:created>
  <dcterms:modified xsi:type="dcterms:W3CDTF">2018-05-02T07:06:00Z</dcterms:modified>
</cp:coreProperties>
</file>