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 xml:space="preserve"> Toiminta- ja turvallisuusohjeet LePa Areenassa</w:t>
      </w:r>
    </w:p>
    <w:p>
      <w:pPr>
        <w:pStyle w:val="Normal"/>
        <w:rPr>
          <w:sz w:val="28"/>
          <w:szCs w:val="28"/>
        </w:rPr>
      </w:pPr>
    </w:p>
    <w:p>
      <w:pPr>
        <w:pStyle w:val="Normal"/>
        <w:rPr>
          <w:sz w:val="28"/>
          <w:szCs w:val="28"/>
        </w:rPr>
      </w:pPr>
      <w:bookmarkStart w:name="_GoBack" w:id="0"/>
      <w:r>
        <w:rPr>
          <w:rFonts w:ascii="Trebuchet MS" w:cs="Arial Unicode MS" w:hAnsi="Arial Unicode MS" w:eastAsia="Arial Unicode MS"/>
          <w:sz w:val="28"/>
          <w:szCs w:val="28"/>
          <w:rtl w:val="0"/>
        </w:rPr>
        <w:t>J</w:t>
      </w:r>
      <w:r>
        <w:rPr>
          <w:rFonts w:ascii="Arial Unicode MS" w:cs="Arial Unicode MS" w:hAnsi="Trebuchet MS" w:eastAsia="Arial Unicode MS" w:hint="default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sz w:val="28"/>
          <w:szCs w:val="28"/>
          <w:rtl w:val="0"/>
        </w:rPr>
        <w:t>r</w:t>
      </w:r>
      <w:bookmarkEnd w:id="0"/>
      <w:r>
        <w:rPr>
          <w:rFonts w:ascii="Trebuchet MS" w:cs="Arial Unicode MS" w:hAnsi="Arial Unicode MS" w:eastAsia="Arial Unicode MS"/>
          <w:sz w:val="28"/>
          <w:szCs w:val="28"/>
          <w:rtl w:val="0"/>
        </w:rPr>
        <w:t>jestyss</w:t>
      </w:r>
      <w:r>
        <w:rPr>
          <w:rFonts w:ascii="Arial Unicode MS" w:cs="Arial Unicode MS" w:hAnsi="Trebuchet MS" w:eastAsia="Arial Unicode MS" w:hint="default"/>
          <w:sz w:val="28"/>
          <w:szCs w:val="28"/>
          <w:rtl w:val="0"/>
        </w:rPr>
        <w:t>ää</w:t>
      </w:r>
      <w:r>
        <w:rPr>
          <w:rFonts w:ascii="Trebuchet MS" w:cs="Arial Unicode MS" w:hAnsi="Arial Unicode MS" w:eastAsia="Arial Unicode MS"/>
          <w:sz w:val="28"/>
          <w:szCs w:val="28"/>
          <w:rtl w:val="0"/>
        </w:rPr>
        <w:t>nn</w:t>
      </w:r>
      <w:r>
        <w:rPr>
          <w:rFonts w:ascii="Arial Unicode MS" w:cs="Arial Unicode MS" w:hAnsi="Trebuchet MS" w:eastAsia="Arial Unicode MS" w:hint="default"/>
          <w:sz w:val="28"/>
          <w:szCs w:val="28"/>
          <w:rtl w:val="0"/>
        </w:rPr>
        <w:t>ö</w:t>
      </w:r>
      <w:r>
        <w:rPr>
          <w:rFonts w:ascii="Trebuchet MS" w:cs="Arial Unicode MS" w:hAnsi="Arial Unicode MS" w:eastAsia="Arial Unicode MS"/>
          <w:sz w:val="28"/>
          <w:szCs w:val="28"/>
          <w:rtl w:val="0"/>
        </w:rPr>
        <w:t>t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Yleiset</w:t>
      </w:r>
    </w:p>
    <w:p>
      <w:pPr>
        <w:pStyle w:val="List Paragraph"/>
        <w:numPr>
          <w:ilvl w:val="0"/>
          <w:numId w:val="3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ulkokeng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 tulee puhdistaa ennen sis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lle tuloa</w:t>
      </w:r>
    </w:p>
    <w:p>
      <w:pPr>
        <w:pStyle w:val="List Paragraph"/>
        <w:numPr>
          <w:ilvl w:val="0"/>
          <w:numId w:val="4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py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oven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ss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tulee noudattaa erityist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varovaisuutta</w:t>
      </w:r>
    </w:p>
    <w:p>
      <w:pPr>
        <w:pStyle w:val="List Paragraph"/>
        <w:numPr>
          <w:ilvl w:val="0"/>
          <w:numId w:val="5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pallon potkiminen tarkoituksellisesti hallin seiniin, erityisesti huoltotunnelin oveen, kattoon tai valaisimiin on ehdottomasti kielletty!</w:t>
      </w:r>
    </w:p>
    <w:p>
      <w:pPr>
        <w:pStyle w:val="List Paragraph"/>
        <w:numPr>
          <w:ilvl w:val="0"/>
          <w:numId w:val="6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valaisimien yl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 xml:space="preserve">pinnan lasi on </w:t>
      </w:r>
      <w:r>
        <w:rPr>
          <w:b w:val="1"/>
          <w:bCs w:val="1"/>
          <w:sz w:val="24"/>
          <w:szCs w:val="24"/>
          <w:u w:val="single"/>
          <w:rtl w:val="0"/>
        </w:rPr>
        <w:t>eritt</w:t>
      </w:r>
      <w:r>
        <w:rPr>
          <w:rFonts w:hAnsi="Trebuchet MS" w:hint="default"/>
          <w:b w:val="1"/>
          <w:bCs w:val="1"/>
          <w:sz w:val="24"/>
          <w:szCs w:val="24"/>
          <w:u w:val="single"/>
          <w:rtl w:val="0"/>
        </w:rPr>
        <w:t>ä</w:t>
      </w:r>
      <w:r>
        <w:rPr>
          <w:b w:val="1"/>
          <w:bCs w:val="1"/>
          <w:sz w:val="24"/>
          <w:szCs w:val="24"/>
          <w:u w:val="single"/>
          <w:rtl w:val="0"/>
        </w:rPr>
        <w:t>in kuuma</w:t>
      </w:r>
      <w:r>
        <w:rPr>
          <w:sz w:val="24"/>
          <w:szCs w:val="24"/>
          <w:rtl w:val="0"/>
        </w:rPr>
        <w:t>. Pallon tai muun esineen joutuminen valaisimen p</w:t>
      </w:r>
      <w:r>
        <w:rPr>
          <w:rFonts w:hAnsi="Trebuchet MS" w:hint="default"/>
          <w:sz w:val="24"/>
          <w:szCs w:val="24"/>
          <w:rtl w:val="0"/>
        </w:rPr>
        <w:t>ää</w:t>
      </w:r>
      <w:r>
        <w:rPr>
          <w:sz w:val="24"/>
          <w:szCs w:val="24"/>
          <w:rtl w:val="0"/>
        </w:rPr>
        <w:t>lle voi aiheuttaa tulipalon</w:t>
      </w:r>
    </w:p>
    <w:p>
      <w:pPr>
        <w:pStyle w:val="List Paragraph"/>
        <w:numPr>
          <w:ilvl w:val="0"/>
          <w:numId w:val="7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kaikenlainen kiipeily hallin rakenteissa on kielletty</w:t>
      </w:r>
    </w:p>
    <w:p>
      <w:pPr>
        <w:pStyle w:val="List Paragraph"/>
        <w:numPr>
          <w:ilvl w:val="0"/>
          <w:numId w:val="8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hallissa saa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vain jalkapallo- tai lenkkikenki</w:t>
      </w:r>
      <w:r>
        <w:rPr>
          <w:rFonts w:hAnsi="Trebuchet MS" w:hint="default"/>
          <w:sz w:val="24"/>
          <w:szCs w:val="24"/>
          <w:rtl w:val="0"/>
        </w:rPr>
        <w:t>ä</w:t>
      </w:r>
    </w:p>
    <w:p>
      <w:pPr>
        <w:pStyle w:val="List Paragraph"/>
        <w:numPr>
          <w:ilvl w:val="0"/>
          <w:numId w:val="9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vanhempien ja muiden katsojien paikka on ensisijaisesti 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mmittelyalueella</w:t>
      </w:r>
    </w:p>
    <w:p>
      <w:pPr>
        <w:pStyle w:val="List Paragraph"/>
        <w:numPr>
          <w:ilvl w:val="0"/>
          <w:numId w:val="10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nuuskan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ö </w:t>
      </w:r>
      <w:r>
        <w:rPr>
          <w:sz w:val="24"/>
          <w:szCs w:val="24"/>
          <w:rtl w:val="0"/>
        </w:rPr>
        <w:t>ja tupakointi on hallissa ja aidatulla alueella kielletty</w:t>
      </w:r>
    </w:p>
    <w:p>
      <w:pPr>
        <w:pStyle w:val="List Paragraph"/>
        <w:numPr>
          <w:ilvl w:val="0"/>
          <w:numId w:val="11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alkoholin tuonti ja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ö </w:t>
      </w:r>
      <w:r>
        <w:rPr>
          <w:sz w:val="24"/>
          <w:szCs w:val="24"/>
          <w:rtl w:val="0"/>
        </w:rPr>
        <w:t>halliin ja aidatulle alueelle on kielletty</w:t>
      </w:r>
    </w:p>
    <w:p>
      <w:pPr>
        <w:pStyle w:val="List Paragraph"/>
        <w:numPr>
          <w:ilvl w:val="0"/>
          <w:numId w:val="12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roskia, erityisesti purukumia, ei saa heitt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hallin nurmelle, vaan hallin roska-astioihin</w:t>
      </w:r>
    </w:p>
    <w:p>
      <w:pPr>
        <w:pStyle w:val="List Paragraph"/>
        <w:numPr>
          <w:ilvl w:val="0"/>
          <w:numId w:val="13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hallin siisteydest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vastaavat hallin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j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</w:p>
    <w:p>
      <w:pPr>
        <w:pStyle w:val="List Paragraph"/>
        <w:numPr>
          <w:ilvl w:val="0"/>
          <w:numId w:val="14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halliin ei saa vied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lasipulloja</w:t>
      </w:r>
    </w:p>
    <w:p>
      <w:pPr>
        <w:pStyle w:val="List Paragraph"/>
        <w:numPr>
          <w:ilvl w:val="0"/>
          <w:numId w:val="15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koirien ja muiden el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imien tuonti halliin ilman erityislupaa on kielletty</w:t>
      </w:r>
    </w:p>
    <w:p>
      <w:pPr>
        <w:pStyle w:val="List Paragraph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Pelivuorot</w:t>
      </w:r>
    </w:p>
    <w:p>
      <w:pPr>
        <w:pStyle w:val="List Paragraph"/>
        <w:numPr>
          <w:ilvl w:val="0"/>
          <w:numId w:val="18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vuoroaan odottavien on oltava kentt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verkon takana olevalla 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mmittelyalueella</w:t>
      </w:r>
    </w:p>
    <w:p>
      <w:pPr>
        <w:pStyle w:val="List Paragraph"/>
        <w:numPr>
          <w:ilvl w:val="0"/>
          <w:numId w:val="19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mmittelyaikaa on 20 min ennen ja j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lkeen oman vuoron</w:t>
      </w:r>
    </w:p>
    <w:p>
      <w:pPr>
        <w:pStyle w:val="List Paragraph"/>
        <w:numPr>
          <w:ilvl w:val="0"/>
          <w:numId w:val="20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vuorot vaihtuvat 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sm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llisesti vuorolistan mukaan</w:t>
      </w:r>
    </w:p>
    <w:p>
      <w:pPr>
        <w:pStyle w:val="List Paragraph"/>
        <w:numPr>
          <w:ilvl w:val="0"/>
          <w:numId w:val="21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vuoroaan lopettavien on poistuttava ripe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sti pelialueelta oman vuoron loputtua</w:t>
      </w:r>
    </w:p>
    <w:p>
      <w:pPr>
        <w:pStyle w:val="List Paragraph"/>
        <w:numPr>
          <w:ilvl w:val="0"/>
          <w:numId w:val="22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maalit ja muut varusteet j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tet</w:t>
      </w:r>
      <w:r>
        <w:rPr>
          <w:rFonts w:hAnsi="Trebuchet MS" w:hint="default"/>
          <w:sz w:val="24"/>
          <w:szCs w:val="24"/>
          <w:rtl w:val="0"/>
        </w:rPr>
        <w:t>ää</w:t>
      </w:r>
      <w:r>
        <w:rPr>
          <w:sz w:val="24"/>
          <w:szCs w:val="24"/>
          <w:rtl w:val="0"/>
        </w:rPr>
        <w:t>n niille kuuluville paikoille vuoron p</w:t>
      </w:r>
      <w:r>
        <w:rPr>
          <w:rFonts w:hAnsi="Trebuchet MS" w:hint="default"/>
          <w:sz w:val="24"/>
          <w:szCs w:val="24"/>
          <w:rtl w:val="0"/>
        </w:rPr>
        <w:t>ää</w:t>
      </w:r>
      <w:r>
        <w:rPr>
          <w:sz w:val="24"/>
          <w:szCs w:val="24"/>
          <w:rtl w:val="0"/>
        </w:rPr>
        <w:t>tytty</w:t>
      </w:r>
      <w:r>
        <w:rPr>
          <w:rFonts w:hAnsi="Trebuchet MS" w:hint="default"/>
          <w:sz w:val="24"/>
          <w:szCs w:val="24"/>
          <w:rtl w:val="0"/>
        </w:rPr>
        <w:t>ä</w:t>
      </w:r>
    </w:p>
    <w:p>
      <w:pPr>
        <w:pStyle w:val="List Paragraph"/>
        <w:numPr>
          <w:ilvl w:val="0"/>
          <w:numId w:val="23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mmittelev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n joukkueen ei ole lupa menn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kentt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alueelle ilman vuoron haltijan lupaa</w:t>
      </w:r>
    </w:p>
    <w:p>
      <w:pPr>
        <w:pStyle w:val="List Paragraph"/>
        <w:numPr>
          <w:ilvl w:val="0"/>
          <w:numId w:val="24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toisen joukkueen harjoituksia/peli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ei saa 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irit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omalla toiminnalla</w:t>
      </w:r>
    </w:p>
    <w:p>
      <w:pPr>
        <w:pStyle w:val="List Paragraph"/>
        <w:numPr>
          <w:ilvl w:val="0"/>
          <w:numId w:val="25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varusteiden vaihto tapahtuu 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mmittelyalueella</w:t>
      </w:r>
    </w:p>
    <w:p>
      <w:pPr>
        <w:pStyle w:val="List Paragraph"/>
        <w:numPr>
          <w:ilvl w:val="0"/>
          <w:numId w:val="26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kassit ym. tavarat laitetaan siististi hallin reunalle (ei ovien eteen!)</w:t>
      </w:r>
    </w:p>
    <w:p>
      <w:pPr>
        <w:pStyle w:val="List Paragraph"/>
        <w:numPr>
          <w:ilvl w:val="0"/>
          <w:numId w:val="27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Lepa Areena ei vastaa halliin j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tetyist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varusteista ja omaisuudesta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Pys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k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ö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inti</w:t>
      </w:r>
    </w:p>
    <w:p>
      <w:pPr>
        <w:pStyle w:val="List Paragraph"/>
        <w:numPr>
          <w:ilvl w:val="0"/>
          <w:numId w:val="30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pys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k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inti tapahtuu Lepp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vaaran urheilupuiston ja uimahallin parkkipaikoilla</w:t>
      </w:r>
    </w:p>
    <w:p>
      <w:pPr>
        <w:pStyle w:val="List Paragraph"/>
        <w:numPr>
          <w:ilvl w:val="0"/>
          <w:numId w:val="31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hallin alueella ei ole pys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k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intipaikkoja</w:t>
      </w:r>
    </w:p>
    <w:p>
      <w:pPr>
        <w:pStyle w:val="List Paragraph"/>
        <w:numPr>
          <w:ilvl w:val="0"/>
          <w:numId w:val="32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hallin viereiselle tielle ei saa pys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k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id</w:t>
      </w:r>
      <w:r>
        <w:rPr>
          <w:rFonts w:hAnsi="Trebuchet MS" w:hint="default"/>
          <w:sz w:val="24"/>
          <w:szCs w:val="24"/>
          <w:rtl w:val="0"/>
        </w:rPr>
        <w:t>ä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WC</w:t>
      </w:r>
    </w:p>
    <w:p>
      <w:pPr>
        <w:pStyle w:val="List Paragraph"/>
        <w:numPr>
          <w:ilvl w:val="0"/>
          <w:numId w:val="35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LePa Areenan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j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 voivat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viereisen urheiluhallin WC:t</w:t>
      </w:r>
      <w:r>
        <w:rPr>
          <w:rFonts w:hAnsi="Trebuchet MS" w:hint="default"/>
          <w:sz w:val="24"/>
          <w:szCs w:val="24"/>
          <w:rtl w:val="0"/>
        </w:rPr>
        <w:t>ä</w:t>
      </w:r>
    </w:p>
    <w:p>
      <w:pPr>
        <w:pStyle w:val="List Paragraph"/>
        <w:numPr>
          <w:ilvl w:val="0"/>
          <w:numId w:val="36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hallin vierusta ei ole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ym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aluetta!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Ovien lukitus ja h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lytys</w:t>
      </w:r>
    </w:p>
    <w:p>
      <w:pPr>
        <w:pStyle w:val="List Paragraph"/>
        <w:numPr>
          <w:ilvl w:val="0"/>
          <w:numId w:val="39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halliin kulku tapahtuu hallin 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nsip</w:t>
      </w:r>
      <w:r>
        <w:rPr>
          <w:rFonts w:hAnsi="Trebuchet MS" w:hint="default"/>
          <w:sz w:val="24"/>
          <w:szCs w:val="24"/>
          <w:rtl w:val="0"/>
        </w:rPr>
        <w:t>ää</w:t>
      </w:r>
      <w:r>
        <w:rPr>
          <w:sz w:val="24"/>
          <w:szCs w:val="24"/>
          <w:rtl w:val="0"/>
        </w:rPr>
        <w:t>dyss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olevan py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oven kautta</w:t>
      </w:r>
    </w:p>
    <w:p>
      <w:pPr>
        <w:pStyle w:val="List Paragraph"/>
        <w:numPr>
          <w:ilvl w:val="0"/>
          <w:numId w:val="40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huoltotunnelia saa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vain huoltotarkoituksessa</w:t>
      </w:r>
    </w:p>
    <w:p>
      <w:pPr>
        <w:pStyle w:val="List Paragraph"/>
        <w:numPr>
          <w:ilvl w:val="0"/>
          <w:numId w:val="41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poistumisovia ei saa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tai avata kuin vain 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tapauksissa</w:t>
      </w:r>
    </w:p>
    <w:p>
      <w:pPr>
        <w:pStyle w:val="List Paragraph"/>
        <w:numPr>
          <w:ilvl w:val="0"/>
          <w:numId w:val="42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 avataan ennen ensimm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isen vuoron alkua ja suljetaan viimeisen vuoron p</w:t>
      </w:r>
      <w:r>
        <w:rPr>
          <w:rFonts w:hAnsi="Trebuchet MS" w:hint="default"/>
          <w:sz w:val="24"/>
          <w:szCs w:val="24"/>
          <w:rtl w:val="0"/>
        </w:rPr>
        <w:t>ää</w:t>
      </w:r>
      <w:r>
        <w:rPr>
          <w:sz w:val="24"/>
          <w:szCs w:val="24"/>
          <w:rtl w:val="0"/>
        </w:rPr>
        <w:t>tytty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hallin yll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pit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j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 xml:space="preserve">n toimesta 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YHTEYSTIEDOT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H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tilanteissa ota yhteytt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 xml:space="preserve">ä 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h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numeroon 112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 xml:space="preserve">Hallin osoite on: LePa Arena </w:t>
      </w:r>
      <w:r>
        <w:rPr>
          <w:rFonts w:ascii="Trebuchet MS" w:cs="Arial Unicode MS" w:hAnsi="Arial Unicode MS" w:eastAsia="Arial Unicode MS"/>
          <w:b w:val="1"/>
          <w:bCs w:val="1"/>
          <w:u w:val="single"/>
          <w:rtl w:val="0"/>
          <w:lang w:val="de-DE"/>
        </w:rPr>
        <w:t>Ver</w:t>
      </w:r>
      <w:r>
        <w:rPr>
          <w:rFonts w:ascii="Arial Unicode MS" w:cs="Arial Unicode MS" w:hAnsi="Trebuchet MS" w:eastAsia="Arial Unicode MS" w:hint="default"/>
          <w:b w:val="1"/>
          <w:bCs w:val="1"/>
          <w:u w:val="single"/>
          <w:rtl w:val="0"/>
        </w:rPr>
        <w:t>ä</w:t>
      </w:r>
      <w:r>
        <w:rPr>
          <w:rFonts w:ascii="Trebuchet MS" w:cs="Arial Unicode MS" w:hAnsi="Arial Unicode MS" w:eastAsia="Arial Unicode MS"/>
          <w:b w:val="1"/>
          <w:bCs w:val="1"/>
          <w:u w:val="single"/>
          <w:rtl w:val="0"/>
        </w:rPr>
        <w:t>j</w:t>
      </w:r>
      <w:r>
        <w:rPr>
          <w:rFonts w:ascii="Arial Unicode MS" w:cs="Arial Unicode MS" w:hAnsi="Trebuchet MS" w:eastAsia="Arial Unicode MS" w:hint="default"/>
          <w:b w:val="1"/>
          <w:bCs w:val="1"/>
          <w:u w:val="single"/>
          <w:rtl w:val="0"/>
        </w:rPr>
        <w:t>ä</w:t>
      </w:r>
      <w:r>
        <w:rPr>
          <w:rFonts w:ascii="Trebuchet MS" w:cs="Arial Unicode MS" w:hAnsi="Arial Unicode MS" w:eastAsia="Arial Unicode MS"/>
          <w:b w:val="1"/>
          <w:bCs w:val="1"/>
          <w:u w:val="single"/>
          <w:rtl w:val="0"/>
        </w:rPr>
        <w:t>npieli 1  02650  ESPOO -  Grindposten 1  02650  ESBO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Kiireellisiss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 xml:space="preserve">ä 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asioissa soita numeroon 040 569 7377 Mikko R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s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nen (LePa) tai hallivalmistaja Aaban p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ivyst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v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n numeroon 045 121 4221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Havaitessasi jotain hallin k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ytt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öö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n tai toimintaan liittyv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 xml:space="preserve">ää 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poikkeavaa toimintaa, tai jos haluat olla yhteydess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 xml:space="preserve">ä 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halliasioissa ota yhteytt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 xml:space="preserve">ä </w:t>
      </w:r>
      <w:hyperlink r:id="rId4" w:history="1">
        <w:r>
          <w:rPr>
            <w:rStyle w:val="Hyperlink.0"/>
            <w:rFonts w:ascii="Trebuchet MS" w:cs="Arial Unicode MS" w:hAnsi="Arial Unicode MS" w:eastAsia="Arial Unicode MS"/>
            <w:sz w:val="24"/>
            <w:szCs w:val="24"/>
            <w:rtl w:val="0"/>
          </w:rPr>
          <w:t>mikko.rasanen@leppavaaranpallo.com</w:t>
        </w:r>
      </w:hyperlink>
      <w:r>
        <w:rPr>
          <w:rFonts w:ascii="Trebuchet MS" w:cs="Arial Unicode MS" w:hAnsi="Arial Unicode MS" w:eastAsia="Arial Unicode MS"/>
          <w:sz w:val="24"/>
          <w:szCs w:val="24"/>
          <w:rtl w:val="0"/>
        </w:rPr>
        <w:t>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rtl w:val="0"/>
        </w:rPr>
      </w:pPr>
      <w:r>
        <w:rPr>
          <w:rFonts w:ascii="Trebuchet MS" w:cs="Arial Unicode MS" w:hAnsi="Arial Unicode MS" w:eastAsia="Arial Unicode MS"/>
          <w:rtl w:val="0"/>
        </w:rPr>
        <w:t>TURVALLISUUSOHJEET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Hallin k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ytt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ö</w:t>
      </w:r>
    </w:p>
    <w:p>
      <w:pPr>
        <w:pStyle w:val="List Paragraph"/>
        <w:numPr>
          <w:ilvl w:val="0"/>
          <w:numId w:val="45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Turvallisuuden varmistamiseksi hallivuoroa ei saa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ilman aikuisen valvontaa</w:t>
      </w:r>
    </w:p>
    <w:p>
      <w:pPr>
        <w:pStyle w:val="List Paragraph"/>
        <w:numPr>
          <w:ilvl w:val="0"/>
          <w:numId w:val="46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ö </w:t>
      </w:r>
      <w:r>
        <w:rPr>
          <w:sz w:val="24"/>
          <w:szCs w:val="24"/>
          <w:rtl w:val="0"/>
        </w:rPr>
        <w:t>on kielletty myrskytuulen (yli 21 m/s) aikana</w:t>
      </w:r>
    </w:p>
    <w:p>
      <w:pPr>
        <w:pStyle w:val="List Paragraph"/>
        <w:numPr>
          <w:ilvl w:val="0"/>
          <w:numId w:val="47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poistumisovia saa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vain 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 xml:space="preserve">tilanteissa. Ovien avaaminen aiheuttaa hallin paineen 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killisen laskun.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Hallin katon hidas painuminen alas</w:t>
      </w:r>
    </w:p>
    <w:p>
      <w:pPr>
        <w:pStyle w:val="List Paragraph"/>
        <w:numPr>
          <w:ilvl w:val="0"/>
          <w:numId w:val="50"/>
        </w:numPr>
        <w:tabs>
          <w:tab w:val="num" w:pos="756"/>
          <w:tab w:val="clear" w:pos="786"/>
        </w:tabs>
        <w:ind w:left="756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ilmoita havainnoistasi valmentajalle tai muulle aikuiselle</w:t>
      </w:r>
    </w:p>
    <w:p>
      <w:pPr>
        <w:pStyle w:val="List Paragraph"/>
        <w:numPr>
          <w:ilvl w:val="0"/>
          <w:numId w:val="51"/>
        </w:numPr>
        <w:tabs>
          <w:tab w:val="num" w:pos="756"/>
          <w:tab w:val="clear" w:pos="786"/>
        </w:tabs>
        <w:ind w:left="756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poistu rauhallisesti hallin py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oven kautta</w:t>
      </w:r>
    </w:p>
    <w:p>
      <w:pPr>
        <w:pStyle w:val="List Paragraph"/>
        <w:numPr>
          <w:ilvl w:val="0"/>
          <w:numId w:val="52"/>
        </w:numPr>
        <w:tabs>
          <w:tab w:val="num" w:pos="756"/>
          <w:tab w:val="clear" w:pos="786"/>
        </w:tabs>
        <w:ind w:left="756" w:hanging="330"/>
        <w:rPr>
          <w:position w:val="0"/>
          <w:sz w:val="22"/>
          <w:szCs w:val="22"/>
        </w:rPr>
      </w:pP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avaa 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es-ES_tradnl"/>
        </w:rPr>
        <w:t>ulosk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yntien ovia turhaan</w:t>
      </w:r>
    </w:p>
    <w:p>
      <w:pPr>
        <w:pStyle w:val="List Paragraph"/>
        <w:numPr>
          <w:ilvl w:val="0"/>
          <w:numId w:val="53"/>
        </w:numPr>
        <w:tabs>
          <w:tab w:val="num" w:pos="756"/>
          <w:tab w:val="clear" w:pos="786"/>
        </w:tabs>
        <w:ind w:left="756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mahdollisissa s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hk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katkoissa tai koneiston toimintah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iri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iss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hallin varakone (toimii polttomoottorilla)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ynnistyy ja pit</w:t>
      </w:r>
      <w:r>
        <w:rPr>
          <w:rFonts w:hAnsi="Trebuchet MS" w:hint="default"/>
          <w:sz w:val="24"/>
          <w:szCs w:val="24"/>
          <w:rtl w:val="0"/>
        </w:rPr>
        <w:t xml:space="preserve">ää </w:t>
      </w:r>
      <w:r>
        <w:rPr>
          <w:sz w:val="24"/>
          <w:szCs w:val="24"/>
          <w:rtl w:val="0"/>
        </w:rPr>
        <w:t>hallin paineen hallinnassa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Hallin VOIMAKAS huojuminen tuleen voimasta</w:t>
      </w:r>
    </w:p>
    <w:p>
      <w:pPr>
        <w:pStyle w:val="List Paragraph"/>
        <w:numPr>
          <w:ilvl w:val="0"/>
          <w:numId w:val="56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 ei ole kiinte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rakennus, joten kovalla tuulella on normaalia, ett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halli huojuu jonkin verran</w:t>
      </w:r>
    </w:p>
    <w:p>
      <w:pPr>
        <w:pStyle w:val="List Paragraph"/>
        <w:numPr>
          <w:ilvl w:val="0"/>
          <w:numId w:val="57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jos halli heiluu voimakkaasti, ilmoita siit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valmentajalle tai aikuiselle. Poistuminen hallista 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ll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in py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oven kautta ulos</w:t>
      </w:r>
    </w:p>
    <w:p>
      <w:pPr>
        <w:pStyle w:val="List Paragraph"/>
        <w:numPr>
          <w:ilvl w:val="0"/>
          <w:numId w:val="58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Hallin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ytt</w:t>
      </w:r>
      <w:r>
        <w:rPr>
          <w:rFonts w:hAnsi="Trebuchet MS" w:hint="default"/>
          <w:sz w:val="24"/>
          <w:szCs w:val="24"/>
          <w:rtl w:val="0"/>
        </w:rPr>
        <w:t xml:space="preserve">ö </w:t>
      </w:r>
      <w:r>
        <w:rPr>
          <w:sz w:val="24"/>
          <w:szCs w:val="24"/>
          <w:rtl w:val="0"/>
        </w:rPr>
        <w:t>on kielletty yli 21 m/s tuulen nopeuksilla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  <w:lang w:val="de-DE"/>
        </w:rPr>
        <w:t>Hallin sein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n repe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minen, silminn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ht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v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sti hallin katon nopea painuminen alas tai lumikuorman aiheuttama alueellinen painauma hallin katossa</w:t>
      </w:r>
    </w:p>
    <w:p>
      <w:pPr>
        <w:pStyle w:val="List Paragraph"/>
        <w:numPr>
          <w:ilvl w:val="0"/>
          <w:numId w:val="61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ilmoita havainnostasi valmentajalle tai aikuiselle</w:t>
      </w:r>
    </w:p>
    <w:p>
      <w:pPr>
        <w:pStyle w:val="List Paragraph"/>
        <w:numPr>
          <w:ilvl w:val="0"/>
          <w:numId w:val="62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poistu my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s 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poistumisteiden kautta.</w:t>
      </w:r>
    </w:p>
    <w:p>
      <w:pPr>
        <w:pStyle w:val="List Paragraph"/>
        <w:numPr>
          <w:ilvl w:val="0"/>
          <w:numId w:val="63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ota yhteytt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hallin yll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pit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j</w:t>
      </w:r>
      <w:r>
        <w:rPr>
          <w:rFonts w:hAnsi="Trebuchet MS" w:hint="default"/>
          <w:sz w:val="24"/>
          <w:szCs w:val="24"/>
          <w:rtl w:val="0"/>
        </w:rPr>
        <w:t>ää</w:t>
      </w:r>
      <w:r>
        <w:rPr>
          <w:sz w:val="24"/>
          <w:szCs w:val="24"/>
          <w:rtl w:val="0"/>
        </w:rPr>
        <w:t xml:space="preserve">n </w:t>
      </w:r>
      <w:r>
        <w:rPr>
          <w:b w:val="1"/>
          <w:bCs w:val="1"/>
          <w:sz w:val="24"/>
          <w:szCs w:val="24"/>
          <w:rtl w:val="0"/>
        </w:rPr>
        <w:t>040 569 7377</w:t>
      </w:r>
      <w:r>
        <w:rPr>
          <w:sz w:val="24"/>
          <w:szCs w:val="24"/>
          <w:rtl w:val="0"/>
        </w:rPr>
        <w:t xml:space="preserve"> Mikko R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s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nen (LePa) tai hallivalmistaja Aaban p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ivyst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v</w:t>
      </w:r>
      <w:r>
        <w:rPr>
          <w:rFonts w:hAnsi="Trebuchet MS" w:hint="default"/>
          <w:sz w:val="24"/>
          <w:szCs w:val="24"/>
          <w:rtl w:val="0"/>
        </w:rPr>
        <w:t>ää</w:t>
      </w:r>
      <w:r>
        <w:rPr>
          <w:sz w:val="24"/>
          <w:szCs w:val="24"/>
          <w:rtl w:val="0"/>
        </w:rPr>
        <w:t>n numeroon 045 121 4221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Tulipalon sattuessa</w:t>
      </w:r>
    </w:p>
    <w:p>
      <w:pPr>
        <w:pStyle w:val="List Paragraph"/>
        <w:numPr>
          <w:ilvl w:val="0"/>
          <w:numId w:val="66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PELASTA! Pelasta v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litt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m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ss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vaarassa olevat ja varoita muita</w:t>
      </w:r>
    </w:p>
    <w:p>
      <w:pPr>
        <w:pStyle w:val="List Paragraph"/>
        <w:numPr>
          <w:ilvl w:val="0"/>
          <w:numId w:val="67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SAMMUTA! Yrit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sammuttamista hallin 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sisammuttimella, mik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li se on turvallista</w:t>
      </w:r>
    </w:p>
    <w:p>
      <w:pPr>
        <w:pStyle w:val="List Paragraph"/>
        <w:numPr>
          <w:ilvl w:val="0"/>
          <w:numId w:val="68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</w:t>
      </w:r>
      <w:r>
        <w:rPr>
          <w:rFonts w:hAnsi="Trebuchet MS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</w:rPr>
        <w:t>LYT</w:t>
      </w:r>
      <w:r>
        <w:rPr>
          <w:rFonts w:hAnsi="Trebuchet MS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</w:rPr>
        <w:t>! Soita yleiseen 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numeroon 112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Ilkivallan sattuessa</w:t>
      </w:r>
    </w:p>
    <w:p>
      <w:pPr>
        <w:pStyle w:val="Normal"/>
        <w:rPr>
          <w:sz w:val="24"/>
          <w:szCs w:val="24"/>
        </w:rPr>
      </w:pPr>
      <w:r>
        <w:rPr>
          <w:rFonts w:ascii="Trebuchet MS" w:cs="Arial Unicode MS" w:hAnsi="Arial Unicode MS" w:eastAsia="Arial Unicode MS"/>
          <w:sz w:val="24"/>
          <w:szCs w:val="24"/>
          <w:rtl w:val="0"/>
        </w:rPr>
        <w:t>Ilkivaltaa on esimerkiksi hallin seinien viiltely, hallin h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t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ovien avaaminen tai muu vastaava h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ä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iri</w:t>
      </w:r>
      <w:r>
        <w:rPr>
          <w:rFonts w:ascii="Arial Unicode MS" w:cs="Arial Unicode MS" w:hAnsi="Trebuchet MS" w:eastAsia="Arial Unicode MS" w:hint="default"/>
          <w:sz w:val="24"/>
          <w:szCs w:val="24"/>
          <w:rtl w:val="0"/>
        </w:rPr>
        <w:t>ö</w:t>
      </w:r>
      <w:r>
        <w:rPr>
          <w:rFonts w:ascii="Trebuchet MS" w:cs="Arial Unicode MS" w:hAnsi="Arial Unicode MS" w:eastAsia="Arial Unicode MS"/>
          <w:sz w:val="24"/>
          <w:szCs w:val="24"/>
          <w:rtl w:val="0"/>
        </w:rPr>
        <w:t>toiminta.</w:t>
      </w:r>
    </w:p>
    <w:p>
      <w:pPr>
        <w:pStyle w:val="List Paragraph"/>
        <w:numPr>
          <w:ilvl w:val="0"/>
          <w:numId w:val="71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ilmoita ilkivallasta valmentajalle tai aikuiselle</w:t>
      </w:r>
    </w:p>
    <w:p>
      <w:pPr>
        <w:pStyle w:val="List Paragraph"/>
        <w:numPr>
          <w:ilvl w:val="0"/>
          <w:numId w:val="72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poistu tarvittaessa hallista py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rFonts w:hAnsi="Trebuchet MS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oven kautta ja vain kiireellisiss</w:t>
      </w:r>
      <w:r>
        <w:rPr>
          <w:rFonts w:hAnsi="Trebuchet MS" w:hint="default"/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>tapauksissa 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ovien kautta</w:t>
      </w:r>
    </w:p>
    <w:p>
      <w:pPr>
        <w:pStyle w:val="List Paragraph"/>
        <w:numPr>
          <w:ilvl w:val="0"/>
          <w:numId w:val="73"/>
        </w:numPr>
        <w:tabs>
          <w:tab w:val="num" w:pos="690"/>
          <w:tab w:val="clear" w:pos="720"/>
        </w:tabs>
        <w:ind w:left="69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</w:rPr>
        <w:t>h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oven avaaminen laskee hallin painetta merkitt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v</w:t>
      </w:r>
      <w:r>
        <w:rPr>
          <w:rFonts w:hAnsi="Trebuchet MS" w:hint="default"/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sti ja nopeasti</w:t>
      </w:r>
      <w:r>
        <w:rPr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41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2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9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8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9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0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1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4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5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6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86"/>
          <w:tab w:val="clear" w:pos="0"/>
        </w:tabs>
        <w:ind w:left="786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6"/>
          <w:tab w:val="clear" w:pos="0"/>
        </w:tabs>
        <w:ind w:left="1506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6"/>
          <w:tab w:val="clear" w:pos="0"/>
        </w:tabs>
        <w:ind w:left="2226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6"/>
          <w:tab w:val="clear" w:pos="0"/>
        </w:tabs>
        <w:ind w:left="294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6"/>
          <w:tab w:val="clear" w:pos="0"/>
        </w:tabs>
        <w:ind w:left="3666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6"/>
          <w:tab w:val="clear" w:pos="0"/>
        </w:tabs>
        <w:ind w:left="4386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6"/>
          <w:tab w:val="clear" w:pos="0"/>
        </w:tabs>
        <w:ind w:left="5106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6"/>
          <w:tab w:val="clear" w:pos="0"/>
        </w:tabs>
        <w:ind w:left="5826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6"/>
          <w:tab w:val="clear" w:pos="0"/>
        </w:tabs>
        <w:ind w:left="6546" w:hanging="360"/>
      </w:pPr>
      <w:rPr>
        <w:position w:val="0"/>
        <w:sz w:val="24"/>
        <w:szCs w:val="24"/>
        <w:rtl w:val="0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9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86"/>
          <w:tab w:val="clear" w:pos="0"/>
        </w:tabs>
        <w:ind w:left="786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6"/>
          <w:tab w:val="clear" w:pos="0"/>
        </w:tabs>
        <w:ind w:left="1506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6"/>
          <w:tab w:val="clear" w:pos="0"/>
        </w:tabs>
        <w:ind w:left="2226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6"/>
          <w:tab w:val="clear" w:pos="0"/>
        </w:tabs>
        <w:ind w:left="294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6"/>
          <w:tab w:val="clear" w:pos="0"/>
        </w:tabs>
        <w:ind w:left="3666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6"/>
          <w:tab w:val="clear" w:pos="0"/>
        </w:tabs>
        <w:ind w:left="4386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6"/>
          <w:tab w:val="clear" w:pos="0"/>
        </w:tabs>
        <w:ind w:left="5106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6"/>
          <w:tab w:val="clear" w:pos="0"/>
        </w:tabs>
        <w:ind w:left="5826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6"/>
          <w:tab w:val="clear" w:pos="0"/>
        </w:tabs>
        <w:ind w:left="6546" w:hanging="360"/>
      </w:pPr>
      <w:rPr>
        <w:position w:val="0"/>
        <w:sz w:val="24"/>
        <w:szCs w:val="24"/>
        <w:rtl w:val="0"/>
      </w:rPr>
    </w:lvl>
  </w:abstractNum>
  <w:abstractNum w:abstractNumId="50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86"/>
          <w:tab w:val="clear" w:pos="0"/>
        </w:tabs>
        <w:ind w:left="786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6"/>
          <w:tab w:val="clear" w:pos="0"/>
        </w:tabs>
        <w:ind w:left="1506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6"/>
          <w:tab w:val="clear" w:pos="0"/>
        </w:tabs>
        <w:ind w:left="2226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6"/>
          <w:tab w:val="clear" w:pos="0"/>
        </w:tabs>
        <w:ind w:left="294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6"/>
          <w:tab w:val="clear" w:pos="0"/>
        </w:tabs>
        <w:ind w:left="3666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6"/>
          <w:tab w:val="clear" w:pos="0"/>
        </w:tabs>
        <w:ind w:left="4386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6"/>
          <w:tab w:val="clear" w:pos="0"/>
        </w:tabs>
        <w:ind w:left="5106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6"/>
          <w:tab w:val="clear" w:pos="0"/>
        </w:tabs>
        <w:ind w:left="5826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6"/>
          <w:tab w:val="clear" w:pos="0"/>
        </w:tabs>
        <w:ind w:left="6546" w:hanging="360"/>
      </w:pPr>
      <w:rPr>
        <w:position w:val="0"/>
        <w:sz w:val="24"/>
        <w:szCs w:val="24"/>
        <w:rtl w:val="0"/>
      </w:rPr>
    </w:lvl>
  </w:abstractNum>
  <w:abstractNum w:abstractNumId="51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86"/>
          <w:tab w:val="clear" w:pos="0"/>
        </w:tabs>
        <w:ind w:left="786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6"/>
          <w:tab w:val="clear" w:pos="0"/>
        </w:tabs>
        <w:ind w:left="1506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6"/>
          <w:tab w:val="clear" w:pos="0"/>
        </w:tabs>
        <w:ind w:left="2226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6"/>
          <w:tab w:val="clear" w:pos="0"/>
        </w:tabs>
        <w:ind w:left="294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6"/>
          <w:tab w:val="clear" w:pos="0"/>
        </w:tabs>
        <w:ind w:left="3666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6"/>
          <w:tab w:val="clear" w:pos="0"/>
        </w:tabs>
        <w:ind w:left="4386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6"/>
          <w:tab w:val="clear" w:pos="0"/>
        </w:tabs>
        <w:ind w:left="5106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6"/>
          <w:tab w:val="clear" w:pos="0"/>
        </w:tabs>
        <w:ind w:left="5826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6"/>
          <w:tab w:val="clear" w:pos="0"/>
        </w:tabs>
        <w:ind w:left="6546" w:hanging="360"/>
      </w:pPr>
      <w:rPr>
        <w:position w:val="0"/>
        <w:sz w:val="24"/>
        <w:szCs w:val="24"/>
        <w:rtl w:val="0"/>
      </w:rPr>
    </w:lvl>
  </w:abstractNum>
  <w:abstractNum w:abstractNumId="52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86"/>
          <w:tab w:val="clear" w:pos="0"/>
        </w:tabs>
        <w:ind w:left="786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6"/>
          <w:tab w:val="clear" w:pos="0"/>
        </w:tabs>
        <w:ind w:left="1506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6"/>
          <w:tab w:val="clear" w:pos="0"/>
        </w:tabs>
        <w:ind w:left="2226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6"/>
          <w:tab w:val="clear" w:pos="0"/>
        </w:tabs>
        <w:ind w:left="2946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6"/>
          <w:tab w:val="clear" w:pos="0"/>
        </w:tabs>
        <w:ind w:left="3666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6"/>
          <w:tab w:val="clear" w:pos="0"/>
        </w:tabs>
        <w:ind w:left="4386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6"/>
          <w:tab w:val="clear" w:pos="0"/>
        </w:tabs>
        <w:ind w:left="5106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6"/>
          <w:tab w:val="clear" w:pos="0"/>
        </w:tabs>
        <w:ind w:left="5826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6"/>
          <w:tab w:val="clear" w:pos="0"/>
        </w:tabs>
        <w:ind w:left="6546" w:hanging="360"/>
      </w:pPr>
      <w:rPr>
        <w:position w:val="0"/>
        <w:sz w:val="24"/>
        <w:szCs w:val="24"/>
        <w:rtl w:val="0"/>
      </w:rPr>
    </w:lvl>
  </w:abstractNum>
  <w:abstractNum w:abstractNumId="5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5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6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7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0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1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2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5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6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7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0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71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72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Tuotu tyyli: 1"/>
    <w:next w:val="List 0"/>
    <w:pPr>
      <w:numPr>
        <w:numId w:val="1"/>
      </w:numPr>
    </w:pPr>
  </w:style>
  <w:style w:type="numbering" w:styleId="Tuotu tyyli: 1">
    <w:name w:val="Tuotu tyyli: 1"/>
    <w:next w:val="Tuotu tyyli: 1"/>
    <w:pPr>
      <w:numPr>
        <w:numId w:val="2"/>
      </w:numPr>
    </w:pPr>
  </w:style>
  <w:style w:type="numbering" w:styleId="List 1">
    <w:name w:val="List 1"/>
    <w:basedOn w:val="Tuotu tyyli: 2"/>
    <w:next w:val="List 1"/>
    <w:pPr>
      <w:numPr>
        <w:numId w:val="16"/>
      </w:numPr>
    </w:pPr>
  </w:style>
  <w:style w:type="numbering" w:styleId="Tuotu tyyli: 2">
    <w:name w:val="Tuotu tyyli: 2"/>
    <w:next w:val="Tuotu tyyli: 2"/>
    <w:pPr>
      <w:numPr>
        <w:numId w:val="17"/>
      </w:numPr>
    </w:pPr>
  </w:style>
  <w:style w:type="numbering" w:styleId="List 2">
    <w:name w:val="List 2"/>
    <w:basedOn w:val="Tuotu tyyli: 3"/>
    <w:next w:val="List 2"/>
    <w:pPr>
      <w:numPr>
        <w:numId w:val="28"/>
      </w:numPr>
    </w:pPr>
  </w:style>
  <w:style w:type="numbering" w:styleId="Tuotu tyyli: 3">
    <w:name w:val="Tuotu tyyli: 3"/>
    <w:next w:val="Tuotu tyyli: 3"/>
    <w:pPr>
      <w:numPr>
        <w:numId w:val="29"/>
      </w:numPr>
    </w:pPr>
  </w:style>
  <w:style w:type="numbering" w:styleId="List 3">
    <w:name w:val="List 3"/>
    <w:basedOn w:val="Tuotu tyyli: 4"/>
    <w:next w:val="List 3"/>
    <w:pPr>
      <w:numPr>
        <w:numId w:val="33"/>
      </w:numPr>
    </w:pPr>
  </w:style>
  <w:style w:type="numbering" w:styleId="Tuotu tyyli: 4">
    <w:name w:val="Tuotu tyyli: 4"/>
    <w:next w:val="Tuotu tyyli: 4"/>
    <w:pPr>
      <w:numPr>
        <w:numId w:val="34"/>
      </w:numPr>
    </w:pPr>
  </w:style>
  <w:style w:type="numbering" w:styleId="List 4">
    <w:name w:val="List 4"/>
    <w:basedOn w:val="Tuotu tyyli: 5"/>
    <w:next w:val="List 4"/>
    <w:pPr>
      <w:numPr>
        <w:numId w:val="37"/>
      </w:numPr>
    </w:pPr>
  </w:style>
  <w:style w:type="numbering" w:styleId="Tuotu tyyli: 5">
    <w:name w:val="Tuotu tyyli: 5"/>
    <w:next w:val="Tuotu tyyli: 5"/>
    <w:pPr>
      <w:numPr>
        <w:numId w:val="38"/>
      </w:numPr>
    </w:pPr>
  </w:style>
  <w:style w:type="character" w:styleId="Ei mitään">
    <w:name w:val="Ei mitään"/>
  </w:style>
  <w:style w:type="character" w:styleId="Hyperlink.0">
    <w:name w:val="Hyperlink.0"/>
    <w:basedOn w:val="Ei mitään"/>
    <w:next w:val="Hyperlink.0"/>
    <w:rPr>
      <w:sz w:val="24"/>
      <w:szCs w:val="24"/>
    </w:rPr>
  </w:style>
  <w:style w:type="numbering" w:styleId="List 5">
    <w:name w:val="List 5"/>
    <w:basedOn w:val="Tuotu tyyli: 6"/>
    <w:next w:val="List 5"/>
    <w:pPr>
      <w:numPr>
        <w:numId w:val="43"/>
      </w:numPr>
    </w:pPr>
  </w:style>
  <w:style w:type="numbering" w:styleId="Tuotu tyyli: 6">
    <w:name w:val="Tuotu tyyli: 6"/>
    <w:next w:val="Tuotu tyyli: 6"/>
    <w:pPr>
      <w:numPr>
        <w:numId w:val="44"/>
      </w:numPr>
    </w:pPr>
  </w:style>
  <w:style w:type="numbering" w:styleId="List 6">
    <w:name w:val="List 6"/>
    <w:basedOn w:val="Tuotu tyyli: 7"/>
    <w:next w:val="List 6"/>
    <w:pPr>
      <w:numPr>
        <w:numId w:val="48"/>
      </w:numPr>
    </w:pPr>
  </w:style>
  <w:style w:type="numbering" w:styleId="Tuotu tyyli: 7">
    <w:name w:val="Tuotu tyyli: 7"/>
    <w:next w:val="Tuotu tyyli: 7"/>
    <w:pPr>
      <w:numPr>
        <w:numId w:val="49"/>
      </w:numPr>
    </w:pPr>
  </w:style>
  <w:style w:type="numbering" w:styleId="List 7">
    <w:name w:val="List 7"/>
    <w:basedOn w:val="Tuotu tyyli: 8"/>
    <w:next w:val="List 7"/>
    <w:pPr>
      <w:numPr>
        <w:numId w:val="54"/>
      </w:numPr>
    </w:pPr>
  </w:style>
  <w:style w:type="numbering" w:styleId="Tuotu tyyli: 8">
    <w:name w:val="Tuotu tyyli: 8"/>
    <w:next w:val="Tuotu tyyli: 8"/>
    <w:pPr>
      <w:numPr>
        <w:numId w:val="55"/>
      </w:numPr>
    </w:pPr>
  </w:style>
  <w:style w:type="numbering" w:styleId="List 8">
    <w:name w:val="List 8"/>
    <w:basedOn w:val="Tuotu tyyli: 9"/>
    <w:next w:val="List 8"/>
    <w:pPr>
      <w:numPr>
        <w:numId w:val="59"/>
      </w:numPr>
    </w:pPr>
  </w:style>
  <w:style w:type="numbering" w:styleId="Tuotu tyyli: 9">
    <w:name w:val="Tuotu tyyli: 9"/>
    <w:next w:val="Tuotu tyyli: 9"/>
    <w:pPr>
      <w:numPr>
        <w:numId w:val="60"/>
      </w:numPr>
    </w:pPr>
  </w:style>
  <w:style w:type="numbering" w:styleId="List 9">
    <w:name w:val="List 9"/>
    <w:basedOn w:val="Tuotu tyyli: 10"/>
    <w:next w:val="List 9"/>
    <w:pPr>
      <w:numPr>
        <w:numId w:val="64"/>
      </w:numPr>
    </w:pPr>
  </w:style>
  <w:style w:type="numbering" w:styleId="Tuotu tyyli: 10">
    <w:name w:val="Tuotu tyyli: 10"/>
    <w:next w:val="Tuotu tyyli: 10"/>
    <w:pPr>
      <w:numPr>
        <w:numId w:val="65"/>
      </w:numPr>
    </w:pPr>
  </w:style>
  <w:style w:type="numbering" w:styleId="List 10">
    <w:name w:val="List 10"/>
    <w:basedOn w:val="Tuotu tyyli: 11"/>
    <w:next w:val="List 10"/>
    <w:pPr>
      <w:numPr>
        <w:numId w:val="69"/>
      </w:numPr>
    </w:pPr>
  </w:style>
  <w:style w:type="numbering" w:styleId="Tuotu tyyli: 11">
    <w:name w:val="Tuotu tyyli: 11"/>
    <w:next w:val="Tuotu tyyli: 11"/>
    <w:pPr>
      <w:numPr>
        <w:numId w:val="7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mikko.rasanen@leppavaaranpallo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