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4DB97" w14:textId="4DFF569C" w:rsidR="00F30206" w:rsidRDefault="00363E00" w:rsidP="00F30206">
      <w:pPr>
        <w:pStyle w:val="NormaaliWWW"/>
        <w:rPr>
          <w:rFonts w:ascii="Tahoma" w:hAnsi="Tahoma" w:cs="Tahoma"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33E42D" wp14:editId="17B0F8A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940050" cy="2077720"/>
            <wp:effectExtent l="0" t="0" r="0" b="0"/>
            <wp:wrapSquare wrapText="bothSides"/>
            <wp:docPr id="2" name="Kuva 1" descr="Kuva, joka sisältää kohteen teksti, juliste, graafinen suunnittelu, Kirjan kans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 descr="Kuva, joka sisältää kohteen teksti, juliste, graafinen suunnittelu, Kirjan kans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30206" w:rsidRPr="00F30206">
        <w:rPr>
          <w:rFonts w:ascii="Tahoma" w:hAnsi="Tahoma" w:cs="Tahoma"/>
          <w:color w:val="FF0000"/>
          <w:sz w:val="56"/>
          <w:szCs w:val="56"/>
        </w:rPr>
        <w:t>Arena</w:t>
      </w:r>
      <w:proofErr w:type="spellEnd"/>
      <w:r w:rsidR="00F30206" w:rsidRPr="00F30206">
        <w:rPr>
          <w:rFonts w:ascii="Tahoma" w:hAnsi="Tahoma" w:cs="Tahoma"/>
          <w:color w:val="FF0000"/>
          <w:sz w:val="56"/>
          <w:szCs w:val="56"/>
        </w:rPr>
        <w:t>-</w:t>
      </w:r>
      <w:r w:rsidR="00F30206">
        <w:rPr>
          <w:rFonts w:ascii="Tahoma" w:hAnsi="Tahoma" w:cs="Tahoma"/>
          <w:color w:val="FF0000"/>
          <w:sz w:val="56"/>
          <w:szCs w:val="56"/>
        </w:rPr>
        <w:t>n</w:t>
      </w:r>
      <w:r w:rsidR="00F30206" w:rsidRPr="00F30206">
        <w:rPr>
          <w:rFonts w:ascii="Tahoma" w:hAnsi="Tahoma" w:cs="Tahoma"/>
          <w:color w:val="FF0000"/>
          <w:sz w:val="56"/>
          <w:szCs w:val="56"/>
        </w:rPr>
        <w:t>äyttämö 5.4.2025 klo 13:00</w:t>
      </w:r>
      <w:r w:rsidR="00F30206">
        <w:rPr>
          <w:rFonts w:ascii="Tahoma" w:hAnsi="Tahoma" w:cs="Tahoma"/>
          <w:color w:val="FF0000"/>
          <w:sz w:val="56"/>
          <w:szCs w:val="56"/>
        </w:rPr>
        <w:t>.</w:t>
      </w:r>
    </w:p>
    <w:p w14:paraId="42092952" w14:textId="2EDF5C58" w:rsidR="00F30206" w:rsidRPr="00F30206" w:rsidRDefault="00F30206" w:rsidP="00F30206">
      <w:pPr>
        <w:pStyle w:val="NormaaliWWW"/>
        <w:rPr>
          <w:sz w:val="28"/>
          <w:szCs w:val="28"/>
        </w:rPr>
      </w:pPr>
      <w:r w:rsidRPr="00F30206">
        <w:rPr>
          <w:rFonts w:ascii="Tahoma" w:hAnsi="Tahoma" w:cs="Tahoma"/>
          <w:sz w:val="28"/>
          <w:szCs w:val="28"/>
        </w:rPr>
        <w:t>Lipun hinta on 48 €.</w:t>
      </w:r>
    </w:p>
    <w:p w14:paraId="5EACDE57" w14:textId="176E68F6" w:rsidR="00F30206" w:rsidRPr="00303B85" w:rsidRDefault="00F30206" w:rsidP="00F30206">
      <w:pPr>
        <w:pStyle w:val="NormaaliWWW"/>
        <w:contextualSpacing/>
        <w:rPr>
          <w:sz w:val="28"/>
          <w:szCs w:val="28"/>
        </w:rPr>
      </w:pPr>
      <w:r w:rsidRPr="00303B85">
        <w:rPr>
          <w:sz w:val="28"/>
          <w:szCs w:val="28"/>
        </w:rPr>
        <w:t xml:space="preserve">Ilmoittautuminen </w:t>
      </w:r>
      <w:r w:rsidR="00303B85">
        <w:rPr>
          <w:sz w:val="28"/>
          <w:szCs w:val="28"/>
        </w:rPr>
        <w:t xml:space="preserve">ja maksu 20.2.2025 mennessä. </w:t>
      </w:r>
    </w:p>
    <w:p w14:paraId="41A88468" w14:textId="77777777" w:rsidR="00303B85" w:rsidRDefault="00303B85" w:rsidP="00F30206">
      <w:pPr>
        <w:pStyle w:val="NormaaliWWW"/>
        <w:rPr>
          <w:rFonts w:ascii="Arial" w:hAnsi="Arial" w:cs="Arial"/>
          <w:color w:val="4B4B4B"/>
          <w:sz w:val="42"/>
          <w:szCs w:val="42"/>
          <w:shd w:val="clear" w:color="auto" w:fill="FFFFFF"/>
        </w:rPr>
      </w:pPr>
    </w:p>
    <w:p w14:paraId="282B9BF6" w14:textId="7B3F2CD9" w:rsidR="00F30206" w:rsidRPr="00303B85" w:rsidRDefault="00F30206" w:rsidP="00F30206">
      <w:pPr>
        <w:pStyle w:val="NormaaliWWW"/>
        <w:rPr>
          <w:rFonts w:ascii="Tahoma" w:hAnsi="Tahoma" w:cs="Tahoma"/>
          <w:i/>
          <w:iCs/>
          <w:color w:val="4B4B4B"/>
          <w:sz w:val="32"/>
          <w:szCs w:val="32"/>
          <w:shd w:val="clear" w:color="auto" w:fill="FFFFFF"/>
        </w:rPr>
      </w:pPr>
      <w:r w:rsidRPr="00303B85">
        <w:rPr>
          <w:rFonts w:ascii="Tahoma" w:hAnsi="Tahoma" w:cs="Tahoma"/>
          <w:i/>
          <w:iCs/>
          <w:color w:val="4B4B4B"/>
          <w:sz w:val="32"/>
          <w:szCs w:val="32"/>
          <w:shd w:val="clear" w:color="auto" w:fill="FFFFFF"/>
        </w:rPr>
        <w:t xml:space="preserve">Rakastetun Agatha Christien luetuin ja tunnetuin murhamysteeri nähdään hyytävän jännittävänä näytelmänä tammikuusta 2025 alkaen Helsingin kaupunginteatterin </w:t>
      </w:r>
      <w:proofErr w:type="spellStart"/>
      <w:r w:rsidRPr="00303B85">
        <w:rPr>
          <w:rFonts w:ascii="Tahoma" w:hAnsi="Tahoma" w:cs="Tahoma"/>
          <w:i/>
          <w:iCs/>
          <w:color w:val="4B4B4B"/>
          <w:sz w:val="32"/>
          <w:szCs w:val="32"/>
          <w:shd w:val="clear" w:color="auto" w:fill="FFFFFF"/>
        </w:rPr>
        <w:t>Arena</w:t>
      </w:r>
      <w:proofErr w:type="spellEnd"/>
      <w:r w:rsidRPr="00303B85">
        <w:rPr>
          <w:rFonts w:ascii="Tahoma" w:hAnsi="Tahoma" w:cs="Tahoma"/>
          <w:i/>
          <w:iCs/>
          <w:color w:val="4B4B4B"/>
          <w:sz w:val="32"/>
          <w:szCs w:val="32"/>
          <w:shd w:val="clear" w:color="auto" w:fill="FFFFFF"/>
        </w:rPr>
        <w:t>-näyttämöllä. </w:t>
      </w:r>
    </w:p>
    <w:p w14:paraId="5DA1C006" w14:textId="7D0AF37A" w:rsidR="00363E00" w:rsidRPr="0005215E" w:rsidRDefault="00363E00" w:rsidP="00F30206">
      <w:pPr>
        <w:pStyle w:val="NormaaliWWW"/>
        <w:rPr>
          <w:rFonts w:ascii="Arial" w:hAnsi="Arial" w:cs="Arial"/>
        </w:rPr>
      </w:pPr>
      <w:r w:rsidRPr="0005215E">
        <w:rPr>
          <w:rFonts w:ascii="Arial" w:hAnsi="Arial" w:cs="Arial"/>
        </w:rPr>
        <w:t>Kymmenen vierasta on houkuteltu hulppeaan kartanoon eristetyllä englantilaissaarella, Devonin jylhällä rannikolla. Heti ensimmäisenä iltana talossa olijat kuulevat viestin, jossa heitä kaikkia syytetään murhista.</w:t>
      </w:r>
    </w:p>
    <w:p w14:paraId="2150808C" w14:textId="77777777" w:rsidR="00363E00" w:rsidRPr="0005215E" w:rsidRDefault="00363E00" w:rsidP="00363E00">
      <w:pPr>
        <w:pStyle w:val="NormaaliWWW"/>
        <w:shd w:val="clear" w:color="auto" w:fill="FFFFFF"/>
        <w:spacing w:after="270" w:afterAutospacing="0" w:line="330" w:lineRule="atLeast"/>
        <w:rPr>
          <w:rFonts w:ascii="Arial" w:hAnsi="Arial" w:cs="Arial"/>
        </w:rPr>
      </w:pPr>
      <w:r w:rsidRPr="0005215E">
        <w:rPr>
          <w:rFonts w:ascii="Arial" w:hAnsi="Arial" w:cs="Arial"/>
        </w:rPr>
        <w:t>Tunnelma vieraiden kesken sähköistyy.</w:t>
      </w:r>
    </w:p>
    <w:p w14:paraId="28603096" w14:textId="77777777" w:rsidR="00363E00" w:rsidRPr="0005215E" w:rsidRDefault="00363E00" w:rsidP="00363E00">
      <w:pPr>
        <w:pStyle w:val="NormaaliWWW"/>
        <w:shd w:val="clear" w:color="auto" w:fill="FFFFFF"/>
        <w:spacing w:after="270" w:afterAutospacing="0" w:line="330" w:lineRule="atLeast"/>
        <w:rPr>
          <w:rFonts w:ascii="Arial" w:hAnsi="Arial" w:cs="Arial"/>
        </w:rPr>
      </w:pPr>
      <w:r w:rsidRPr="0005215E">
        <w:rPr>
          <w:rFonts w:ascii="Arial" w:hAnsi="Arial" w:cs="Arial"/>
        </w:rPr>
        <w:t>Pian ensimmäinen kutsutuista kuolee. Sitten, kammottavaa lastenlorua mukaillen, toinen. Aina samalla rikkoutuu yksi kartanon kymmenestä posliinisotilaasta, kunnes koristefiguureista ei ole yhtäkään jäljellä.</w:t>
      </w:r>
    </w:p>
    <w:p w14:paraId="0CDFA02B" w14:textId="77777777" w:rsidR="00363E00" w:rsidRPr="0005215E" w:rsidRDefault="00363E00" w:rsidP="00363E00">
      <w:pPr>
        <w:pStyle w:val="NormaaliWWW"/>
        <w:shd w:val="clear" w:color="auto" w:fill="FFFFFF"/>
        <w:spacing w:after="270" w:afterAutospacing="0" w:line="330" w:lineRule="atLeast"/>
        <w:rPr>
          <w:rFonts w:ascii="Arial" w:hAnsi="Arial" w:cs="Arial"/>
        </w:rPr>
      </w:pPr>
      <w:r w:rsidRPr="0005215E">
        <w:rPr>
          <w:rFonts w:ascii="Arial" w:hAnsi="Arial" w:cs="Arial"/>
        </w:rPr>
        <w:t>Agatha Christien</w:t>
      </w:r>
      <w:r w:rsidRPr="0005215E">
        <w:rPr>
          <w:rStyle w:val="Korostus"/>
          <w:rFonts w:ascii="Arial" w:eastAsiaTheme="majorEastAsia" w:hAnsi="Arial" w:cs="Arial"/>
          <w:i w:val="0"/>
          <w:iCs w:val="0"/>
        </w:rPr>
        <w:t> Eikä yksikään pelastunut</w:t>
      </w:r>
      <w:r w:rsidRPr="0005215E">
        <w:rPr>
          <w:rFonts w:ascii="Arial" w:hAnsi="Arial" w:cs="Arial"/>
        </w:rPr>
        <w:t xml:space="preserve"> -trilleri tapahtuu saarella, josta ei ole poispääsyä. </w:t>
      </w:r>
    </w:p>
    <w:p w14:paraId="53335F10" w14:textId="42F92BB8" w:rsidR="00363E00" w:rsidRPr="0005215E" w:rsidRDefault="00363E00" w:rsidP="00363E00">
      <w:pPr>
        <w:pStyle w:val="NormaaliWWW"/>
        <w:shd w:val="clear" w:color="auto" w:fill="FFFFFF"/>
        <w:spacing w:after="270" w:afterAutospacing="0" w:line="330" w:lineRule="atLeast"/>
        <w:rPr>
          <w:rFonts w:ascii="Arial" w:hAnsi="Arial" w:cs="Arial"/>
        </w:rPr>
      </w:pPr>
      <w:r w:rsidRPr="0005215E">
        <w:rPr>
          <w:rFonts w:ascii="Arial" w:hAnsi="Arial" w:cs="Arial"/>
          <w:shd w:val="clear" w:color="auto" w:fill="FFFFFF"/>
        </w:rPr>
        <w:t>Romaanin ilmestymisestä tulee tänä vuonna kuluneeksi 85 vuotta. Agatha Christiellä oli tapana kirjoittaa jokaiseen tarinaansa, tähänkin, iso porukka. Hahmot edustavat läpileikkausta brittiläisestä yhteiskunnasta. Jokaisessa on jotain samastuttavaa – ja jokaisessa on hyvää mutta myös pahaa…</w:t>
      </w:r>
      <w:r w:rsidRPr="0005215E">
        <w:rPr>
          <w:rFonts w:ascii="Arial" w:hAnsi="Arial" w:cs="Arial"/>
        </w:rPr>
        <w:t> </w:t>
      </w:r>
    </w:p>
    <w:p w14:paraId="1F7D1F06" w14:textId="1924AD1D" w:rsidR="00303B85" w:rsidRPr="0005215E" w:rsidRDefault="00303B85" w:rsidP="00363E00">
      <w:pPr>
        <w:pStyle w:val="NormaaliWWW"/>
        <w:shd w:val="clear" w:color="auto" w:fill="FFFFFF"/>
        <w:spacing w:after="270" w:afterAutospacing="0" w:line="330" w:lineRule="atLeast"/>
        <w:rPr>
          <w:rFonts w:ascii="Arial" w:hAnsi="Arial" w:cs="Arial"/>
        </w:rPr>
      </w:pPr>
      <w:r w:rsidRPr="0005215E">
        <w:rPr>
          <w:rFonts w:ascii="Arial" w:hAnsi="Arial" w:cs="Arial"/>
        </w:rPr>
        <w:t xml:space="preserve">Ilmoittaudu matkavastaaville: </w:t>
      </w:r>
    </w:p>
    <w:p w14:paraId="3660A428" w14:textId="06D24B5A" w:rsidR="00303B85" w:rsidRDefault="00303B85" w:rsidP="00303B85">
      <w:pPr>
        <w:rPr>
          <w:rStyle w:val="Hyperlinkki"/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Soile Stenman, puhelin 040 737 4092, </w:t>
      </w:r>
      <w:r w:rsidR="0005215E">
        <w:rPr>
          <w:rFonts w:ascii="Tahoma" w:hAnsi="Tahoma" w:cs="Tahoma"/>
          <w:sz w:val="28"/>
          <w:szCs w:val="28"/>
        </w:rPr>
        <w:t>soile.stenman@gmail.com</w:t>
      </w:r>
    </w:p>
    <w:p w14:paraId="48157F5B" w14:textId="0D9CF476" w:rsidR="0005215E" w:rsidRDefault="0005215E" w:rsidP="0005215E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Ritva Hintikka, puhelin 040 823 9634, ritva.hintikka@gmail.com</w:t>
      </w:r>
    </w:p>
    <w:p w14:paraId="2DB1557E" w14:textId="77777777" w:rsidR="002E066D" w:rsidRPr="002E066D" w:rsidRDefault="002E066D" w:rsidP="00303B85">
      <w:pPr>
        <w:rPr>
          <w:rFonts w:ascii="Tahoma" w:hAnsi="Tahoma" w:cs="Tahoma"/>
          <w:sz w:val="32"/>
          <w:szCs w:val="32"/>
        </w:rPr>
      </w:pPr>
    </w:p>
    <w:p w14:paraId="48238504" w14:textId="38ED03BD" w:rsidR="0005215E" w:rsidRDefault="0005215E" w:rsidP="0005215E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PUISTOLAN ELÄKKEENSAAJIEN TILINUMERO ON </w:t>
      </w:r>
    </w:p>
    <w:p w14:paraId="4032FA7A" w14:textId="42658A01" w:rsidR="00DD7CD5" w:rsidRPr="0005215E" w:rsidRDefault="0005215E">
      <w:r>
        <w:rPr>
          <w:rFonts w:ascii="Tahoma" w:hAnsi="Tahoma" w:cs="Tahoma"/>
          <w:sz w:val="28"/>
          <w:szCs w:val="28"/>
        </w:rPr>
        <w:t xml:space="preserve">FI17 2133 1800 0053 77 </w:t>
      </w:r>
      <w:r w:rsidRPr="002E066D">
        <w:rPr>
          <w:rFonts w:ascii="Tahoma" w:hAnsi="Tahoma" w:cs="Tahoma"/>
          <w:color w:val="222222"/>
          <w:kern w:val="0"/>
          <w:sz w:val="32"/>
          <w:szCs w:val="32"/>
          <w:shd w:val="clear" w:color="auto" w:fill="FFFFFF"/>
          <w14:ligatures w14:val="none"/>
        </w:rPr>
        <w:t xml:space="preserve">ja </w:t>
      </w:r>
      <w:r>
        <w:rPr>
          <w:rFonts w:ascii="Tahoma" w:hAnsi="Tahoma" w:cs="Tahoma"/>
          <w:color w:val="222222"/>
          <w:kern w:val="0"/>
          <w:sz w:val="32"/>
          <w:szCs w:val="32"/>
          <w:shd w:val="clear" w:color="auto" w:fill="FFFFFF"/>
          <w14:ligatures w14:val="none"/>
        </w:rPr>
        <w:t xml:space="preserve">tämän tapahtuman </w:t>
      </w:r>
      <w:r w:rsidRPr="002E066D">
        <w:rPr>
          <w:rFonts w:ascii="Tahoma" w:hAnsi="Tahoma" w:cs="Tahoma"/>
          <w:color w:val="222222"/>
          <w:kern w:val="0"/>
          <w:sz w:val="32"/>
          <w:szCs w:val="32"/>
          <w:shd w:val="clear" w:color="auto" w:fill="FFFFFF"/>
          <w14:ligatures w14:val="none"/>
        </w:rPr>
        <w:t xml:space="preserve">viite </w:t>
      </w:r>
      <w:r>
        <w:rPr>
          <w:rFonts w:ascii="Tahoma" w:hAnsi="Tahoma" w:cs="Tahoma"/>
          <w:color w:val="222222"/>
          <w:kern w:val="0"/>
          <w:sz w:val="32"/>
          <w:szCs w:val="32"/>
          <w:shd w:val="clear" w:color="auto" w:fill="FFFFFF"/>
          <w14:ligatures w14:val="none"/>
        </w:rPr>
        <w:t>5047</w:t>
      </w:r>
      <w:r w:rsidRPr="002E066D">
        <w:rPr>
          <w:rFonts w:ascii="Tahoma" w:hAnsi="Tahoma" w:cs="Tahoma"/>
          <w:color w:val="222222"/>
          <w:kern w:val="0"/>
          <w:sz w:val="32"/>
          <w:szCs w:val="32"/>
          <w:shd w:val="clear" w:color="auto" w:fill="FFFFFF"/>
          <w14:ligatures w14:val="none"/>
        </w:rPr>
        <w:t>.</w:t>
      </w:r>
    </w:p>
    <w:sectPr w:rsidR="00DD7CD5" w:rsidRPr="0005215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00"/>
    <w:rsid w:val="0005215E"/>
    <w:rsid w:val="000766D6"/>
    <w:rsid w:val="002357F1"/>
    <w:rsid w:val="002807D7"/>
    <w:rsid w:val="002E066D"/>
    <w:rsid w:val="00303B85"/>
    <w:rsid w:val="00363E00"/>
    <w:rsid w:val="006B0D88"/>
    <w:rsid w:val="00974B5C"/>
    <w:rsid w:val="00DD7CD5"/>
    <w:rsid w:val="00F3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CE39"/>
  <w15:chartTrackingRefBased/>
  <w15:docId w15:val="{F212CA01-AB07-4008-88B4-01EB2064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63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63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63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63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63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63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63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63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63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63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63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63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63E0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63E0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63E0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63E0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63E0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63E0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63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63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63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63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63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63E0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63E0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63E0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63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63E0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63E00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36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Voimakas">
    <w:name w:val="Strong"/>
    <w:basedOn w:val="Kappaleenoletusfontti"/>
    <w:uiPriority w:val="22"/>
    <w:qFormat/>
    <w:rsid w:val="00363E00"/>
    <w:rPr>
      <w:b/>
      <w:bCs/>
    </w:rPr>
  </w:style>
  <w:style w:type="character" w:styleId="Korostus">
    <w:name w:val="Emphasis"/>
    <w:basedOn w:val="Kappaleenoletusfontti"/>
    <w:uiPriority w:val="20"/>
    <w:qFormat/>
    <w:rsid w:val="00363E00"/>
    <w:rPr>
      <w:i/>
      <w:iCs/>
    </w:rPr>
  </w:style>
  <w:style w:type="character" w:styleId="Hyperlinkki">
    <w:name w:val="Hyperlink"/>
    <w:basedOn w:val="Kappaleenoletusfontti"/>
    <w:uiPriority w:val="99"/>
    <w:unhideWhenUsed/>
    <w:rsid w:val="002E066D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E0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Soile Stenman</dc:creator>
  <cp:keywords/>
  <dc:description/>
  <cp:lastModifiedBy>Soile Stenman</cp:lastModifiedBy>
  <cp:revision>3</cp:revision>
  <dcterms:created xsi:type="dcterms:W3CDTF">2024-12-19T06:56:00Z</dcterms:created>
  <dcterms:modified xsi:type="dcterms:W3CDTF">2024-12-19T07:00:00Z</dcterms:modified>
</cp:coreProperties>
</file>