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27A7F" w14:textId="77777777" w:rsidR="00662CF9" w:rsidRDefault="00000000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" behindDoc="0" locked="0" layoutInCell="0" allowOverlap="1" wp14:anchorId="2612820F" wp14:editId="2F144760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571750" cy="2971800"/>
            <wp:effectExtent l="0" t="0" r="0" b="0"/>
            <wp:wrapSquare wrapText="largest"/>
            <wp:docPr id="1" name="Kuv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rFonts w:ascii="Tahoma" w:hAnsi="Tahoma"/>
          <w:b/>
          <w:bCs/>
          <w:color w:val="FF0000"/>
          <w:sz w:val="32"/>
          <w:szCs w:val="32"/>
        </w:rPr>
        <w:t xml:space="preserve">Vierailu Kaisaniemen     </w:t>
      </w:r>
    </w:p>
    <w:p w14:paraId="1F022152" w14:textId="77777777" w:rsidR="00662CF9" w:rsidRDefault="00000000">
      <w:pPr>
        <w:rPr>
          <w:rFonts w:ascii="Tahoma" w:hAnsi="Tahoma"/>
          <w:b/>
          <w:bCs/>
          <w:color w:val="FF0000"/>
          <w:sz w:val="32"/>
          <w:szCs w:val="32"/>
        </w:rPr>
      </w:pPr>
      <w:r>
        <w:rPr>
          <w:rFonts w:ascii="Tahoma" w:hAnsi="Tahoma"/>
          <w:b/>
          <w:bCs/>
          <w:color w:val="FF0000"/>
          <w:sz w:val="32"/>
          <w:szCs w:val="32"/>
        </w:rPr>
        <w:t xml:space="preserve">  </w:t>
      </w:r>
      <w:proofErr w:type="spellStart"/>
      <w:r>
        <w:rPr>
          <w:rFonts w:ascii="Tahoma" w:hAnsi="Tahoma"/>
          <w:b/>
          <w:bCs/>
          <w:color w:val="FF0000"/>
          <w:sz w:val="32"/>
          <w:szCs w:val="32"/>
        </w:rPr>
        <w:t>kasvitieteeliseen</w:t>
      </w:r>
      <w:proofErr w:type="spellEnd"/>
      <w:r>
        <w:rPr>
          <w:rFonts w:ascii="Tahoma" w:hAnsi="Tahoma"/>
          <w:b/>
          <w:bCs/>
          <w:color w:val="FF0000"/>
          <w:sz w:val="32"/>
          <w:szCs w:val="32"/>
        </w:rPr>
        <w:t xml:space="preserve"> puutarhaan                 </w:t>
      </w:r>
    </w:p>
    <w:p w14:paraId="2FC50FB2" w14:textId="77777777" w:rsidR="00662CF9" w:rsidRDefault="00000000">
      <w:pPr>
        <w:rPr>
          <w:rFonts w:hint="eastAsia"/>
          <w:sz w:val="32"/>
          <w:szCs w:val="32"/>
        </w:rPr>
      </w:pPr>
      <w:r>
        <w:rPr>
          <w:rFonts w:ascii="Tahoma" w:hAnsi="Tahoma"/>
          <w:b/>
          <w:bCs/>
          <w:color w:val="FF0000"/>
          <w:sz w:val="32"/>
          <w:szCs w:val="32"/>
        </w:rPr>
        <w:t xml:space="preserve">  3.06.2025 kello 10:30 – 11:25.                                  </w:t>
      </w:r>
    </w:p>
    <w:p w14:paraId="35F7EF64" w14:textId="77777777" w:rsidR="00662CF9" w:rsidRDefault="00000000">
      <w:pPr>
        <w:rPr>
          <w:rFonts w:ascii="Tahoma" w:hAnsi="Tahoma"/>
          <w:b/>
          <w:bCs/>
          <w:color w:val="FF0000"/>
          <w:sz w:val="32"/>
          <w:szCs w:val="32"/>
        </w:rPr>
      </w:pPr>
      <w:r>
        <w:rPr>
          <w:rFonts w:ascii="Tahoma" w:hAnsi="Tahoma"/>
          <w:b/>
          <w:bCs/>
          <w:color w:val="FF0000"/>
          <w:sz w:val="32"/>
          <w:szCs w:val="32"/>
        </w:rPr>
        <w:t xml:space="preserve">  Meille on varattu opastus. </w:t>
      </w:r>
    </w:p>
    <w:p w14:paraId="03A78D00" w14:textId="77777777" w:rsidR="00662CF9" w:rsidRDefault="00000000">
      <w:pPr>
        <w:rPr>
          <w:rFonts w:ascii="Tahoma" w:hAnsi="Tahoma"/>
          <w:b/>
          <w:bCs/>
          <w:color w:val="FF0000"/>
          <w:sz w:val="32"/>
          <w:szCs w:val="32"/>
        </w:rPr>
      </w:pPr>
      <w:r>
        <w:rPr>
          <w:rFonts w:ascii="Tahoma" w:hAnsi="Tahoma"/>
          <w:b/>
          <w:bCs/>
          <w:color w:val="FF0000"/>
          <w:sz w:val="32"/>
          <w:szCs w:val="32"/>
        </w:rPr>
        <w:t xml:space="preserve">  </w:t>
      </w:r>
    </w:p>
    <w:p w14:paraId="4DD8D8EB" w14:textId="77777777" w:rsidR="00662CF9" w:rsidRDefault="00000000">
      <w:pPr>
        <w:rPr>
          <w:rFonts w:ascii="Tahoma" w:hAnsi="Tahoma"/>
          <w:b/>
          <w:bCs/>
          <w:color w:val="FF0000"/>
          <w:sz w:val="32"/>
          <w:szCs w:val="32"/>
        </w:rPr>
      </w:pPr>
      <w:r>
        <w:rPr>
          <w:rFonts w:ascii="Tahoma" w:hAnsi="Tahoma"/>
          <w:color w:val="000000"/>
          <w:sz w:val="32"/>
          <w:szCs w:val="32"/>
        </w:rPr>
        <w:t xml:space="preserve">  Käyntiosoite:</w:t>
      </w:r>
    </w:p>
    <w:p w14:paraId="130697C0" w14:textId="77777777" w:rsidR="00662CF9" w:rsidRDefault="00000000">
      <w:pPr>
        <w:rPr>
          <w:rFonts w:hint="eastAsia"/>
        </w:rPr>
      </w:pPr>
      <w:r>
        <w:rPr>
          <w:rFonts w:ascii="Tahoma" w:hAnsi="Tahoma"/>
          <w:b/>
          <w:bCs/>
          <w:color w:val="FF0000"/>
          <w:sz w:val="32"/>
          <w:szCs w:val="32"/>
        </w:rPr>
        <w:t xml:space="preserve">  </w:t>
      </w:r>
      <w:r>
        <w:rPr>
          <w:rFonts w:ascii="Open Sans;Helvetica;Arial;sans-" w:hAnsi="Open Sans;Helvetica;Arial;sans-"/>
          <w:color w:val="222222"/>
        </w:rPr>
        <w:t>Unioninkatu 44 / </w:t>
      </w:r>
      <w:proofErr w:type="spellStart"/>
      <w:r>
        <w:rPr>
          <w:rFonts w:ascii="Open Sans;Helvetica;Arial;sans-" w:hAnsi="Open Sans;Helvetica;Arial;sans-"/>
          <w:color w:val="222222"/>
        </w:rPr>
        <w:t>Kaisaniemenranta</w:t>
      </w:r>
      <w:proofErr w:type="spellEnd"/>
      <w:r>
        <w:rPr>
          <w:rFonts w:ascii="Open Sans;Helvetica;Arial;sans-" w:hAnsi="Open Sans;Helvetica;Arial;sans-"/>
          <w:color w:val="222222"/>
        </w:rPr>
        <w:t xml:space="preserve"> 2, 00170 </w:t>
      </w:r>
      <w:proofErr w:type="spellStart"/>
      <w:r>
        <w:rPr>
          <w:rFonts w:ascii="Open Sans;Helvetica;Arial;sans-" w:hAnsi="Open Sans;Helvetica;Arial;sans-"/>
          <w:color w:val="222222"/>
        </w:rPr>
        <w:t>Hki</w:t>
      </w:r>
      <w:proofErr w:type="spellEnd"/>
      <w:r>
        <w:rPr>
          <w:rFonts w:ascii="Open Sans;Helvetica;Arial;sans-" w:hAnsi="Open Sans;Helvetica;Arial;sans-"/>
          <w:color w:val="222222"/>
        </w:rPr>
        <w:t xml:space="preserve"> </w:t>
      </w:r>
    </w:p>
    <w:p w14:paraId="7EF85532" w14:textId="77777777" w:rsidR="00662CF9" w:rsidRDefault="00662CF9">
      <w:pPr>
        <w:rPr>
          <w:rFonts w:ascii="Open Sans;Helvetica;Arial;sans-" w:hAnsi="Open Sans;Helvetica;Arial;sans-" w:hint="eastAsia"/>
          <w:color w:val="222222"/>
        </w:rPr>
      </w:pPr>
    </w:p>
    <w:p w14:paraId="17E96510" w14:textId="77777777" w:rsidR="00662CF9" w:rsidRDefault="00000000">
      <w:pPr>
        <w:rPr>
          <w:rFonts w:hint="eastAsia"/>
        </w:rPr>
      </w:pPr>
      <w:r>
        <w:rPr>
          <w:rFonts w:ascii="Open Sans;Helvetica;Arial;sans-" w:hAnsi="Open Sans;Helvetica;Arial;sans-"/>
          <w:color w:val="222222"/>
        </w:rPr>
        <w:t xml:space="preserve">   </w:t>
      </w:r>
      <w:r>
        <w:rPr>
          <w:rFonts w:ascii="Tahoma" w:hAnsi="Tahoma"/>
          <w:color w:val="000000"/>
          <w:sz w:val="32"/>
          <w:szCs w:val="32"/>
        </w:rPr>
        <w:t xml:space="preserve">Tapahtuman jälkeen menemme </w:t>
      </w:r>
    </w:p>
    <w:p w14:paraId="6FD6E110" w14:textId="77777777" w:rsidR="00662CF9" w:rsidRDefault="00000000">
      <w:pPr>
        <w:rPr>
          <w:rFonts w:ascii="Tahoma" w:hAnsi="Tahoma"/>
          <w:color w:val="000000"/>
          <w:sz w:val="32"/>
          <w:szCs w:val="32"/>
        </w:rPr>
      </w:pPr>
      <w:r>
        <w:rPr>
          <w:rFonts w:ascii="Tahoma" w:hAnsi="Tahoma"/>
          <w:color w:val="000000"/>
          <w:sz w:val="32"/>
          <w:szCs w:val="32"/>
        </w:rPr>
        <w:t xml:space="preserve">   yhdessä lounaalle tai kahville.   </w:t>
      </w:r>
    </w:p>
    <w:p w14:paraId="2185233E" w14:textId="77777777" w:rsidR="00662CF9" w:rsidRDefault="00662CF9">
      <w:pPr>
        <w:rPr>
          <w:rFonts w:ascii="Tahoma" w:hAnsi="Tahoma"/>
          <w:color w:val="000000"/>
          <w:sz w:val="32"/>
          <w:szCs w:val="32"/>
        </w:rPr>
      </w:pPr>
    </w:p>
    <w:p w14:paraId="0BA5C1E4" w14:textId="77777777" w:rsidR="00662CF9" w:rsidRDefault="00662CF9">
      <w:pPr>
        <w:rPr>
          <w:rFonts w:ascii="Tahoma" w:hAnsi="Tahoma"/>
          <w:color w:val="000000"/>
          <w:sz w:val="32"/>
          <w:szCs w:val="32"/>
        </w:rPr>
      </w:pPr>
    </w:p>
    <w:p w14:paraId="710BFC6D" w14:textId="77777777" w:rsidR="00662CF9" w:rsidRDefault="00662CF9">
      <w:pPr>
        <w:rPr>
          <w:rFonts w:ascii="Tahoma" w:hAnsi="Tahoma"/>
          <w:color w:val="000000"/>
          <w:sz w:val="32"/>
          <w:szCs w:val="32"/>
        </w:rPr>
      </w:pPr>
    </w:p>
    <w:p w14:paraId="73DFCF11" w14:textId="77777777" w:rsidR="00662CF9" w:rsidRDefault="00662CF9">
      <w:pPr>
        <w:rPr>
          <w:rFonts w:ascii="Tahoma" w:hAnsi="Tahoma"/>
          <w:color w:val="000000"/>
          <w:sz w:val="32"/>
          <w:szCs w:val="32"/>
        </w:rPr>
      </w:pPr>
    </w:p>
    <w:p w14:paraId="6C17A78C" w14:textId="77777777" w:rsidR="00662CF9" w:rsidRDefault="00000000">
      <w:pPr>
        <w:rPr>
          <w:rFonts w:hint="eastAsia"/>
        </w:rPr>
      </w:pPr>
      <w:r>
        <w:rPr>
          <w:rFonts w:ascii="Tahoma" w:hAnsi="Tahoma"/>
          <w:color w:val="000000"/>
          <w:sz w:val="32"/>
          <w:szCs w:val="32"/>
        </w:rPr>
        <w:t xml:space="preserve">  </w:t>
      </w:r>
      <w:r>
        <w:rPr>
          <w:noProof/>
        </w:rPr>
        <w:drawing>
          <wp:anchor distT="0" distB="0" distL="0" distR="0" simplePos="0" relativeHeight="3" behindDoc="0" locked="0" layoutInCell="0" allowOverlap="1" wp14:anchorId="3803041E" wp14:editId="66C1CF5C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567940" cy="1711960"/>
            <wp:effectExtent l="0" t="0" r="0" b="0"/>
            <wp:wrapSquare wrapText="largest"/>
            <wp:docPr id="2" name="Kuv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000000"/>
          <w:sz w:val="32"/>
          <w:szCs w:val="32"/>
        </w:rPr>
        <w:t xml:space="preserve">  Café Viola on kasvitieteellisen       </w:t>
      </w:r>
      <w:r>
        <w:rPr>
          <w:rFonts w:ascii="Tahoma" w:hAnsi="Tahoma"/>
          <w:color w:val="000000"/>
          <w:sz w:val="32"/>
          <w:szCs w:val="32"/>
        </w:rPr>
        <w:tab/>
        <w:t xml:space="preserve">  puutarhan yhteydessä toimiva </w:t>
      </w:r>
      <w:r>
        <w:rPr>
          <w:rFonts w:ascii="Tahoma" w:hAnsi="Tahoma"/>
          <w:color w:val="000000"/>
          <w:sz w:val="32"/>
          <w:szCs w:val="32"/>
        </w:rPr>
        <w:tab/>
        <w:t xml:space="preserve">     </w:t>
      </w:r>
      <w:r>
        <w:rPr>
          <w:rFonts w:ascii="Tahoma" w:hAnsi="Tahoma"/>
          <w:color w:val="000000"/>
          <w:sz w:val="32"/>
          <w:szCs w:val="32"/>
        </w:rPr>
        <w:tab/>
        <w:t xml:space="preserve">  lounaskahvila. </w:t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  <w:r>
        <w:rPr>
          <w:rFonts w:ascii="Tahoma" w:hAnsi="Tahoma"/>
          <w:color w:val="000000"/>
          <w:sz w:val="32"/>
          <w:szCs w:val="32"/>
        </w:rPr>
        <w:tab/>
      </w:r>
    </w:p>
    <w:p w14:paraId="6283A71C" w14:textId="77777777" w:rsidR="00662CF9" w:rsidRDefault="00662CF9">
      <w:pPr>
        <w:rPr>
          <w:rFonts w:ascii="Tahoma" w:hAnsi="Tahoma"/>
          <w:color w:val="000000"/>
          <w:sz w:val="32"/>
          <w:szCs w:val="32"/>
        </w:rPr>
      </w:pPr>
    </w:p>
    <w:p w14:paraId="6FAEC3BF" w14:textId="77777777" w:rsidR="00662CF9" w:rsidRDefault="00000000">
      <w:pPr>
        <w:rPr>
          <w:rFonts w:hint="eastAsia"/>
        </w:rPr>
      </w:pPr>
      <w:r>
        <w:rPr>
          <w:rFonts w:ascii="Tahoma" w:hAnsi="Tahoma"/>
          <w:color w:val="000000"/>
          <w:sz w:val="28"/>
          <w:szCs w:val="28"/>
        </w:rPr>
        <w:t>Ilmoittautumis- ja maksupäivä viimeistään 6.5.2025.</w:t>
      </w:r>
    </w:p>
    <w:p w14:paraId="1E9869C7" w14:textId="77777777" w:rsidR="00662CF9" w:rsidRDefault="00662CF9">
      <w:pPr>
        <w:rPr>
          <w:rFonts w:ascii="Tahoma" w:hAnsi="Tahoma"/>
          <w:color w:val="000000"/>
          <w:sz w:val="28"/>
          <w:szCs w:val="28"/>
        </w:rPr>
      </w:pPr>
    </w:p>
    <w:p w14:paraId="581EC6A4" w14:textId="77777777" w:rsidR="00662CF9" w:rsidRDefault="00000000">
      <w:pPr>
        <w:rPr>
          <w:rFonts w:hint="eastAsia"/>
        </w:rPr>
      </w:pPr>
      <w:r>
        <w:rPr>
          <w:rFonts w:ascii="Tahoma" w:hAnsi="Tahoma"/>
          <w:color w:val="000000"/>
          <w:sz w:val="28"/>
          <w:szCs w:val="28"/>
        </w:rPr>
        <w:t xml:space="preserve">Ilmoita jos haluat osallistua lounaalle. </w:t>
      </w:r>
    </w:p>
    <w:p w14:paraId="2FB76921" w14:textId="77777777" w:rsidR="00662CF9" w:rsidRDefault="00000000">
      <w:pPr>
        <w:rPr>
          <w:rFonts w:ascii="Tahoma" w:hAnsi="Tahoma"/>
          <w:color w:val="000000"/>
          <w:sz w:val="28"/>
          <w:szCs w:val="28"/>
        </w:rPr>
      </w:pPr>
      <w:r>
        <w:rPr>
          <w:rFonts w:ascii="Tahoma" w:hAnsi="Tahoma"/>
          <w:color w:val="000000"/>
          <w:sz w:val="28"/>
          <w:szCs w:val="28"/>
        </w:rPr>
        <w:t xml:space="preserve"> </w:t>
      </w:r>
    </w:p>
    <w:p w14:paraId="2A48F1E1" w14:textId="77777777" w:rsidR="00662CF9" w:rsidRDefault="00000000">
      <w:pPr>
        <w:rPr>
          <w:rFonts w:ascii="Tahoma" w:hAnsi="Tahoma"/>
          <w:color w:val="000000"/>
          <w:sz w:val="28"/>
          <w:szCs w:val="28"/>
        </w:rPr>
      </w:pPr>
      <w:r>
        <w:rPr>
          <w:rFonts w:ascii="Tahoma" w:hAnsi="Tahoma"/>
          <w:color w:val="000000"/>
          <w:sz w:val="28"/>
          <w:szCs w:val="28"/>
        </w:rPr>
        <w:t xml:space="preserve">Retken hinta on 5 euroa. Sen voi maksaa käteisellä (tasaraha) </w:t>
      </w:r>
    </w:p>
    <w:p w14:paraId="4B7404E0" w14:textId="77777777" w:rsidR="00662CF9" w:rsidRDefault="00000000">
      <w:pPr>
        <w:rPr>
          <w:rFonts w:hint="eastAsia"/>
        </w:rPr>
      </w:pPr>
      <w:r>
        <w:rPr>
          <w:rFonts w:ascii="Tahoma" w:hAnsi="Tahoma"/>
          <w:color w:val="000000"/>
          <w:sz w:val="28"/>
          <w:szCs w:val="28"/>
        </w:rPr>
        <w:t xml:space="preserve">kerhotapahtumassa. Lisäksi on sisäänpääsymaksu 9 euroa. </w:t>
      </w:r>
    </w:p>
    <w:p w14:paraId="3CEBF1CC" w14:textId="77777777" w:rsidR="00662CF9" w:rsidRDefault="00000000">
      <w:pPr>
        <w:rPr>
          <w:rFonts w:hint="eastAsia"/>
        </w:rPr>
      </w:pPr>
      <w:r>
        <w:rPr>
          <w:rFonts w:ascii="Tahoma" w:hAnsi="Tahoma"/>
          <w:color w:val="000000"/>
          <w:sz w:val="28"/>
          <w:szCs w:val="28"/>
        </w:rPr>
        <w:t>Museokortti käy.</w:t>
      </w:r>
    </w:p>
    <w:p w14:paraId="42A7F294" w14:textId="77777777" w:rsidR="00662CF9" w:rsidRDefault="00662CF9">
      <w:pPr>
        <w:rPr>
          <w:rFonts w:ascii="Tahoma" w:hAnsi="Tahoma"/>
          <w:color w:val="000000"/>
          <w:sz w:val="28"/>
          <w:szCs w:val="28"/>
        </w:rPr>
      </w:pPr>
    </w:p>
    <w:p w14:paraId="4011FEF1" w14:textId="77777777" w:rsidR="00662CF9" w:rsidRDefault="00000000">
      <w:pPr>
        <w:rPr>
          <w:rFonts w:ascii="Tahoma" w:hAnsi="Tahoma"/>
          <w:color w:val="000000"/>
          <w:sz w:val="28"/>
          <w:szCs w:val="28"/>
        </w:rPr>
      </w:pPr>
      <w:r>
        <w:rPr>
          <w:rFonts w:ascii="Tahoma" w:hAnsi="Tahoma"/>
          <w:color w:val="000000"/>
          <w:sz w:val="28"/>
          <w:szCs w:val="28"/>
        </w:rPr>
        <w:t>Ilmoittaudu Ritva Hintikalle,</w:t>
      </w:r>
    </w:p>
    <w:p w14:paraId="11A946EC" w14:textId="67191FE3" w:rsidR="00662CF9" w:rsidRDefault="00000000" w:rsidP="00AA3F22">
      <w:pPr>
        <w:rPr>
          <w:rFonts w:ascii="Tahoma" w:hAnsi="Tahoma"/>
          <w:color w:val="FFFFFF"/>
          <w:sz w:val="32"/>
          <w:szCs w:val="32"/>
        </w:rPr>
      </w:pPr>
      <w:r>
        <w:rPr>
          <w:rFonts w:ascii="Tahoma" w:hAnsi="Tahoma"/>
          <w:color w:val="000000"/>
          <w:sz w:val="28"/>
          <w:szCs w:val="28"/>
        </w:rPr>
        <w:t xml:space="preserve">puhelin 0408239634, </w:t>
      </w:r>
      <w:hyperlink r:id="rId6" w:history="1">
        <w:r w:rsidR="00AA3F22" w:rsidRPr="009C6E1D">
          <w:rPr>
            <w:rStyle w:val="Hyperlinkki"/>
            <w:rFonts w:ascii="Tahoma" w:hAnsi="Tahoma"/>
            <w:sz w:val="28"/>
            <w:szCs w:val="28"/>
          </w:rPr>
          <w:t>hintikka.ritva@gmail.com</w:t>
        </w:r>
      </w:hyperlink>
    </w:p>
    <w:p w14:paraId="1BF719F2" w14:textId="77777777" w:rsidR="00AA3F22" w:rsidRPr="00AA3F22" w:rsidRDefault="00AA3F22" w:rsidP="00AA3F22"/>
    <w:sectPr w:rsidR="00AA3F22" w:rsidRPr="00AA3F22">
      <w:pgSz w:w="11906" w:h="16838"/>
      <w:pgMar w:top="1134" w:right="1134" w:bottom="1134" w:left="1134" w:header="0" w:footer="0" w:gutter="0"/>
      <w:cols w:space="708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altName w:val="Courier New"/>
    <w:panose1 w:val="020B0604020202020204"/>
    <w:charset w:val="00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;Helvetica;Arial;sans-">
    <w:altName w:val="Segoe UI"/>
    <w:panose1 w:val="020B0604020202020204"/>
    <w:charset w:val="00"/>
    <w:family w:val="roman"/>
    <w:notTrueType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7"/>
  <w:proofState w:spelling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F9"/>
    <w:rsid w:val="00662CF9"/>
    <w:rsid w:val="00AA3F22"/>
    <w:rsid w:val="00BD7448"/>
    <w:rsid w:val="00E75CCD"/>
    <w:rsid w:val="00FF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1FDA63"/>
  <w15:docId w15:val="{0F39838B-F1E6-F843-94AF-CB9A431B8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SimSun" w:hAnsi="Liberation Serif" w:cs="Lucida Sans"/>
        <w:kern w:val="2"/>
        <w:sz w:val="24"/>
        <w:szCs w:val="24"/>
        <w:lang w:val="fi-FI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Leipteksti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Leipteksti">
    <w:name w:val="Body Text"/>
    <w:basedOn w:val="Normaali"/>
    <w:pPr>
      <w:spacing w:after="140" w:line="276" w:lineRule="auto"/>
    </w:pPr>
  </w:style>
  <w:style w:type="paragraph" w:styleId="Luettelo">
    <w:name w:val="List"/>
    <w:basedOn w:val="Leipteksti"/>
  </w:style>
  <w:style w:type="paragraph" w:styleId="Kuvaotsikko">
    <w:name w:val="caption"/>
    <w:basedOn w:val="Normaali"/>
    <w:qFormat/>
    <w:pPr>
      <w:suppressLineNumbers/>
      <w:spacing w:before="120" w:after="120"/>
    </w:pPr>
    <w:rPr>
      <w:i/>
      <w:iCs/>
    </w:rPr>
  </w:style>
  <w:style w:type="paragraph" w:customStyle="1" w:styleId="Hakemisto">
    <w:name w:val="Hakemisto"/>
    <w:basedOn w:val="Normaali"/>
    <w:qFormat/>
    <w:pPr>
      <w:suppressLineNumbers/>
    </w:pPr>
  </w:style>
  <w:style w:type="paragraph" w:customStyle="1" w:styleId="Esimuotoiltuteksti">
    <w:name w:val="Esimuotoiltu teksti"/>
    <w:basedOn w:val="Normaali"/>
    <w:qFormat/>
    <w:rPr>
      <w:rFonts w:ascii="Liberation Mono" w:hAnsi="Liberation Mono" w:cs="Liberation Mono"/>
      <w:sz w:val="20"/>
      <w:szCs w:val="20"/>
    </w:rPr>
  </w:style>
  <w:style w:type="character" w:styleId="Hyperlinkki">
    <w:name w:val="Hyperlink"/>
    <w:basedOn w:val="Kappaleenoletusfontti"/>
    <w:uiPriority w:val="99"/>
    <w:unhideWhenUsed/>
    <w:rsid w:val="00AA3F22"/>
    <w:rPr>
      <w:color w:val="467886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AA3F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intikka.ritva@g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88</Words>
  <Characters>721</Characters>
  <Application>Microsoft Office Word</Application>
  <DocSecurity>0</DocSecurity>
  <Lines>6</Lines>
  <Paragraphs>1</Paragraphs>
  <ScaleCrop>false</ScaleCrop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Olli Höytö</dc:creator>
  <dc:description/>
  <cp:lastModifiedBy>Olli Höytö</cp:lastModifiedBy>
  <cp:revision>3</cp:revision>
  <dcterms:created xsi:type="dcterms:W3CDTF">2025-04-15T16:18:00Z</dcterms:created>
  <dcterms:modified xsi:type="dcterms:W3CDTF">2025-04-21T13:05:00Z</dcterms:modified>
  <dc:language>fi-FI</dc:language>
</cp:coreProperties>
</file>