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BB2F" w14:textId="609DE6EE" w:rsidR="00E102C6" w:rsidRPr="00CF1575" w:rsidRDefault="005635F4">
      <w:pPr>
        <w:rPr>
          <w:b/>
          <w:bCs/>
        </w:rPr>
      </w:pPr>
      <w:r w:rsidRPr="00CF1575">
        <w:rPr>
          <w:b/>
          <w:bCs/>
        </w:rPr>
        <w:t>Näin käytän sivujamme puhelimella</w:t>
      </w:r>
    </w:p>
    <w:p w14:paraId="3A486C6D" w14:textId="7D4551BA" w:rsidR="005635F4" w:rsidRDefault="005635F4">
      <w:r>
        <w:t>Kotisivumme ovat parhaimmillaan tietokoneen tai tabletin näytöllä, mutta puhelimellakin on ihan hyvä selailla sivuja, kun tietää muutaman niksin.</w:t>
      </w:r>
    </w:p>
    <w:p w14:paraId="41499530" w14:textId="27F7F8AF" w:rsidR="005635F4" w:rsidRDefault="005635F4">
      <w:r w:rsidRPr="00CF1575">
        <w:rPr>
          <w:b/>
          <w:bCs/>
        </w:rPr>
        <w:t>Yleisasiaa</w:t>
      </w:r>
      <w:r>
        <w:t>: Sivuill</w:t>
      </w:r>
      <w:r w:rsidR="00CF1575">
        <w:t>e</w:t>
      </w:r>
      <w:r>
        <w:t xml:space="preserve">mme </w:t>
      </w:r>
      <w:r w:rsidR="00CF1575">
        <w:t>tulee uutta tietoa</w:t>
      </w:r>
      <w:r>
        <w:t xml:space="preserve"> lähinnä osioissa Tapahtumat ja Harrastusryhmät. Kun uusi tapahtuma julkaistaan tai harrastusryhmä perustetaan, se kirjataan Tapahtumat – otsikon alle tai Harrastusryhmät -otsikon alle. Näiden lisäksi uusi toiminta uutisoidaan ja kalenteroidaan tapahtumakalenteriin. Uuti</w:t>
      </w:r>
      <w:r w:rsidR="0079707D">
        <w:t>nen</w:t>
      </w:r>
      <w:r>
        <w:t xml:space="preserve"> voi kertoa lähiaikoina tai </w:t>
      </w:r>
      <w:r w:rsidR="0079707D">
        <w:t xml:space="preserve">vaikkapa </w:t>
      </w:r>
      <w:r>
        <w:t>myöhemmin tapahtuvasta asiasta.  Tapahtumakalenteri kertoo asioista aikajärjestyksessä. Ota siis tapahtumakalenteri ja oma kalenterisi aika ajoin esille merkintöjä varten. Uutisista etusivulla näkyvät vain kolme uusinta, joten yritämme pitää tärkeimmät ja aj</w:t>
      </w:r>
      <w:r w:rsidR="0079707D">
        <w:t>a</w:t>
      </w:r>
      <w:r>
        <w:t>nkohtaisimmat uutiset etu</w:t>
      </w:r>
      <w:r w:rsidR="0079707D">
        <w:t>s</w:t>
      </w:r>
      <w:r>
        <w:t>ivulla, kaikkiin uutisiin pääsee toki otsikosta Uutiset.</w:t>
      </w:r>
    </w:p>
    <w:p w14:paraId="5D9AD4BD" w14:textId="171BED54" w:rsidR="005635F4" w:rsidRPr="0079707D" w:rsidRDefault="005635F4">
      <w:pPr>
        <w:rPr>
          <w:b/>
          <w:bCs/>
        </w:rPr>
      </w:pPr>
      <w:r w:rsidRPr="0079707D">
        <w:rPr>
          <w:b/>
          <w:bCs/>
        </w:rPr>
        <w:t>Puhelimella</w:t>
      </w:r>
      <w:r w:rsidR="00E07133" w:rsidRPr="0079707D">
        <w:rPr>
          <w:b/>
          <w:bCs/>
        </w:rPr>
        <w:t xml:space="preserve"> selailu:</w:t>
      </w:r>
    </w:p>
    <w:p w14:paraId="6AF3BB91" w14:textId="4EAA7A28" w:rsidR="00E07133" w:rsidRDefault="00E07133">
      <w:r>
        <w:t xml:space="preserve">Kirjoita puhelimen selaimen tai Googlen otsikkoriville linnan.marttayhdistys.fi. Tai vain linnan martat. Avaa </w:t>
      </w:r>
      <w:r w:rsidR="00742A1D">
        <w:t xml:space="preserve">tuloksissa </w:t>
      </w:r>
      <w:r>
        <w:t>otsikko Linnan Martat.</w:t>
      </w:r>
      <w:r w:rsidR="00742A1D">
        <w:t xml:space="preserve"> Kun sinulla on näytölläsi Linnan Marttojen etusivu,</w:t>
      </w:r>
      <w:r>
        <w:t xml:space="preserve"> </w:t>
      </w:r>
      <w:r w:rsidR="00742A1D">
        <w:t>p</w:t>
      </w:r>
      <w:r>
        <w:t xml:space="preserve">aina </w:t>
      </w:r>
      <w:r w:rsidR="009932F1">
        <w:t xml:space="preserve">selaimen otsikkorivin </w:t>
      </w:r>
      <w:r>
        <w:t>oikean yläkulman kolmea pistettä ja valitse: Lisää aloitusnäyttöön. Näin sinull</w:t>
      </w:r>
      <w:r w:rsidR="0079707D">
        <w:t>a</w:t>
      </w:r>
      <w:r>
        <w:t xml:space="preserve"> on Linnan Martat -sivu</w:t>
      </w:r>
      <w:r w:rsidR="0079707D">
        <w:t>n pikkuikoni</w:t>
      </w:r>
      <w:r>
        <w:t xml:space="preserve"> aina puhelimesi näytöllä.</w:t>
      </w:r>
    </w:p>
    <w:p w14:paraId="6A175104" w14:textId="6F0C27F7" w:rsidR="009932F1" w:rsidRDefault="009932F1">
      <w:r>
        <w:rPr>
          <w:noProof/>
        </w:rPr>
        <w:drawing>
          <wp:anchor distT="0" distB="0" distL="114300" distR="114300" simplePos="0" relativeHeight="251658240" behindDoc="0" locked="0" layoutInCell="1" allowOverlap="1" wp14:anchorId="4349C6DB" wp14:editId="451ACFF6">
            <wp:simplePos x="0" y="0"/>
            <wp:positionH relativeFrom="margin">
              <wp:posOffset>49530</wp:posOffset>
            </wp:positionH>
            <wp:positionV relativeFrom="paragraph">
              <wp:posOffset>256540</wp:posOffset>
            </wp:positionV>
            <wp:extent cx="2999740" cy="3371215"/>
            <wp:effectExtent l="0" t="0" r="0" b="635"/>
            <wp:wrapTopAndBottom/>
            <wp:docPr id="49460380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603804" name="Kuva 494603804"/>
                    <pic:cNvPicPr/>
                  </pic:nvPicPr>
                  <pic:blipFill>
                    <a:blip r:embed="rId4">
                      <a:extLst>
                        <a:ext uri="{28A0092B-C50C-407E-A947-70E740481C1C}">
                          <a14:useLocalDpi xmlns:a14="http://schemas.microsoft.com/office/drawing/2010/main" val="0"/>
                        </a:ext>
                      </a:extLst>
                    </a:blip>
                    <a:stretch>
                      <a:fillRect/>
                    </a:stretch>
                  </pic:blipFill>
                  <pic:spPr>
                    <a:xfrm>
                      <a:off x="0" y="0"/>
                      <a:ext cx="2999740" cy="3371215"/>
                    </a:xfrm>
                    <a:prstGeom prst="rect">
                      <a:avLst/>
                    </a:prstGeom>
                  </pic:spPr>
                </pic:pic>
              </a:graphicData>
            </a:graphic>
            <wp14:sizeRelH relativeFrom="margin">
              <wp14:pctWidth>0</wp14:pctWidth>
            </wp14:sizeRelH>
            <wp14:sizeRelV relativeFrom="margin">
              <wp14:pctHeight>0</wp14:pctHeight>
            </wp14:sizeRelV>
          </wp:anchor>
        </w:drawing>
      </w:r>
    </w:p>
    <w:p w14:paraId="167B1E43" w14:textId="6EA4B283" w:rsidR="00E07133" w:rsidRDefault="00E07133">
      <w:r>
        <w:t xml:space="preserve">Käytössäsi on heti etusivu, jossa </w:t>
      </w:r>
      <w:r w:rsidR="0079707D">
        <w:t xml:space="preserve">on </w:t>
      </w:r>
      <w:r>
        <w:t xml:space="preserve">kolme uusinta uutista ja kuusi lähintä tapahtumaa. </w:t>
      </w:r>
    </w:p>
    <w:p w14:paraId="4FA0DE7E" w14:textId="2F67F28E" w:rsidR="009932F1" w:rsidRDefault="009932F1">
      <w:r>
        <w:t xml:space="preserve">Selataksesi tarkemmin, paina etusivun oikean yläkulman kolmea allekkaista viivaa. </w:t>
      </w:r>
      <w:r w:rsidR="005D55B6">
        <w:t xml:space="preserve">Kuva yllä. </w:t>
      </w:r>
    </w:p>
    <w:p w14:paraId="47A91121" w14:textId="7AA3444E" w:rsidR="005D55B6" w:rsidRDefault="009932F1" w:rsidP="005D55B6">
      <w:r>
        <w:rPr>
          <w:noProof/>
        </w:rPr>
        <w:lastRenderedPageBreak/>
        <w:drawing>
          <wp:anchor distT="0" distB="0" distL="114300" distR="114300" simplePos="0" relativeHeight="251659264" behindDoc="0" locked="0" layoutInCell="1" allowOverlap="1" wp14:anchorId="46E25D6B" wp14:editId="19B3CF62">
            <wp:simplePos x="0" y="0"/>
            <wp:positionH relativeFrom="column">
              <wp:posOffset>147955</wp:posOffset>
            </wp:positionH>
            <wp:positionV relativeFrom="paragraph">
              <wp:posOffset>0</wp:posOffset>
            </wp:positionV>
            <wp:extent cx="3288030" cy="3752850"/>
            <wp:effectExtent l="0" t="0" r="7620" b="0"/>
            <wp:wrapTopAndBottom/>
            <wp:docPr id="177266474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664744" name="Kuva 2"/>
                    <pic:cNvPicPr/>
                  </pic:nvPicPr>
                  <pic:blipFill>
                    <a:blip r:embed="rId5">
                      <a:extLst>
                        <a:ext uri="{28A0092B-C50C-407E-A947-70E740481C1C}">
                          <a14:useLocalDpi xmlns:a14="http://schemas.microsoft.com/office/drawing/2010/main" val="0"/>
                        </a:ext>
                      </a:extLst>
                    </a:blip>
                    <a:stretch>
                      <a:fillRect/>
                    </a:stretch>
                  </pic:blipFill>
                  <pic:spPr>
                    <a:xfrm>
                      <a:off x="0" y="0"/>
                      <a:ext cx="3288030" cy="3752850"/>
                    </a:xfrm>
                    <a:prstGeom prst="rect">
                      <a:avLst/>
                    </a:prstGeom>
                  </pic:spPr>
                </pic:pic>
              </a:graphicData>
            </a:graphic>
            <wp14:sizeRelH relativeFrom="margin">
              <wp14:pctWidth>0</wp14:pctWidth>
            </wp14:sizeRelH>
          </wp:anchor>
        </w:drawing>
      </w:r>
      <w:r w:rsidR="00E07133">
        <w:t xml:space="preserve"> </w:t>
      </w:r>
      <w:r w:rsidR="005D55B6">
        <w:t xml:space="preserve">Nyt saat pitkän valikon otsikoita. </w:t>
      </w:r>
      <w:r w:rsidR="005D55B6">
        <w:t xml:space="preserve">Kuva yllä. </w:t>
      </w:r>
    </w:p>
    <w:p w14:paraId="671F279F" w14:textId="77777777" w:rsidR="005D55B6" w:rsidRDefault="005D55B6" w:rsidP="005D55B6">
      <w:r>
        <w:t xml:space="preserve">Ne otsikot, joissa ei ole oikealla +merkkiä voit avata suoraan painamalla otsikon nimeä, esim. tapahtumakalenteri. </w:t>
      </w:r>
      <w:r w:rsidRPr="000F62BD">
        <w:rPr>
          <w:b/>
          <w:bCs/>
        </w:rPr>
        <w:t>Ne otsikot, joissa on + merkki, paina plussaa, niin alaotsikot aukeavat</w:t>
      </w:r>
      <w:r>
        <w:t xml:space="preserve">. </w:t>
      </w:r>
    </w:p>
    <w:p w14:paraId="7B4E07A1" w14:textId="1D400928" w:rsidR="005D55B6" w:rsidRDefault="005D55B6" w:rsidP="005D55B6">
      <w:r>
        <w:rPr>
          <w:noProof/>
        </w:rPr>
        <w:drawing>
          <wp:inline distT="0" distB="0" distL="0" distR="0" wp14:anchorId="3CABFF1A" wp14:editId="4868A3A3">
            <wp:extent cx="3587934" cy="3753043"/>
            <wp:effectExtent l="0" t="0" r="0" b="0"/>
            <wp:docPr id="41943027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430271" name="Kuva 419430271"/>
                    <pic:cNvPicPr/>
                  </pic:nvPicPr>
                  <pic:blipFill>
                    <a:blip r:embed="rId6">
                      <a:extLst>
                        <a:ext uri="{28A0092B-C50C-407E-A947-70E740481C1C}">
                          <a14:useLocalDpi xmlns:a14="http://schemas.microsoft.com/office/drawing/2010/main" val="0"/>
                        </a:ext>
                      </a:extLst>
                    </a:blip>
                    <a:stretch>
                      <a:fillRect/>
                    </a:stretch>
                  </pic:blipFill>
                  <pic:spPr>
                    <a:xfrm>
                      <a:off x="0" y="0"/>
                      <a:ext cx="3587934" cy="3753043"/>
                    </a:xfrm>
                    <a:prstGeom prst="rect">
                      <a:avLst/>
                    </a:prstGeom>
                  </pic:spPr>
                </pic:pic>
              </a:graphicData>
            </a:graphic>
          </wp:inline>
        </w:drawing>
      </w:r>
    </w:p>
    <w:p w14:paraId="720EFA4A" w14:textId="66142BF8" w:rsidR="009932F1" w:rsidRDefault="005D55B6">
      <w:r>
        <w:lastRenderedPageBreak/>
        <w:t>Jos alaotsikoissakin on vielä +merkki, paina edelleenkin plussasta otsikot auki. Kun otsikon oikealla puolella ei enää ole +merkkiä, voit painaa itse otsikon auki. Tietokoneella sivuotsikot näkyvät aina vasemmalla, eikä niitä tarvitse availla. Harjoittelu tekee tässäkin mestarin!</w:t>
      </w:r>
    </w:p>
    <w:p w14:paraId="6E1AD55E" w14:textId="7044B3E7" w:rsidR="00CF1575" w:rsidRDefault="00CF1575">
      <w:r>
        <w:t xml:space="preserve">Sivuilla on paljon kuvia, osa ihan yksittäisinä, mutta suuri osa kuvagallerioissa. Puhelimella ei oikein näe onko kuva osa galleriaa vai yksittäinen. Kannattaa siis napauttaa, klikata, kuvaa ja jos se ponnahtaa näyttöön uudestaan, se on osa galleriaa. Klikkaamalla näet myös kuvatekstin ja aina kannattaa pyyhkäistä kuvaa oikealta vasemmalle ja katsoa onko galleriassa lisää kuvia teksteineen. </w:t>
      </w:r>
    </w:p>
    <w:p w14:paraId="7086F942" w14:textId="03497FF9" w:rsidR="000F62BD" w:rsidRDefault="000F62BD">
      <w:r>
        <w:t xml:space="preserve">Me toivomme sydämestämme, että nämä ohjeet helpottavat sivuillamme selaamista puhelimella. Jos tarvitset apua, voit mainiosti pyytää sitä meiltä milloin vain, autamme mielellämme! </w:t>
      </w:r>
    </w:p>
    <w:p w14:paraId="5FDE9AD9" w14:textId="768EB12A" w:rsidR="000F62BD" w:rsidRDefault="000F62BD">
      <w:r>
        <w:t>Terveisin</w:t>
      </w:r>
    </w:p>
    <w:p w14:paraId="496F15D7" w14:textId="1A1BD289" w:rsidR="000F62BD" w:rsidRDefault="000F62BD">
      <w:r>
        <w:t>Mediamartat Pirjo ja Helena</w:t>
      </w:r>
    </w:p>
    <w:p w14:paraId="3E64ECE3" w14:textId="09BBDE4D" w:rsidR="000F62BD" w:rsidRDefault="000F62BD">
      <w:hyperlink r:id="rId7" w:history="1">
        <w:r w:rsidRPr="00AC26E0">
          <w:rPr>
            <w:rStyle w:val="Hyperlinkki"/>
          </w:rPr>
          <w:t>linnanmartat@gmail.com</w:t>
        </w:r>
      </w:hyperlink>
    </w:p>
    <w:p w14:paraId="0E7C5A9C" w14:textId="3B4F210B" w:rsidR="000F62BD" w:rsidRDefault="000F62BD"/>
    <w:p w14:paraId="2656ABB8" w14:textId="77777777" w:rsidR="00CF1575" w:rsidRDefault="00CF1575"/>
    <w:p w14:paraId="27AA981E" w14:textId="77777777" w:rsidR="00E07133" w:rsidRDefault="00E07133"/>
    <w:p w14:paraId="7F009EBF" w14:textId="77777777" w:rsidR="00E07133" w:rsidRDefault="00E07133"/>
    <w:p w14:paraId="0F4E10B7" w14:textId="77777777" w:rsidR="00E07133" w:rsidRDefault="00E07133"/>
    <w:sectPr w:rsidR="00E071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F4"/>
    <w:rsid w:val="000F62BD"/>
    <w:rsid w:val="005635F4"/>
    <w:rsid w:val="005D55B6"/>
    <w:rsid w:val="00742A1D"/>
    <w:rsid w:val="0079707D"/>
    <w:rsid w:val="009932F1"/>
    <w:rsid w:val="00CF1575"/>
    <w:rsid w:val="00E07133"/>
    <w:rsid w:val="00E102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6366"/>
  <w15:chartTrackingRefBased/>
  <w15:docId w15:val="{62BF319A-FC3D-4040-9C7D-47260115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F62BD"/>
    <w:rPr>
      <w:color w:val="0563C1" w:themeColor="hyperlink"/>
      <w:u w:val="single"/>
    </w:rPr>
  </w:style>
  <w:style w:type="character" w:styleId="Ratkaisematonmaininta">
    <w:name w:val="Unresolved Mention"/>
    <w:basedOn w:val="Kappaleenoletusfontti"/>
    <w:uiPriority w:val="99"/>
    <w:semiHidden/>
    <w:unhideWhenUsed/>
    <w:rsid w:val="000F6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nanmarta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291</Words>
  <Characters>2363</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Mattila</dc:creator>
  <cp:keywords/>
  <dc:description/>
  <cp:lastModifiedBy>Helena Mattila</cp:lastModifiedBy>
  <cp:revision>5</cp:revision>
  <dcterms:created xsi:type="dcterms:W3CDTF">2023-10-12T09:21:00Z</dcterms:created>
  <dcterms:modified xsi:type="dcterms:W3CDTF">2023-10-12T10:31:00Z</dcterms:modified>
</cp:coreProperties>
</file>