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2390" w14:textId="77777777" w:rsidR="002D5B34" w:rsidRPr="002D5B34" w:rsidRDefault="002D5B34" w:rsidP="002D5B34">
      <w:pPr>
        <w:rPr>
          <w:b/>
          <w:bCs/>
        </w:rPr>
      </w:pPr>
      <w:r w:rsidRPr="002D5B34">
        <w:rPr>
          <w:b/>
          <w:bCs/>
        </w:rPr>
        <w:t>Tietosuojaseloste</w:t>
      </w:r>
    </w:p>
    <w:p w14:paraId="48FC1950" w14:textId="77777777" w:rsidR="002D5B34" w:rsidRPr="002D5B34" w:rsidRDefault="002D5B34" w:rsidP="002D5B34">
      <w:pPr>
        <w:rPr>
          <w:b/>
          <w:bCs/>
        </w:rPr>
      </w:pPr>
      <w:r w:rsidRPr="002D5B34">
        <w:rPr>
          <w:b/>
          <w:bCs/>
        </w:rPr>
        <w:t>Kesätyöntekijöiden rekrytointi</w:t>
      </w:r>
    </w:p>
    <w:p w14:paraId="0A63EF47" w14:textId="5C6B4E1C" w:rsidR="002D5B34" w:rsidRPr="002D5B34" w:rsidRDefault="002D5B34" w:rsidP="002D5B34">
      <w:r w:rsidRPr="002D5B34">
        <w:rPr>
          <w:b/>
          <w:bCs/>
        </w:rPr>
        <w:t>Rekisterinpitäjä</w:t>
      </w:r>
      <w:r w:rsidRPr="002D5B34">
        <w:br/>
        <w:t>Mannerheimin Lastensuojeluliiton Ilmajoen yhdistys ry (MLL Ilmajoki)</w:t>
      </w:r>
      <w:r w:rsidRPr="002D5B34">
        <w:br/>
        <w:t>Y-tunnus:</w:t>
      </w:r>
      <w:r>
        <w:t xml:space="preserve"> </w:t>
      </w:r>
      <w:proofErr w:type="gramStart"/>
      <w:r>
        <w:t>1539984-3</w:t>
      </w:r>
      <w:proofErr w:type="gramEnd"/>
      <w:r w:rsidRPr="002D5B34">
        <w:br/>
        <w:t xml:space="preserve">Osoite: </w:t>
      </w:r>
      <w:proofErr w:type="spellStart"/>
      <w:r>
        <w:t>Lekarinpolku</w:t>
      </w:r>
      <w:proofErr w:type="spellEnd"/>
      <w:r>
        <w:t xml:space="preserve"> 4 60800 Ilmajoki</w:t>
      </w:r>
      <w:r w:rsidRPr="002D5B34">
        <w:br/>
        <w:t xml:space="preserve">Sähköposti: </w:t>
      </w:r>
      <w:r>
        <w:t>ilmajoki@mllilmajoki.fi</w:t>
      </w:r>
    </w:p>
    <w:p w14:paraId="36DF28C5" w14:textId="77777777" w:rsidR="002D5B34" w:rsidRPr="002D5B34" w:rsidRDefault="00C12550" w:rsidP="002D5B34">
      <w:r>
        <w:pict w14:anchorId="00F33357">
          <v:rect id="_x0000_i1025" style="width:0;height:1.5pt" o:hralign="center" o:hrstd="t" o:hr="t" fillcolor="#a0a0a0" stroked="f"/>
        </w:pict>
      </w:r>
    </w:p>
    <w:p w14:paraId="2A2BED54" w14:textId="77777777" w:rsidR="002D5B34" w:rsidRPr="002D5B34" w:rsidRDefault="002D5B34" w:rsidP="002D5B34">
      <w:pPr>
        <w:rPr>
          <w:b/>
          <w:bCs/>
        </w:rPr>
      </w:pPr>
      <w:r w:rsidRPr="002D5B34">
        <w:rPr>
          <w:b/>
          <w:bCs/>
        </w:rPr>
        <w:t>1. Rekisterin nimi</w:t>
      </w:r>
    </w:p>
    <w:p w14:paraId="723C683C" w14:textId="77777777" w:rsidR="002D5B34" w:rsidRPr="002D5B34" w:rsidRDefault="002D5B34" w:rsidP="002D5B34">
      <w:r w:rsidRPr="002D5B34">
        <w:t>MLL Ilmajoen yhdistyksen kesätyöntekijöiden rekrytointirekisteri</w:t>
      </w:r>
    </w:p>
    <w:p w14:paraId="1277B2E5" w14:textId="77777777" w:rsidR="002D5B34" w:rsidRPr="002D5B34" w:rsidRDefault="00C12550" w:rsidP="002D5B34">
      <w:r>
        <w:pict w14:anchorId="0D0544E9">
          <v:rect id="_x0000_i1026" style="width:0;height:1.5pt" o:hralign="center" o:hrstd="t" o:hr="t" fillcolor="#a0a0a0" stroked="f"/>
        </w:pict>
      </w:r>
    </w:p>
    <w:p w14:paraId="1516C0A7" w14:textId="77777777" w:rsidR="002D5B34" w:rsidRPr="002D5B34" w:rsidRDefault="002D5B34" w:rsidP="002D5B34">
      <w:pPr>
        <w:rPr>
          <w:b/>
          <w:bCs/>
        </w:rPr>
      </w:pPr>
      <w:r w:rsidRPr="002D5B34">
        <w:rPr>
          <w:b/>
          <w:bCs/>
        </w:rPr>
        <w:t>2. Henkilötietojen käsittelyn tarkoitus</w:t>
      </w:r>
    </w:p>
    <w:p w14:paraId="24E988C2" w14:textId="50D818F1" w:rsidR="002D5B34" w:rsidRPr="002D5B34" w:rsidRDefault="002D5B34" w:rsidP="002D5B34">
      <w:r w:rsidRPr="002D5B34">
        <w:t>Henkilötietoja käsitellään kesätyöntekijöiden rekrytointiprosessin toteuttamiseksi</w:t>
      </w:r>
      <w:r w:rsidR="00C839BD">
        <w:t xml:space="preserve"> </w:t>
      </w:r>
      <w:r w:rsidRPr="002D5B34">
        <w:t>tietosuojaperiaatteiden mukaisesti. Tietoja käytetään hakemusten vastaanottamiseen, hakijoiden vertailuun ja arviointiin, haastattelujen järjestämiseen, rekrytointipäätösten tekemiseen sekä yhteydenpitoon hakijoiden kanssa.</w:t>
      </w:r>
    </w:p>
    <w:p w14:paraId="2E3035E5" w14:textId="0F29EA34" w:rsidR="002D5B34" w:rsidRPr="002D5B34" w:rsidRDefault="002D5B34" w:rsidP="002D5B34">
      <w:r w:rsidRPr="002D5B34">
        <w:t>Rekrytointiprosessiin voi osallistua MLL Ilmajoen yhdistyksen hallituksen jäsenten</w:t>
      </w:r>
      <w:r w:rsidR="00C839BD">
        <w:t xml:space="preserve"> ja työntekijän</w:t>
      </w:r>
      <w:r w:rsidRPr="002D5B34">
        <w:t xml:space="preserve"> lisäksi myös muita yhdistyksen toimintaan osallistuvia henkilöitä, jotka osallistuvat hakemusten käsittelyyn tai haastatteluihin. Kaikki rekrytointiin osallistuvat henkilöt käsittelevät tietoja luottamuksellisesti.</w:t>
      </w:r>
    </w:p>
    <w:p w14:paraId="0A906D9C" w14:textId="77777777" w:rsidR="002D5B34" w:rsidRPr="002D5B34" w:rsidRDefault="00C12550" w:rsidP="002D5B34">
      <w:r>
        <w:pict w14:anchorId="1E3149E2">
          <v:rect id="_x0000_i1027" style="width:0;height:1.5pt" o:hralign="center" o:hrstd="t" o:hr="t" fillcolor="#a0a0a0" stroked="f"/>
        </w:pict>
      </w:r>
    </w:p>
    <w:p w14:paraId="61C99DDC" w14:textId="77777777" w:rsidR="002D5B34" w:rsidRPr="002D5B34" w:rsidRDefault="002D5B34" w:rsidP="002D5B34">
      <w:pPr>
        <w:rPr>
          <w:b/>
          <w:bCs/>
        </w:rPr>
      </w:pPr>
      <w:r w:rsidRPr="002D5B34">
        <w:rPr>
          <w:b/>
          <w:bCs/>
        </w:rPr>
        <w:t>3. Käsittelyn oikeusperuste</w:t>
      </w:r>
    </w:p>
    <w:p w14:paraId="0EB9F6DD" w14:textId="77777777" w:rsidR="002D5B34" w:rsidRPr="002D5B34" w:rsidRDefault="002D5B34" w:rsidP="002D5B34">
      <w:r w:rsidRPr="002D5B34">
        <w:t>Henkilötietojen käsittely perustuu EU:n yleisen tietosuoja-asetuksen (GDPR) artiklaan:</w:t>
      </w:r>
    </w:p>
    <w:p w14:paraId="0F402C05" w14:textId="77777777" w:rsidR="002D5B34" w:rsidRPr="002D5B34" w:rsidRDefault="002D5B34" w:rsidP="002D5B34">
      <w:pPr>
        <w:numPr>
          <w:ilvl w:val="0"/>
          <w:numId w:val="1"/>
        </w:numPr>
      </w:pPr>
      <w:r w:rsidRPr="002D5B34">
        <w:rPr>
          <w:b/>
          <w:bCs/>
        </w:rPr>
        <w:t>6.1 b</w:t>
      </w:r>
      <w:r w:rsidRPr="002D5B34">
        <w:t xml:space="preserve"> (sopimusta edeltävät toimenpiteet), kun käsittely on tarpeen työsopimuksen tekemistä varten, sekä</w:t>
      </w:r>
    </w:p>
    <w:p w14:paraId="2BE563FB" w14:textId="77777777" w:rsidR="002D5B34" w:rsidRPr="002D5B34" w:rsidRDefault="002D5B34" w:rsidP="002D5B34">
      <w:pPr>
        <w:numPr>
          <w:ilvl w:val="0"/>
          <w:numId w:val="1"/>
        </w:numPr>
      </w:pPr>
      <w:r w:rsidRPr="002D5B34">
        <w:rPr>
          <w:b/>
          <w:bCs/>
        </w:rPr>
        <w:t>6.1 f</w:t>
      </w:r>
      <w:r w:rsidRPr="002D5B34">
        <w:t xml:space="preserve"> (rekisterinpitäjän oikeutettu etu), kun käsittely on tarpeen yhdistyksen toimintaan liittyvän rekrytoinnin toteuttamiseksi.</w:t>
      </w:r>
    </w:p>
    <w:p w14:paraId="1A395573" w14:textId="77777777" w:rsidR="002D5B34" w:rsidRPr="002D5B34" w:rsidRDefault="00C12550" w:rsidP="002D5B34">
      <w:r>
        <w:pict w14:anchorId="63EC1AA9">
          <v:rect id="_x0000_i1028" style="width:0;height:1.5pt" o:hralign="center" o:hrstd="t" o:hr="t" fillcolor="#a0a0a0" stroked="f"/>
        </w:pict>
      </w:r>
    </w:p>
    <w:p w14:paraId="248FD846" w14:textId="77777777" w:rsidR="002D5B34" w:rsidRPr="002D5B34" w:rsidRDefault="002D5B34" w:rsidP="002D5B34">
      <w:pPr>
        <w:rPr>
          <w:b/>
          <w:bCs/>
        </w:rPr>
      </w:pPr>
      <w:r w:rsidRPr="002D5B34">
        <w:rPr>
          <w:b/>
          <w:bCs/>
        </w:rPr>
        <w:t>4. Rekisterin tietosisältö</w:t>
      </w:r>
    </w:p>
    <w:p w14:paraId="3D68B173" w14:textId="77777777" w:rsidR="002D5B34" w:rsidRPr="002D5B34" w:rsidRDefault="002D5B34" w:rsidP="002D5B34">
      <w:r w:rsidRPr="002D5B34">
        <w:t>Rekisteri voi sisältää seuraavia henkilötietoja rekrytointiprosessin kannalta tarpeellisessa laajuudessa:</w:t>
      </w:r>
    </w:p>
    <w:p w14:paraId="746C4F35" w14:textId="77777777" w:rsidR="002D5B34" w:rsidRPr="002D5B34" w:rsidRDefault="002D5B34" w:rsidP="002D5B34">
      <w:pPr>
        <w:numPr>
          <w:ilvl w:val="0"/>
          <w:numId w:val="2"/>
        </w:numPr>
      </w:pPr>
      <w:r w:rsidRPr="002D5B34">
        <w:t>hakijan nimi</w:t>
      </w:r>
    </w:p>
    <w:p w14:paraId="7A279A90" w14:textId="77777777" w:rsidR="002D5B34" w:rsidRPr="002D5B34" w:rsidRDefault="002D5B34" w:rsidP="002D5B34">
      <w:pPr>
        <w:numPr>
          <w:ilvl w:val="0"/>
          <w:numId w:val="2"/>
        </w:numPr>
      </w:pPr>
      <w:r w:rsidRPr="002D5B34">
        <w:t>yhteystiedot (puhelinnumero, sähköpostiosoite, osoite)</w:t>
      </w:r>
    </w:p>
    <w:p w14:paraId="5C617F52" w14:textId="77777777" w:rsidR="002D5B34" w:rsidRPr="002D5B34" w:rsidRDefault="002D5B34" w:rsidP="002D5B34">
      <w:pPr>
        <w:numPr>
          <w:ilvl w:val="0"/>
          <w:numId w:val="2"/>
        </w:numPr>
      </w:pPr>
      <w:r w:rsidRPr="002D5B34">
        <w:t>syntymäaika tai ikä</w:t>
      </w:r>
    </w:p>
    <w:p w14:paraId="235E541E" w14:textId="77777777" w:rsidR="002D5B34" w:rsidRPr="002D5B34" w:rsidRDefault="002D5B34" w:rsidP="002D5B34">
      <w:pPr>
        <w:numPr>
          <w:ilvl w:val="0"/>
          <w:numId w:val="2"/>
        </w:numPr>
      </w:pPr>
      <w:r w:rsidRPr="002D5B34">
        <w:t>koulutusta koskevat tiedot</w:t>
      </w:r>
    </w:p>
    <w:p w14:paraId="74CDC8E1" w14:textId="77777777" w:rsidR="002D5B34" w:rsidRPr="002D5B34" w:rsidRDefault="002D5B34" w:rsidP="002D5B34">
      <w:pPr>
        <w:numPr>
          <w:ilvl w:val="0"/>
          <w:numId w:val="2"/>
        </w:numPr>
      </w:pPr>
      <w:r w:rsidRPr="002D5B34">
        <w:t>työkokemusta ja osaamista koskevat tiedot</w:t>
      </w:r>
    </w:p>
    <w:p w14:paraId="15A0529B" w14:textId="77777777" w:rsidR="002D5B34" w:rsidRPr="002D5B34" w:rsidRDefault="002D5B34" w:rsidP="002D5B34">
      <w:pPr>
        <w:numPr>
          <w:ilvl w:val="0"/>
          <w:numId w:val="2"/>
        </w:numPr>
      </w:pPr>
      <w:r w:rsidRPr="002D5B34">
        <w:lastRenderedPageBreak/>
        <w:t>hakemus, ansioluettelo ja muut hakijan vapaaehtoisesti toimittamat liitteet</w:t>
      </w:r>
    </w:p>
    <w:p w14:paraId="54710D6E" w14:textId="6539BBC7" w:rsidR="002D5B34" w:rsidRPr="002D5B34" w:rsidRDefault="002D5B34" w:rsidP="002D5B34">
      <w:pPr>
        <w:numPr>
          <w:ilvl w:val="0"/>
          <w:numId w:val="2"/>
        </w:numPr>
      </w:pPr>
      <w:r w:rsidRPr="002D5B34">
        <w:t>haastattelumuistiinpanot ja rekrytointiin liittyvät arviot</w:t>
      </w:r>
    </w:p>
    <w:p w14:paraId="101D091C" w14:textId="77777777" w:rsidR="002D5B34" w:rsidRPr="002D5B34" w:rsidRDefault="00C12550" w:rsidP="002D5B34">
      <w:r>
        <w:pict w14:anchorId="73C7A663">
          <v:rect id="_x0000_i1029" style="width:0;height:1.5pt" o:hralign="center" o:hrstd="t" o:hr="t" fillcolor="#a0a0a0" stroked="f"/>
        </w:pict>
      </w:r>
    </w:p>
    <w:p w14:paraId="44F329F9" w14:textId="77777777" w:rsidR="002D5B34" w:rsidRPr="002D5B34" w:rsidRDefault="002D5B34" w:rsidP="002D5B34">
      <w:pPr>
        <w:rPr>
          <w:b/>
          <w:bCs/>
        </w:rPr>
      </w:pPr>
      <w:r w:rsidRPr="002D5B34">
        <w:rPr>
          <w:b/>
          <w:bCs/>
        </w:rPr>
        <w:t>5. Säännönmukaiset tietolähteet</w:t>
      </w:r>
    </w:p>
    <w:p w14:paraId="3F9E1524" w14:textId="77777777" w:rsidR="002D5B34" w:rsidRPr="002D5B34" w:rsidRDefault="002D5B34" w:rsidP="002D5B34">
      <w:r w:rsidRPr="002D5B34">
        <w:t>Henkilötiedot saadaan ensisijaisesti rekisteröidyltä itseltään työhakemuksen, sähköpostin, sähköisen lomakkeen tai haastattelun yhteydessä.</w:t>
      </w:r>
    </w:p>
    <w:p w14:paraId="2E9DDE32" w14:textId="77777777" w:rsidR="002D5B34" w:rsidRPr="002D5B34" w:rsidRDefault="00C12550" w:rsidP="002D5B34">
      <w:r>
        <w:pict w14:anchorId="4D471628">
          <v:rect id="_x0000_i1030" style="width:0;height:1.5pt" o:hralign="center" o:hrstd="t" o:hr="t" fillcolor="#a0a0a0" stroked="f"/>
        </w:pict>
      </w:r>
    </w:p>
    <w:p w14:paraId="7961EF04" w14:textId="77777777" w:rsidR="002D5B34" w:rsidRPr="002D5B34" w:rsidRDefault="002D5B34" w:rsidP="002D5B34">
      <w:pPr>
        <w:rPr>
          <w:b/>
          <w:bCs/>
        </w:rPr>
      </w:pPr>
      <w:r w:rsidRPr="002D5B34">
        <w:rPr>
          <w:b/>
          <w:bCs/>
        </w:rPr>
        <w:t>6. Henkilötietojen vastaanottajat ja tietojen luovuttaminen</w:t>
      </w:r>
    </w:p>
    <w:p w14:paraId="3D1B57E7" w14:textId="77777777" w:rsidR="002D5B34" w:rsidRPr="002D5B34" w:rsidRDefault="002D5B34" w:rsidP="002D5B34">
      <w:r w:rsidRPr="002D5B34">
        <w:t>Henkilötietoja käsittelevät ainoastaan ne henkilöt, joilla on tehtäviensä perusteella oikeus osallistua rekrytointiprosessiin. Näihin voivat kuulua:</w:t>
      </w:r>
    </w:p>
    <w:p w14:paraId="5D07FEAD" w14:textId="1AC291F5" w:rsidR="002D5B34" w:rsidRPr="002D5B34" w:rsidRDefault="002D5B34" w:rsidP="002D5B34">
      <w:pPr>
        <w:numPr>
          <w:ilvl w:val="0"/>
          <w:numId w:val="3"/>
        </w:numPr>
      </w:pPr>
      <w:r w:rsidRPr="002D5B34">
        <w:t>MLL Ilmajoen yhdistyksen hallituksen jäsenet</w:t>
      </w:r>
      <w:r w:rsidR="00F92FF7">
        <w:t xml:space="preserve"> ja yhdistyksen työntekijä</w:t>
      </w:r>
    </w:p>
    <w:p w14:paraId="16C210D0" w14:textId="5FF3731D" w:rsidR="002D5B34" w:rsidRPr="002D5B34" w:rsidRDefault="002D5B34" w:rsidP="002D5B34">
      <w:pPr>
        <w:numPr>
          <w:ilvl w:val="0"/>
          <w:numId w:val="3"/>
        </w:numPr>
      </w:pPr>
      <w:r w:rsidRPr="002D5B34">
        <w:t>rekrytointiin osallistuvat muut henkilöt (esimerkiksi vapaaehtoiset)</w:t>
      </w:r>
    </w:p>
    <w:p w14:paraId="2E0BA67F" w14:textId="363436DD" w:rsidR="002D5B34" w:rsidRPr="002D5B34" w:rsidRDefault="002D5B34" w:rsidP="002D5B34">
      <w:r w:rsidRPr="002D5B34">
        <w:t>Tietoja ei luovuteta yhdistyksen ulkopuolelle eikä kolmansille osapuolille ilman lakisääteistä perustetta.</w:t>
      </w:r>
    </w:p>
    <w:p w14:paraId="0FFF330D" w14:textId="77777777" w:rsidR="002D5B34" w:rsidRPr="002D5B34" w:rsidRDefault="00C12550" w:rsidP="002D5B34">
      <w:r>
        <w:pict w14:anchorId="3B29CF7A">
          <v:rect id="_x0000_i1031" style="width:0;height:1.5pt" o:hralign="center" o:hrstd="t" o:hr="t" fillcolor="#a0a0a0" stroked="f"/>
        </w:pict>
      </w:r>
    </w:p>
    <w:p w14:paraId="4C563630" w14:textId="77777777" w:rsidR="002D5B34" w:rsidRPr="002D5B34" w:rsidRDefault="002D5B34" w:rsidP="002D5B34">
      <w:pPr>
        <w:rPr>
          <w:b/>
          <w:bCs/>
        </w:rPr>
      </w:pPr>
      <w:r w:rsidRPr="002D5B34">
        <w:rPr>
          <w:b/>
          <w:bCs/>
        </w:rPr>
        <w:t>7. Tietojen siirto EU:n tai ETA:n ulkopuolelle</w:t>
      </w:r>
    </w:p>
    <w:p w14:paraId="2269BFAF" w14:textId="77777777" w:rsidR="002D5B34" w:rsidRPr="002D5B34" w:rsidRDefault="002D5B34" w:rsidP="002D5B34">
      <w:r w:rsidRPr="002D5B34">
        <w:t>Henkilötietoja ei siirretä EU:n tai Euroopan talousalueen ulkopuolelle.</w:t>
      </w:r>
    </w:p>
    <w:p w14:paraId="4DEB53CC" w14:textId="77777777" w:rsidR="002D5B34" w:rsidRPr="002D5B34" w:rsidRDefault="00C12550" w:rsidP="002D5B34">
      <w:r>
        <w:pict w14:anchorId="4E095815">
          <v:rect id="_x0000_i1032" style="width:0;height:1.5pt" o:hralign="center" o:hrstd="t" o:hr="t" fillcolor="#a0a0a0" stroked="f"/>
        </w:pict>
      </w:r>
    </w:p>
    <w:p w14:paraId="57FA8DED" w14:textId="77777777" w:rsidR="002D5B34" w:rsidRPr="002D5B34" w:rsidRDefault="002D5B34" w:rsidP="002D5B34">
      <w:pPr>
        <w:rPr>
          <w:b/>
          <w:bCs/>
        </w:rPr>
      </w:pPr>
      <w:r w:rsidRPr="002D5B34">
        <w:rPr>
          <w:b/>
          <w:bCs/>
        </w:rPr>
        <w:t>8. Henkilötietojen säilytysaika</w:t>
      </w:r>
    </w:p>
    <w:p w14:paraId="4223AE9D" w14:textId="77777777" w:rsidR="002D5B34" w:rsidRPr="002D5B34" w:rsidRDefault="002D5B34" w:rsidP="002D5B34">
      <w:r w:rsidRPr="002D5B34">
        <w:t xml:space="preserve">Henkilötietoja säilytetään rekrytointiprosessin ajan ja enintään </w:t>
      </w:r>
      <w:r w:rsidRPr="002D5B34">
        <w:rPr>
          <w:b/>
          <w:bCs/>
        </w:rPr>
        <w:t>6 kuukautta</w:t>
      </w:r>
      <w:r w:rsidRPr="002D5B34">
        <w:t xml:space="preserve"> rekrytointipäätöksen tekemisestä. Tämän jälkeen tiedot poistetaan tai hävitetään turvallisesti.</w:t>
      </w:r>
    </w:p>
    <w:p w14:paraId="6DEE9DFD" w14:textId="77777777" w:rsidR="002D5B34" w:rsidRPr="002D5B34" w:rsidRDefault="002D5B34" w:rsidP="002D5B34">
      <w:r w:rsidRPr="002D5B34">
        <w:t>Valitun hakijan tiedot siirretään työsuhteeseen liittyvään henkilöstörekisteriin ja niitä säilytetään työlainsäädännön edellyttämän ajan.</w:t>
      </w:r>
    </w:p>
    <w:p w14:paraId="762FF4C2" w14:textId="77777777" w:rsidR="002D5B34" w:rsidRPr="002D5B34" w:rsidRDefault="00C12550" w:rsidP="002D5B34">
      <w:r>
        <w:pict w14:anchorId="5784F286">
          <v:rect id="_x0000_i1033" style="width:0;height:1.5pt" o:hralign="center" o:hrstd="t" o:hr="t" fillcolor="#a0a0a0" stroked="f"/>
        </w:pict>
      </w:r>
    </w:p>
    <w:p w14:paraId="28CDAE70" w14:textId="77777777" w:rsidR="002D5B34" w:rsidRPr="002D5B34" w:rsidRDefault="002D5B34" w:rsidP="002D5B34">
      <w:pPr>
        <w:rPr>
          <w:b/>
          <w:bCs/>
        </w:rPr>
      </w:pPr>
      <w:r w:rsidRPr="002D5B34">
        <w:rPr>
          <w:b/>
          <w:bCs/>
        </w:rPr>
        <w:t>9. Rekisteröidyn oikeudet</w:t>
      </w:r>
    </w:p>
    <w:p w14:paraId="75A9D12E" w14:textId="050B123F" w:rsidR="002D5B34" w:rsidRPr="002D5B34" w:rsidRDefault="002D5B34" w:rsidP="002D5B34">
      <w:r w:rsidRPr="002D5B34">
        <w:t>Rekisteröidyllä on oikeus:</w:t>
      </w:r>
    </w:p>
    <w:p w14:paraId="0ECAD164" w14:textId="77777777" w:rsidR="002D5B34" w:rsidRPr="002D5B34" w:rsidRDefault="002D5B34" w:rsidP="002D5B34">
      <w:pPr>
        <w:numPr>
          <w:ilvl w:val="0"/>
          <w:numId w:val="4"/>
        </w:numPr>
      </w:pPr>
      <w:r w:rsidRPr="002D5B34">
        <w:t>saada tieto henkilötietojensa käsittelystä</w:t>
      </w:r>
    </w:p>
    <w:p w14:paraId="15CFB096" w14:textId="77777777" w:rsidR="002D5B34" w:rsidRPr="002D5B34" w:rsidRDefault="002D5B34" w:rsidP="002D5B34">
      <w:pPr>
        <w:numPr>
          <w:ilvl w:val="0"/>
          <w:numId w:val="4"/>
        </w:numPr>
      </w:pPr>
      <w:r w:rsidRPr="002D5B34">
        <w:t>tarkastaa itseään koskevat henkilötiedot</w:t>
      </w:r>
    </w:p>
    <w:p w14:paraId="5BB63A5D" w14:textId="77777777" w:rsidR="002D5B34" w:rsidRPr="002D5B34" w:rsidRDefault="002D5B34" w:rsidP="002D5B34">
      <w:pPr>
        <w:numPr>
          <w:ilvl w:val="0"/>
          <w:numId w:val="4"/>
        </w:numPr>
      </w:pPr>
      <w:r w:rsidRPr="002D5B34">
        <w:t>pyytää virheellisten tai puutteellisten tietojen oikaisua</w:t>
      </w:r>
    </w:p>
    <w:p w14:paraId="78E9F3BF" w14:textId="77777777" w:rsidR="002D5B34" w:rsidRPr="002D5B34" w:rsidRDefault="002D5B34" w:rsidP="002D5B34">
      <w:pPr>
        <w:numPr>
          <w:ilvl w:val="0"/>
          <w:numId w:val="4"/>
        </w:numPr>
      </w:pPr>
      <w:r w:rsidRPr="002D5B34">
        <w:t>pyytää henkilötietojen poistamista tai käsittelyn rajoittamista sovellettavan lainsäädännön mukaisesti</w:t>
      </w:r>
    </w:p>
    <w:p w14:paraId="4238F127" w14:textId="77777777" w:rsidR="002D5B34" w:rsidRPr="002D5B34" w:rsidRDefault="002D5B34" w:rsidP="002D5B34">
      <w:pPr>
        <w:numPr>
          <w:ilvl w:val="0"/>
          <w:numId w:val="4"/>
        </w:numPr>
      </w:pPr>
      <w:r w:rsidRPr="002D5B34">
        <w:t>vastustaa henkilötietojen käsittelyä oikeutetun edun perusteella</w:t>
      </w:r>
    </w:p>
    <w:p w14:paraId="1D884E4B" w14:textId="77777777" w:rsidR="002D5B34" w:rsidRPr="002D5B34" w:rsidRDefault="002D5B34" w:rsidP="002D5B34">
      <w:pPr>
        <w:numPr>
          <w:ilvl w:val="0"/>
          <w:numId w:val="4"/>
        </w:numPr>
      </w:pPr>
      <w:r w:rsidRPr="002D5B34">
        <w:t>tehdä valitus tietosuojavaltuutetun toimistoon</w:t>
      </w:r>
    </w:p>
    <w:p w14:paraId="11306705" w14:textId="77777777" w:rsidR="002D5B34" w:rsidRPr="002D5B34" w:rsidRDefault="002D5B34" w:rsidP="002D5B34">
      <w:r w:rsidRPr="002D5B34">
        <w:lastRenderedPageBreak/>
        <w:t>Pyynnöt tulee esittää kirjallisesti rekisterinpitäjälle.</w:t>
      </w:r>
    </w:p>
    <w:p w14:paraId="08ECE125" w14:textId="77777777" w:rsidR="002D5B34" w:rsidRPr="002D5B34" w:rsidRDefault="00C12550" w:rsidP="002D5B34">
      <w:r>
        <w:pict w14:anchorId="2258D0CE">
          <v:rect id="_x0000_i1034" style="width:0;height:1.5pt" o:hralign="center" o:hrstd="t" o:hr="t" fillcolor="#a0a0a0" stroked="f"/>
        </w:pict>
      </w:r>
    </w:p>
    <w:p w14:paraId="0285F002" w14:textId="77777777" w:rsidR="002D5B34" w:rsidRPr="002D5B34" w:rsidRDefault="002D5B34" w:rsidP="002D5B34">
      <w:pPr>
        <w:rPr>
          <w:b/>
          <w:bCs/>
        </w:rPr>
      </w:pPr>
      <w:r w:rsidRPr="002D5B34">
        <w:rPr>
          <w:b/>
          <w:bCs/>
        </w:rPr>
        <w:t>10. Tietojen suojaaminen</w:t>
      </w:r>
    </w:p>
    <w:p w14:paraId="67552C9B" w14:textId="1CED26B9" w:rsidR="002D5B34" w:rsidRPr="002D5B34" w:rsidRDefault="002D5B34" w:rsidP="002D5B34">
      <w:r w:rsidRPr="002D5B34">
        <w:t>Henkilötiedot säilytetään luottamuksellisina. Sähköiset tiedot suojataan asianmukaisin toimenpitein, ja paperiset asiakirjat säilytetään lukituissa tiloissa. Pääsy henkilötietoihin on rajattu vain niille henkilöille, joilla on siihen tehtäviensä perusteella oikeus.</w:t>
      </w:r>
    </w:p>
    <w:p w14:paraId="499D12C6" w14:textId="77777777" w:rsidR="002D5B34" w:rsidRPr="002D5B34" w:rsidRDefault="00C12550" w:rsidP="002D5B34">
      <w:r>
        <w:pict w14:anchorId="444F254F">
          <v:rect id="_x0000_i1035" style="width:0;height:1.5pt" o:hralign="center" o:hrstd="t" o:hr="t" fillcolor="#a0a0a0" stroked="f"/>
        </w:pict>
      </w:r>
    </w:p>
    <w:p w14:paraId="29E605F4" w14:textId="77777777" w:rsidR="002D5B34" w:rsidRPr="002D5B34" w:rsidRDefault="002D5B34" w:rsidP="002D5B34">
      <w:pPr>
        <w:rPr>
          <w:b/>
          <w:bCs/>
        </w:rPr>
      </w:pPr>
      <w:r w:rsidRPr="002D5B34">
        <w:rPr>
          <w:b/>
          <w:bCs/>
        </w:rPr>
        <w:t>11. Tietosuojaselosteen muutokset</w:t>
      </w:r>
    </w:p>
    <w:p w14:paraId="787F3B2D" w14:textId="77777777" w:rsidR="002D5B34" w:rsidRPr="002D5B34" w:rsidRDefault="002D5B34" w:rsidP="002D5B34">
      <w:r w:rsidRPr="002D5B34">
        <w:t>Rekisterinpitäjä pidättää oikeuden päivittää tätä tietosuojaselostetta tarvittaessa. Ajantasainen tietosuojaseloste on saatavilla pyynnöstä MLL Ilmajoen yhdistykseltä.</w:t>
      </w:r>
    </w:p>
    <w:p w14:paraId="74FB17D0" w14:textId="77777777" w:rsidR="00463A51" w:rsidRDefault="00463A51"/>
    <w:sectPr w:rsidR="00463A5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00D6"/>
    <w:multiLevelType w:val="multilevel"/>
    <w:tmpl w:val="8F72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560AE"/>
    <w:multiLevelType w:val="multilevel"/>
    <w:tmpl w:val="6518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33360"/>
    <w:multiLevelType w:val="multilevel"/>
    <w:tmpl w:val="6B5E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3738C"/>
    <w:multiLevelType w:val="multilevel"/>
    <w:tmpl w:val="0D44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259593">
    <w:abstractNumId w:val="2"/>
  </w:num>
  <w:num w:numId="2" w16cid:durableId="68188149">
    <w:abstractNumId w:val="0"/>
  </w:num>
  <w:num w:numId="3" w16cid:durableId="1005860266">
    <w:abstractNumId w:val="1"/>
  </w:num>
  <w:num w:numId="4" w16cid:durableId="474639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34"/>
    <w:rsid w:val="00175B11"/>
    <w:rsid w:val="002D5B34"/>
    <w:rsid w:val="003A6C9B"/>
    <w:rsid w:val="00404BB4"/>
    <w:rsid w:val="00463A51"/>
    <w:rsid w:val="00514D59"/>
    <w:rsid w:val="006C2813"/>
    <w:rsid w:val="009B5B94"/>
    <w:rsid w:val="00BA6423"/>
    <w:rsid w:val="00C12550"/>
    <w:rsid w:val="00C839BD"/>
    <w:rsid w:val="00F10D47"/>
    <w:rsid w:val="00F9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0481E6F"/>
  <w15:chartTrackingRefBased/>
  <w15:docId w15:val="{03C67D6B-6A3F-43E3-9408-2664C20C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D5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D5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D5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D5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D5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D5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D5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D5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D5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D5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D5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D5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D5B3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D5B3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D5B3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D5B3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D5B3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D5B3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D5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D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D5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D5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D5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D5B3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D5B3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D5B3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D5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D5B3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D5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D6DB1E3DA4D3A4F83BC198F65FD6DFB" ma:contentTypeVersion="15" ma:contentTypeDescription="Luo uusi asiakirja." ma:contentTypeScope="" ma:versionID="33cccb3fb56d68ab7b8960f64bcc6cc8">
  <xsd:schema xmlns:xsd="http://www.w3.org/2001/XMLSchema" xmlns:xs="http://www.w3.org/2001/XMLSchema" xmlns:p="http://schemas.microsoft.com/office/2006/metadata/properties" xmlns:ns2="c5cf1a8c-883d-4176-a6fd-a31526331f16" xmlns:ns3="85304518-5160-484a-86a2-0b82ca208fa0" targetNamespace="http://schemas.microsoft.com/office/2006/metadata/properties" ma:root="true" ma:fieldsID="9ae61c49dcb911aca648129c07a45cfc" ns2:_="" ns3:_="">
    <xsd:import namespace="c5cf1a8c-883d-4176-a6fd-a31526331f16"/>
    <xsd:import namespace="85304518-5160-484a-86a2-0b82ca208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a8c-883d-4176-a6fd-a31526331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eb999e34-b245-465f-b9b8-2eadcc0f18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04518-5160-484a-86a2-0b82ca208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2f621a-338e-4738-b517-61c671a7681d}" ma:internalName="TaxCatchAll" ma:showField="CatchAllData" ma:web="85304518-5160-484a-86a2-0b82ca208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f1a8c-883d-4176-a6fd-a31526331f16">
      <Terms xmlns="http://schemas.microsoft.com/office/infopath/2007/PartnerControls"/>
    </lcf76f155ced4ddcb4097134ff3c332f>
    <TaxCatchAll xmlns="85304518-5160-484a-86a2-0b82ca208fa0" xsi:nil="true"/>
  </documentManagement>
</p:properties>
</file>

<file path=customXml/itemProps1.xml><?xml version="1.0" encoding="utf-8"?>
<ds:datastoreItem xmlns:ds="http://schemas.openxmlformats.org/officeDocument/2006/customXml" ds:itemID="{D2D7D51E-5574-41FD-9DEB-CE673EE723EF}"/>
</file>

<file path=customXml/itemProps2.xml><?xml version="1.0" encoding="utf-8"?>
<ds:datastoreItem xmlns:ds="http://schemas.openxmlformats.org/officeDocument/2006/customXml" ds:itemID="{429B51F2-CBE5-4A35-9BFD-3A41DD4FADD7}"/>
</file>

<file path=customXml/itemProps3.xml><?xml version="1.0" encoding="utf-8"?>
<ds:datastoreItem xmlns:ds="http://schemas.openxmlformats.org/officeDocument/2006/customXml" ds:itemID="{F5BC5EC3-1122-46C6-BCA2-05DF9ADE19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419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 Johanna (EVK)</dc:creator>
  <cp:keywords/>
  <dc:description/>
  <cp:lastModifiedBy>Winter Johanna (Elinvoimakeskus)</cp:lastModifiedBy>
  <cp:revision>5</cp:revision>
  <dcterms:created xsi:type="dcterms:W3CDTF">2026-01-14T14:50:00Z</dcterms:created>
  <dcterms:modified xsi:type="dcterms:W3CDTF">2026-03-02T08:50:00Z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0x010100DD6DB1E3DA4D3A4F83BC198F65FD6DFB</vt:lpwstr>
  </property>
</Properties>
</file>