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CA3A" w14:textId="48E7C503" w:rsidR="00CA4666" w:rsidRPr="005001C3" w:rsidRDefault="00EC4064">
      <w:r>
        <w:tab/>
      </w:r>
      <w:r>
        <w:tab/>
      </w:r>
      <w:r>
        <w:tab/>
      </w:r>
      <w:r>
        <w:tab/>
      </w:r>
      <w:r>
        <w:tab/>
      </w:r>
      <w:r>
        <w:tab/>
      </w:r>
      <w:r w:rsidRPr="005001C3">
        <w:t>25.11.2020</w:t>
      </w:r>
    </w:p>
    <w:p w14:paraId="6F6BF445" w14:textId="1B86FE58" w:rsidR="00D2027A" w:rsidRPr="00D2027A" w:rsidRDefault="00D2027A" w:rsidP="00D2027A"/>
    <w:p w14:paraId="24D83270" w14:textId="1513BC92" w:rsidR="00D2027A" w:rsidRPr="00D2027A" w:rsidRDefault="00D2027A" w:rsidP="00D2027A"/>
    <w:p w14:paraId="53F19393" w14:textId="75B75CFE" w:rsidR="00D2027A" w:rsidRPr="00D2027A" w:rsidRDefault="00D2027A" w:rsidP="00D2027A"/>
    <w:p w14:paraId="16778060" w14:textId="01849F59" w:rsidR="00D2027A" w:rsidRPr="00D2027A" w:rsidRDefault="00D2027A" w:rsidP="00D2027A"/>
    <w:p w14:paraId="1F0671D1" w14:textId="67E51517" w:rsidR="001E5A0F" w:rsidRDefault="001E5A0F" w:rsidP="001E5A0F">
      <w:r>
        <w:t xml:space="preserve">LAB-ammattikorkeakoulussa on alkanut kesällä 2020 </w:t>
      </w:r>
      <w:r w:rsidR="005001C3" w:rsidRPr="005001C3">
        <w:t>Ka</w:t>
      </w:r>
      <w:r w:rsidR="005001C3">
        <w:t>akon Kokka -</w:t>
      </w:r>
      <w:r>
        <w:t xml:space="preserve">hanke, jonka tavoitteena on löytää mahdollisimman monelle ulkomaalaistaustaiselle nuorelle työpaikka valmistumisen jälkeen Etelä-Karjalasta tai Kymenlaaksosta. </w:t>
      </w:r>
    </w:p>
    <w:p w14:paraId="55491BC4" w14:textId="77777777" w:rsidR="001E5A0F" w:rsidRDefault="001E5A0F" w:rsidP="001E5A0F"/>
    <w:p w14:paraId="70BB1AEC" w14:textId="16D0E8CC" w:rsidR="001E5A0F" w:rsidRDefault="001E5A0F" w:rsidP="001E5A0F">
      <w:r>
        <w:t>LAB:</w:t>
      </w:r>
      <w:r w:rsidR="00EC4064" w:rsidRPr="00EC4064">
        <w:t>n</w:t>
      </w:r>
      <w:r>
        <w:t xml:space="preserve"> Lappeenrannan kampuksella opiskelee yhteensä 3375 opiskelijaa, joista kansainvälinen tausta on 509 nuorella. Yliopiston puolella vastaavat luvut ovat 5750 opiskelijaa ja heistä 607 kv-nuorta. Opinnot kestävät koulutusalasta, opintojen laajuudesta ja ahkeruudesta riippuen 2-5 vuotta. </w:t>
      </w:r>
    </w:p>
    <w:p w14:paraId="5504BF14" w14:textId="77777777" w:rsidR="001E5A0F" w:rsidRDefault="001E5A0F" w:rsidP="001E5A0F"/>
    <w:p w14:paraId="3223391C" w14:textId="039C561C" w:rsidR="001E5A0F" w:rsidRDefault="001E5A0F" w:rsidP="001E5A0F">
      <w:r>
        <w:t xml:space="preserve">Työn lisäksi viihtyvyyttä lisää ja paikkakuntaan juurruttaa erilaiset harrastusmahdollisuudet, joihin liittyvää tietoa hankkeessa kootaan ja välitetään eteenpäin sekä nykyisille että tuleville opiskelijoille. Tietoa välitetään myös kotimaisille opiskelijoille, vaikka hankkeen fokus onkin ulkomaalaistaustaisissa nuorissa.  Yhteistyöllä ja markkinoinnilla paikallisten yhdistysten on helpompi saada uusia jäseniä ja lisää aktiivisia osallistujia toimintaansa. Tässä toiminnassa </w:t>
      </w:r>
      <w:r w:rsidR="005001C3" w:rsidRPr="005001C3">
        <w:t>Kaakon Kokka- ha</w:t>
      </w:r>
      <w:r w:rsidR="005001C3">
        <w:t>nke</w:t>
      </w:r>
      <w:r>
        <w:t xml:space="preserve"> haluaa olla viestikapulan eteenpäin viejänä. Skinnarilassa opiskelee lähes 9000 nuorta ja jos prosentti heistä saadaan aktivoitua erilaisten harrastusten pariin kampuksen ulkopuolelle, saavat yhdistykset lisää jäseniä ja uutta toimeliaisuutta ja aktiivisuutta toimintaansa.</w:t>
      </w:r>
    </w:p>
    <w:p w14:paraId="1FA022C0" w14:textId="5D61EA87" w:rsidR="007255FF" w:rsidRDefault="007255FF" w:rsidP="001E5A0F"/>
    <w:p w14:paraId="106F2186" w14:textId="4E844978" w:rsidR="007255FF" w:rsidRDefault="007255FF" w:rsidP="001E5A0F">
      <w:pPr>
        <w:rPr>
          <w:lang w:val="en-US"/>
        </w:rPr>
      </w:pPr>
      <w:proofErr w:type="spellStart"/>
      <w:r>
        <w:rPr>
          <w:lang w:val="en-US"/>
        </w:rPr>
        <w:t>Yhteystiedot</w:t>
      </w:r>
      <w:proofErr w:type="spellEnd"/>
    </w:p>
    <w:p w14:paraId="44035C3B" w14:textId="77777777" w:rsidR="00F23E18" w:rsidRDefault="00F23E18" w:rsidP="001E5A0F">
      <w:pPr>
        <w:rPr>
          <w:lang w:val="en-US"/>
        </w:rPr>
      </w:pPr>
    </w:p>
    <w:p w14:paraId="400527D0" w14:textId="77777777" w:rsidR="00F23E18" w:rsidRPr="00F23E18" w:rsidRDefault="00F23E18" w:rsidP="00F23E18">
      <w:pPr>
        <w:rPr>
          <w:rFonts w:eastAsiaTheme="minorEastAsia"/>
          <w:noProof/>
          <w:lang w:eastAsia="fi-FI"/>
        </w:rPr>
      </w:pPr>
      <w:bookmarkStart w:id="0" w:name="_MailAutoSig"/>
      <w:r w:rsidRPr="00F23E18">
        <w:rPr>
          <w:rFonts w:eastAsiaTheme="minorEastAsia"/>
          <w:noProof/>
          <w:lang w:eastAsia="fi-FI"/>
        </w:rPr>
        <w:t>Tarja Vahtokari-Sahari</w:t>
      </w:r>
    </w:p>
    <w:p w14:paraId="20D52E15" w14:textId="77777777" w:rsidR="00F23E18" w:rsidRPr="00F23E18" w:rsidRDefault="00F23E18" w:rsidP="00F23E18">
      <w:pPr>
        <w:rPr>
          <w:rFonts w:eastAsiaTheme="minorEastAsia"/>
          <w:noProof/>
          <w:lang w:eastAsia="fi-FI"/>
        </w:rPr>
      </w:pPr>
      <w:r w:rsidRPr="00F23E18">
        <w:rPr>
          <w:rFonts w:eastAsiaTheme="minorEastAsia"/>
          <w:noProof/>
          <w:lang w:eastAsia="fi-FI"/>
        </w:rPr>
        <w:t>Tki-asiantuntija |RDI specialist</w:t>
      </w:r>
    </w:p>
    <w:p w14:paraId="2D55951A" w14:textId="77777777" w:rsidR="00F23E18" w:rsidRDefault="00F23E18" w:rsidP="00F23E18">
      <w:pPr>
        <w:rPr>
          <w:rFonts w:eastAsiaTheme="minorEastAsia"/>
          <w:noProof/>
          <w:lang w:val="en-US" w:eastAsia="fi-FI"/>
        </w:rPr>
      </w:pPr>
      <w:r>
        <w:rPr>
          <w:rFonts w:eastAsiaTheme="minorEastAsia"/>
          <w:noProof/>
          <w:lang w:val="en-US" w:eastAsia="fi-FI"/>
        </w:rPr>
        <w:t>LAB-ammattikorkeakoulu | LAB University of Applied Sciences</w:t>
      </w:r>
    </w:p>
    <w:p w14:paraId="4745C622" w14:textId="77777777" w:rsidR="00F23E18" w:rsidRPr="00F23E18" w:rsidRDefault="00F23E18" w:rsidP="00F23E18">
      <w:pPr>
        <w:rPr>
          <w:rFonts w:eastAsiaTheme="minorEastAsia"/>
          <w:noProof/>
          <w:lang w:eastAsia="fi-FI"/>
        </w:rPr>
      </w:pPr>
      <w:r w:rsidRPr="00F23E18">
        <w:rPr>
          <w:rFonts w:eastAsiaTheme="minorEastAsia"/>
          <w:noProof/>
          <w:lang w:eastAsia="fi-FI"/>
        </w:rPr>
        <w:t>Kansainväliset työyhteisöt ja osaajat Etelä-Karjalassa ja Kymenlaaksossa -hanke</w:t>
      </w:r>
    </w:p>
    <w:p w14:paraId="5ACEEF53" w14:textId="77777777" w:rsidR="00F23E18" w:rsidRPr="00F23E18" w:rsidRDefault="00F23E18" w:rsidP="00F23E18">
      <w:pPr>
        <w:rPr>
          <w:rFonts w:eastAsiaTheme="minorEastAsia"/>
          <w:noProof/>
          <w:lang w:eastAsia="fi-FI"/>
        </w:rPr>
      </w:pPr>
      <w:r w:rsidRPr="00F23E18">
        <w:rPr>
          <w:rFonts w:eastAsiaTheme="minorEastAsia"/>
          <w:noProof/>
          <w:lang w:eastAsia="fi-FI"/>
        </w:rPr>
        <w:t>Yliopistonkatu 36, 53850 Lappeenranta</w:t>
      </w:r>
    </w:p>
    <w:p w14:paraId="1AE54E43" w14:textId="77777777" w:rsidR="00F23E18" w:rsidRPr="00F23E18" w:rsidRDefault="00F23E18" w:rsidP="00F23E18">
      <w:pPr>
        <w:rPr>
          <w:rFonts w:eastAsiaTheme="minorEastAsia"/>
          <w:noProof/>
          <w:lang w:eastAsia="fi-FI"/>
        </w:rPr>
      </w:pPr>
      <w:r w:rsidRPr="00F23E18">
        <w:rPr>
          <w:rFonts w:eastAsiaTheme="minorEastAsia"/>
          <w:noProof/>
          <w:lang w:eastAsia="fi-FI"/>
        </w:rPr>
        <w:t>+358 50 3298 613 tarja.vahtokari-sahari@lab.fi</w:t>
      </w:r>
      <w:bookmarkEnd w:id="0"/>
    </w:p>
    <w:p w14:paraId="4014C517" w14:textId="77777777" w:rsidR="00F23E18" w:rsidRPr="00F23E18" w:rsidRDefault="00F23E18" w:rsidP="001E5A0F"/>
    <w:p w14:paraId="232E1F28" w14:textId="3B6E04AB" w:rsidR="00D2027A" w:rsidRPr="00D2027A" w:rsidRDefault="00D2027A" w:rsidP="00D2027A"/>
    <w:p w14:paraId="06B5E460" w14:textId="0B06D899" w:rsidR="00D2027A" w:rsidRPr="00D2027A" w:rsidRDefault="00D2027A" w:rsidP="00D2027A"/>
    <w:p w14:paraId="20B00F05" w14:textId="1D3CF774" w:rsidR="00D2027A" w:rsidRPr="00D2027A" w:rsidRDefault="00D2027A" w:rsidP="00D2027A"/>
    <w:p w14:paraId="46EDDF4D" w14:textId="2E9C75B9" w:rsidR="00D2027A" w:rsidRPr="00D2027A" w:rsidRDefault="00D2027A" w:rsidP="00D2027A"/>
    <w:p w14:paraId="435D1180" w14:textId="6475266D" w:rsidR="00D2027A" w:rsidRPr="00D2027A" w:rsidRDefault="00D2027A" w:rsidP="00D2027A"/>
    <w:p w14:paraId="7D501602" w14:textId="046958F2" w:rsidR="00D2027A" w:rsidRPr="00D2027A" w:rsidRDefault="00D2027A" w:rsidP="00D2027A"/>
    <w:p w14:paraId="5885E619" w14:textId="23D9310A" w:rsidR="00D2027A" w:rsidRPr="00D2027A" w:rsidRDefault="00D2027A" w:rsidP="00D2027A"/>
    <w:p w14:paraId="5E3B0BF2" w14:textId="1A462F6A" w:rsidR="00D2027A" w:rsidRPr="00D2027A" w:rsidRDefault="00D2027A" w:rsidP="00D2027A"/>
    <w:p w14:paraId="1195A996" w14:textId="35979C2F" w:rsidR="00D2027A" w:rsidRPr="00D2027A" w:rsidRDefault="00D2027A" w:rsidP="00D2027A"/>
    <w:p w14:paraId="144F95DD" w14:textId="4C34EA25" w:rsidR="00D2027A" w:rsidRPr="00D2027A" w:rsidRDefault="00D2027A" w:rsidP="00D2027A"/>
    <w:p w14:paraId="25076363" w14:textId="277C8D8E" w:rsidR="00D2027A" w:rsidRPr="00D2027A" w:rsidRDefault="00D2027A" w:rsidP="00D2027A"/>
    <w:p w14:paraId="704F4A17" w14:textId="2CDA3577" w:rsidR="00D2027A" w:rsidRPr="00D2027A" w:rsidRDefault="00D2027A" w:rsidP="00D2027A"/>
    <w:p w14:paraId="4A41D94A" w14:textId="5B39DB86" w:rsidR="00D2027A" w:rsidRPr="00D2027A" w:rsidRDefault="00D2027A" w:rsidP="00D2027A"/>
    <w:p w14:paraId="55A7963E" w14:textId="193BBE50" w:rsidR="00D2027A" w:rsidRPr="00D2027A" w:rsidRDefault="00D2027A" w:rsidP="00D2027A"/>
    <w:p w14:paraId="2400CB38" w14:textId="4D80FA1C" w:rsidR="00D2027A" w:rsidRPr="00D2027A" w:rsidRDefault="00D2027A" w:rsidP="00D2027A"/>
    <w:p w14:paraId="6807EB0C" w14:textId="12D11443" w:rsidR="00D2027A" w:rsidRPr="00D2027A" w:rsidRDefault="00D2027A" w:rsidP="00D2027A"/>
    <w:p w14:paraId="7A030D34" w14:textId="621E6CF0" w:rsidR="00D2027A" w:rsidRPr="00D2027A" w:rsidRDefault="00D2027A" w:rsidP="00D2027A"/>
    <w:p w14:paraId="44462681" w14:textId="523FEB3E" w:rsidR="00D2027A" w:rsidRPr="00D2027A" w:rsidRDefault="00D2027A" w:rsidP="00D2027A"/>
    <w:p w14:paraId="79309531" w14:textId="57D879AD" w:rsidR="00D2027A" w:rsidRPr="00D2027A" w:rsidRDefault="00D2027A" w:rsidP="00D2027A"/>
    <w:p w14:paraId="26C0CBE0" w14:textId="4D5A04AD" w:rsidR="00D2027A" w:rsidRPr="00D2027A" w:rsidRDefault="00D2027A" w:rsidP="00D2027A"/>
    <w:p w14:paraId="11723273" w14:textId="650611D5" w:rsidR="00D2027A" w:rsidRPr="00D2027A" w:rsidRDefault="00D2027A" w:rsidP="00D2027A"/>
    <w:p w14:paraId="34E71117" w14:textId="1F876ABC" w:rsidR="00D2027A" w:rsidRPr="00D2027A" w:rsidRDefault="00D2027A" w:rsidP="00D2027A"/>
    <w:p w14:paraId="29167DCC" w14:textId="5EE4CA3B" w:rsidR="00D2027A" w:rsidRPr="00D2027A" w:rsidRDefault="00D2027A" w:rsidP="00D2027A"/>
    <w:p w14:paraId="0A2F3272" w14:textId="4FAF004D" w:rsidR="00D2027A" w:rsidRPr="00D2027A" w:rsidRDefault="00D2027A" w:rsidP="00D2027A"/>
    <w:p w14:paraId="07AB6F5B" w14:textId="56DBA051" w:rsidR="00D2027A" w:rsidRPr="00D2027A" w:rsidRDefault="00D2027A" w:rsidP="00D2027A"/>
    <w:p w14:paraId="42A22E59" w14:textId="62D8EDE3" w:rsidR="00D2027A" w:rsidRPr="00D2027A" w:rsidRDefault="00D2027A" w:rsidP="00D2027A"/>
    <w:p w14:paraId="372B0A56" w14:textId="09385C2A" w:rsidR="00D2027A" w:rsidRPr="00D2027A" w:rsidRDefault="00D2027A" w:rsidP="00D2027A"/>
    <w:p w14:paraId="52345F58" w14:textId="3E3A93A0" w:rsidR="00D2027A" w:rsidRPr="00D2027A" w:rsidRDefault="00D2027A" w:rsidP="00D2027A"/>
    <w:p w14:paraId="683E471A" w14:textId="383A9274" w:rsidR="00D2027A" w:rsidRPr="00D2027A" w:rsidRDefault="00D2027A" w:rsidP="00D2027A"/>
    <w:p w14:paraId="3A113618" w14:textId="41551B46" w:rsidR="00D2027A" w:rsidRPr="00D2027A" w:rsidRDefault="00D2027A" w:rsidP="00D2027A"/>
    <w:p w14:paraId="79041D20" w14:textId="2DDE4684" w:rsidR="00D2027A" w:rsidRPr="00D2027A" w:rsidRDefault="00D2027A" w:rsidP="00D2027A"/>
    <w:p w14:paraId="43441364" w14:textId="25A8AA36" w:rsidR="00D2027A" w:rsidRPr="00D2027A" w:rsidRDefault="00D2027A" w:rsidP="00D2027A"/>
    <w:p w14:paraId="507C2155" w14:textId="20F3A415" w:rsidR="00D2027A" w:rsidRDefault="00D2027A" w:rsidP="00D2027A"/>
    <w:p w14:paraId="3DEA6D41" w14:textId="656E3638" w:rsidR="00F67B6A" w:rsidRPr="00F67B6A" w:rsidRDefault="00F67B6A" w:rsidP="00F67B6A"/>
    <w:p w14:paraId="44BEED7B" w14:textId="656E3638" w:rsidR="00F67B6A" w:rsidRPr="00F67B6A" w:rsidRDefault="00F67B6A" w:rsidP="00F67B6A"/>
    <w:sectPr w:rsidR="00F67B6A" w:rsidRPr="00F67B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000F" w14:textId="77777777" w:rsidR="001250C5" w:rsidRDefault="001250C5" w:rsidP="00D2027A">
      <w:r>
        <w:separator/>
      </w:r>
    </w:p>
  </w:endnote>
  <w:endnote w:type="continuationSeparator" w:id="0">
    <w:p w14:paraId="5651815D" w14:textId="77777777" w:rsidR="001250C5" w:rsidRDefault="001250C5" w:rsidP="00D2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4672" w14:textId="5975EE6B" w:rsidR="00D2027A" w:rsidRDefault="00D2027A">
    <w:pPr>
      <w:pStyle w:val="Alatunniste"/>
    </w:pPr>
    <w:r>
      <w:rPr>
        <w:noProof/>
      </w:rPr>
      <w:drawing>
        <wp:anchor distT="0" distB="0" distL="114300" distR="114300" simplePos="0" relativeHeight="251658240" behindDoc="1" locked="0" layoutInCell="1" allowOverlap="1" wp14:anchorId="1C486FB7" wp14:editId="49B2420C">
          <wp:simplePos x="0" y="0"/>
          <wp:positionH relativeFrom="column">
            <wp:posOffset>-527050</wp:posOffset>
          </wp:positionH>
          <wp:positionV relativeFrom="paragraph">
            <wp:posOffset>-308058</wp:posOffset>
          </wp:positionV>
          <wp:extent cx="6729046" cy="483705"/>
          <wp:effectExtent l="0" t="0" r="0" b="0"/>
          <wp:wrapTight wrapText="bothSides">
            <wp:wrapPolygon edited="0">
              <wp:start x="0" y="0"/>
              <wp:lineTo x="0" y="21004"/>
              <wp:lineTo x="21527" y="21004"/>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29046" cy="483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C658" w14:textId="77777777" w:rsidR="001250C5" w:rsidRDefault="001250C5" w:rsidP="00D2027A">
      <w:r>
        <w:separator/>
      </w:r>
    </w:p>
  </w:footnote>
  <w:footnote w:type="continuationSeparator" w:id="0">
    <w:p w14:paraId="4808ED08" w14:textId="77777777" w:rsidR="001250C5" w:rsidRDefault="001250C5" w:rsidP="00D2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1F8D" w14:textId="7AFC12DE" w:rsidR="002E23E5" w:rsidRDefault="002E23E5">
    <w:pPr>
      <w:pStyle w:val="Yltunniste"/>
    </w:pPr>
    <w:r>
      <w:rPr>
        <w:noProof/>
      </w:rPr>
      <w:drawing>
        <wp:anchor distT="0" distB="0" distL="114300" distR="114300" simplePos="0" relativeHeight="251659264" behindDoc="1" locked="0" layoutInCell="1" allowOverlap="1" wp14:anchorId="336CD585" wp14:editId="5C4729DD">
          <wp:simplePos x="0" y="0"/>
          <wp:positionH relativeFrom="column">
            <wp:posOffset>-396875</wp:posOffset>
          </wp:positionH>
          <wp:positionV relativeFrom="paragraph">
            <wp:posOffset>-1270</wp:posOffset>
          </wp:positionV>
          <wp:extent cx="1476375" cy="793115"/>
          <wp:effectExtent l="0" t="0" r="0" b="0"/>
          <wp:wrapTight wrapText="bothSides">
            <wp:wrapPolygon edited="0">
              <wp:start x="929" y="2767"/>
              <wp:lineTo x="929" y="6226"/>
              <wp:lineTo x="2415" y="8993"/>
              <wp:lineTo x="3902" y="8993"/>
              <wp:lineTo x="3530" y="19023"/>
              <wp:lineTo x="20439" y="19023"/>
              <wp:lineTo x="20625" y="14873"/>
              <wp:lineTo x="19881" y="14527"/>
              <wp:lineTo x="19138" y="7263"/>
              <wp:lineTo x="11334" y="3805"/>
              <wp:lineTo x="6875" y="2767"/>
              <wp:lineTo x="929" y="27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6375" cy="793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7A"/>
    <w:rsid w:val="001250C5"/>
    <w:rsid w:val="001D16AD"/>
    <w:rsid w:val="001E5A0F"/>
    <w:rsid w:val="002E23E5"/>
    <w:rsid w:val="005001C3"/>
    <w:rsid w:val="00623B1F"/>
    <w:rsid w:val="00630E6A"/>
    <w:rsid w:val="007255FF"/>
    <w:rsid w:val="0098351B"/>
    <w:rsid w:val="00CA4666"/>
    <w:rsid w:val="00D2027A"/>
    <w:rsid w:val="00DC3970"/>
    <w:rsid w:val="00EC23A0"/>
    <w:rsid w:val="00EC4064"/>
    <w:rsid w:val="00F23E18"/>
    <w:rsid w:val="00F67B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266C9"/>
  <w15:chartTrackingRefBased/>
  <w15:docId w15:val="{4483EED9-D7E0-A845-8617-DCBEB0B6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2027A"/>
    <w:pPr>
      <w:tabs>
        <w:tab w:val="center" w:pos="4513"/>
        <w:tab w:val="right" w:pos="9026"/>
      </w:tabs>
    </w:pPr>
  </w:style>
  <w:style w:type="character" w:customStyle="1" w:styleId="YltunnisteChar">
    <w:name w:val="Ylätunniste Char"/>
    <w:basedOn w:val="Kappaleenoletusfontti"/>
    <w:link w:val="Yltunniste"/>
    <w:uiPriority w:val="99"/>
    <w:rsid w:val="00D2027A"/>
  </w:style>
  <w:style w:type="paragraph" w:styleId="Alatunniste">
    <w:name w:val="footer"/>
    <w:basedOn w:val="Normaali"/>
    <w:link w:val="AlatunnisteChar"/>
    <w:uiPriority w:val="99"/>
    <w:unhideWhenUsed/>
    <w:rsid w:val="00D2027A"/>
    <w:pPr>
      <w:tabs>
        <w:tab w:val="center" w:pos="4513"/>
        <w:tab w:val="right" w:pos="9026"/>
      </w:tabs>
    </w:pPr>
  </w:style>
  <w:style w:type="character" w:customStyle="1" w:styleId="AlatunnisteChar">
    <w:name w:val="Alatunniste Char"/>
    <w:basedOn w:val="Kappaleenoletusfontti"/>
    <w:link w:val="Alatunniste"/>
    <w:uiPriority w:val="99"/>
    <w:rsid w:val="00D2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FCC72620BB246873226478DCC8B97" ma:contentTypeVersion="9" ma:contentTypeDescription="Create a new document." ma:contentTypeScope="" ma:versionID="70b2bf7596aaafbd5f0ec2552cea1035">
  <xsd:schema xmlns:xsd="http://www.w3.org/2001/XMLSchema" xmlns:xs="http://www.w3.org/2001/XMLSchema" xmlns:p="http://schemas.microsoft.com/office/2006/metadata/properties" xmlns:ns3="4b0a1c65-1e51-466e-9d3e-a4aa24da7d3a" targetNamespace="http://schemas.microsoft.com/office/2006/metadata/properties" ma:root="true" ma:fieldsID="898915c3be05b42b1864fae60048fb6f" ns3:_="">
    <xsd:import namespace="4b0a1c65-1e51-466e-9d3e-a4aa24da7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a1c65-1e51-466e-9d3e-a4aa24da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0EA9D-271B-4A59-9E0A-C84785255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798C0-7FD7-4213-89B0-3D35B7A02CB1}">
  <ds:schemaRefs>
    <ds:schemaRef ds:uri="http://schemas.microsoft.com/sharepoint/v3/contenttype/forms"/>
  </ds:schemaRefs>
</ds:datastoreItem>
</file>

<file path=customXml/itemProps3.xml><?xml version="1.0" encoding="utf-8"?>
<ds:datastoreItem xmlns:ds="http://schemas.openxmlformats.org/officeDocument/2006/customXml" ds:itemID="{36AE7483-53AA-43CF-9E7B-8E446E40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a1c65-1e51-466e-9d3e-a4aa24da7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1463</Characters>
  <Application>Microsoft Office Word</Application>
  <DocSecurity>4</DocSecurity>
  <Lines>12</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Rouhiainen</dc:creator>
  <cp:keywords/>
  <dc:description/>
  <cp:lastModifiedBy>Katja Jäppinen</cp:lastModifiedBy>
  <cp:revision>2</cp:revision>
  <dcterms:created xsi:type="dcterms:W3CDTF">2020-11-26T10:50:00Z</dcterms:created>
  <dcterms:modified xsi:type="dcterms:W3CDTF">2020-11-26T10:50:00Z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0x010100B1FFCC72620BB246873226478DCC8B97</vt:lpwstr>
  </property>
</Properties>
</file>