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88" w:lineRule="auto"/>
        <w:jc w:val="center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sz w:val="26"/>
          <w:szCs w:val="26"/>
          <w:rtl w:val="0"/>
        </w:rPr>
        <w:t xml:space="preserve">Jumppa-akrobaatit  5-7 v. kevään kausisuunnitelma 2024</w:t>
      </w:r>
    </w:p>
    <w:p w:rsidR="00000000" w:rsidDel="00000000" w:rsidP="00000000" w:rsidRDefault="00000000" w:rsidRPr="00000000" w14:paraId="00000002">
      <w:pPr>
        <w:spacing w:line="288" w:lineRule="auto"/>
        <w:rPr>
          <w:rFonts w:ascii="Lora" w:cs="Lora" w:eastAsia="Lora" w:hAnsi="Lor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Ryhmä: Jumppa-akrobaatit 5-7 v.</w:t>
        <w:tab/>
        <w:tab/>
      </w:r>
    </w:p>
    <w:p w:rsidR="00000000" w:rsidDel="00000000" w:rsidP="00000000" w:rsidRDefault="00000000" w:rsidRPr="00000000" w14:paraId="00000004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Paikka: Harjun koulu</w:t>
        <w:tab/>
        <w:tab/>
        <w:tab/>
        <w:tab/>
      </w:r>
    </w:p>
    <w:p w:rsidR="00000000" w:rsidDel="00000000" w:rsidP="00000000" w:rsidRDefault="00000000" w:rsidRPr="00000000" w14:paraId="00000005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Päivä ja aika: Keskiviikko klo 18:30-19:15</w:t>
      </w:r>
    </w:p>
    <w:p w:rsidR="00000000" w:rsidDel="00000000" w:rsidP="00000000" w:rsidRDefault="00000000" w:rsidRPr="00000000" w14:paraId="00000006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Ohjaaja: Tiia S. &amp; Elli K.</w:t>
      </w:r>
    </w:p>
    <w:p w:rsidR="00000000" w:rsidDel="00000000" w:rsidP="00000000" w:rsidRDefault="00000000" w:rsidRPr="00000000" w14:paraId="00000007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Kevätkausi: 8.1.-28.4.2024</w:t>
      </w:r>
    </w:p>
    <w:p w:rsidR="00000000" w:rsidDel="00000000" w:rsidP="00000000" w:rsidRDefault="00000000" w:rsidRPr="00000000" w14:paraId="00000009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Talviloma 26.2.-3.3.2024</w:t>
      </w:r>
    </w:p>
    <w:p w:rsidR="00000000" w:rsidDel="00000000" w:rsidP="00000000" w:rsidRDefault="00000000" w:rsidRPr="00000000" w14:paraId="0000000A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Pääsiäinen 28.3.-1.4.2024</w:t>
      </w:r>
    </w:p>
    <w:p w:rsidR="00000000" w:rsidDel="00000000" w:rsidP="00000000" w:rsidRDefault="00000000" w:rsidRPr="00000000" w14:paraId="0000000B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ora" w:cs="Lora" w:eastAsia="Lora" w:hAnsi="Lora"/>
          <w:sz w:val="24"/>
          <w:szCs w:val="24"/>
          <w:u w:val="singl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u w:val="single"/>
          <w:rtl w:val="0"/>
        </w:rPr>
        <w:t xml:space="preserve">Tuntikuvaus:</w:t>
      </w:r>
    </w:p>
    <w:p w:rsidR="00000000" w:rsidDel="00000000" w:rsidP="00000000" w:rsidRDefault="00000000" w:rsidRPr="00000000" w14:paraId="0000000D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Jumppa-akrobaattien tunnilla harjoitellaan erilaisia temppuja, akrobatiaa ja perustaitoja välineiden ja temppuratojen avulla. Kuperkeikat, käsilläseisonta, kärrynpyörät ja silta tulevat lapselle tutuksi. Tunnilla lapsen tasapaino, ketteryys ja voima kehittyvät huomaamatta.</w:t>
      </w:r>
    </w:p>
    <w:p w:rsidR="00000000" w:rsidDel="00000000" w:rsidP="00000000" w:rsidRDefault="00000000" w:rsidRPr="00000000" w14:paraId="0000000E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8" w:lineRule="auto"/>
        <w:jc w:val="center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180" w:bottomFromText="180" w:vertAnchor="text" w:horzAnchor="text" w:tblpX="0" w:tblpY="0"/>
        <w:tblW w:w="89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tblGridChange w:id="0">
          <w:tblGrid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  <w:gridCol w:w="52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Viikko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Teema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Tavoitteet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Hei me ollaan Jumppa-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akrobaatit!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Tutustuminen, liikkumistavat, kehonosat,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kiipeäminen ja roikkuminen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Jääkuninkaalliset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Kehon hallinta: tiukka/löysä, vaa’at,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käsilläseisonta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Kaikki on heikun keikun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Kuperkeikat, kieriminen, keinuminen vatsalla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Ponien matkassa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Laukka eteen ja sivulle, toisten huomioiminen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Jalat kattoon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Niskaseisonta ja päälläseisonta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Yllätysystäviä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Pariakrobatiaa, pyramidit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Rapu sillan alla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Rapuasento ja silta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TALVILOMA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Ei jumppia!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Lumiukot kilpasilla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VANHEMMAT MUKAAN!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Temppuilua vanhemman kanssa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Narutaiturit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Narun käsittely, hyppyjä: jännehyppy, yhden</w:t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jalan hypyt, loikka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Taikamaailma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Kärrynpyörä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Pallojen maa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Pallon käsittely: vieritykset, heitto itselle ja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kaverille, potku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Rohkeasti renkailla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Renkaissa kuperkeikat ja linnunpesä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(+turmariipunta), liikkeiden yhdistäminen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Perhosten tanssi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Nauhan käsittely, kevätnäytöksen harjoittelu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Pääsiäisnoitien luudilla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X-hyppy ja kerähyppy, lentokuperkeikka,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kevätnäytöksen harjoittelu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jc w:val="center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Heräävä metsä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Lora" w:cs="Lora" w:eastAsia="Lora" w:hAnsi="Lora"/>
                <w:sz w:val="24"/>
                <w:szCs w:val="24"/>
              </w:rPr>
            </w:pPr>
            <w:r w:rsidDel="00000000" w:rsidR="00000000" w:rsidRPr="00000000">
              <w:rPr>
                <w:rFonts w:ascii="Lora" w:cs="Lora" w:eastAsia="Lora" w:hAnsi="Lora"/>
                <w:sz w:val="24"/>
                <w:szCs w:val="24"/>
                <w:rtl w:val="0"/>
              </w:rPr>
              <w:t xml:space="preserve">Opittujen taitojen kertaus ja toiveleikit</w:t>
            </w:r>
          </w:p>
        </w:tc>
      </w:tr>
    </w:tbl>
    <w:p w:rsidR="00000000" w:rsidDel="00000000" w:rsidP="00000000" w:rsidRDefault="00000000" w:rsidRPr="00000000" w14:paraId="0000013B">
      <w:pPr>
        <w:spacing w:line="288" w:lineRule="auto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