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2D844" w14:textId="77777777" w:rsidR="00F37E55" w:rsidRDefault="00F37E55" w:rsidP="00F37E55">
      <w:pPr>
        <w:pStyle w:val="NormaaliWWW"/>
        <w:spacing w:line="300" w:lineRule="atLeast"/>
        <w:rPr>
          <w:rStyle w:val="Voimakas"/>
          <w:rFonts w:ascii="Segoe UI" w:eastAsiaTheme="majorEastAsia" w:hAnsi="Segoe UI" w:cs="Segoe UI"/>
          <w:sz w:val="21"/>
          <w:szCs w:val="21"/>
        </w:rPr>
      </w:pPr>
      <w:r>
        <w:rPr>
          <w:noProof/>
        </w:rPr>
        <w:drawing>
          <wp:anchor distT="0" distB="0" distL="114300" distR="114300" simplePos="0" relativeHeight="251658240" behindDoc="1" locked="0" layoutInCell="1" allowOverlap="1" wp14:anchorId="30BDF01E" wp14:editId="323DC6D5">
            <wp:simplePos x="0" y="0"/>
            <wp:positionH relativeFrom="margin">
              <wp:align>left</wp:align>
            </wp:positionH>
            <wp:positionV relativeFrom="paragraph">
              <wp:posOffset>0</wp:posOffset>
            </wp:positionV>
            <wp:extent cx="2306320" cy="3251200"/>
            <wp:effectExtent l="0" t="0" r="0" b="6350"/>
            <wp:wrapTight wrapText="bothSides">
              <wp:wrapPolygon edited="0">
                <wp:start x="0" y="0"/>
                <wp:lineTo x="0" y="21516"/>
                <wp:lineTo x="21410" y="21516"/>
                <wp:lineTo x="21410" y="0"/>
                <wp:lineTo x="0" y="0"/>
              </wp:wrapPolygon>
            </wp:wrapTight>
            <wp:docPr id="114876137" name="Kuva 1" descr="Kuva, joka sisältää kohteen henkilö, ilmapallo, hymy, vaate&#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6137" name="Kuva 1" descr="Kuva, joka sisältää kohteen henkilö, ilmapallo, hymy, vaate&#10;&#10;Tekoälyllä luotu sisältö voi olla virheellistä."/>
                    <pic:cNvPicPr>
                      <a:picLocks noChangeAspect="1" noChangeArrowheads="1"/>
                    </pic:cNvPicPr>
                  </pic:nvPicPr>
                  <pic:blipFill rotWithShape="1">
                    <a:blip r:embed="rId6">
                      <a:extLst>
                        <a:ext uri="{28A0092B-C50C-407E-A947-70E740481C1C}">
                          <a14:useLocalDpi xmlns:a14="http://schemas.microsoft.com/office/drawing/2010/main" val="0"/>
                        </a:ext>
                      </a:extLst>
                    </a:blip>
                    <a:srcRect l="42743" t="22294" r="23793" b="10457"/>
                    <a:stretch>
                      <a:fillRect/>
                    </a:stretch>
                  </pic:blipFill>
                  <pic:spPr bwMode="auto">
                    <a:xfrm>
                      <a:off x="0" y="0"/>
                      <a:ext cx="2320481" cy="32707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Voimakas"/>
          <w:rFonts w:ascii="Segoe UI" w:eastAsiaTheme="majorEastAsia" w:hAnsi="Segoe UI" w:cs="Segoe UI"/>
          <w:sz w:val="21"/>
          <w:szCs w:val="21"/>
        </w:rPr>
        <w:t>SATU OLLIKAINEN</w:t>
      </w:r>
    </w:p>
    <w:p w14:paraId="651CA65F" w14:textId="05941EEB" w:rsidR="00F37E55" w:rsidRDefault="00F37E55" w:rsidP="00F37E55">
      <w:pPr>
        <w:pStyle w:val="NormaaliWWW"/>
        <w:spacing w:line="300" w:lineRule="atLeast"/>
        <w:rPr>
          <w:rFonts w:ascii="Segoe UI" w:hAnsi="Segoe UI" w:cs="Segoe UI"/>
          <w:sz w:val="21"/>
          <w:szCs w:val="21"/>
        </w:rPr>
      </w:pPr>
      <w:r>
        <w:rPr>
          <w:rStyle w:val="Voimakas"/>
          <w:rFonts w:ascii="Segoe UI" w:eastAsiaTheme="majorEastAsia" w:hAnsi="Segoe UI" w:cs="Segoe UI"/>
          <w:sz w:val="21"/>
          <w:szCs w:val="21"/>
        </w:rPr>
        <w:t>Ehdokkaana henkilöstöedustajaksi Postin hallitukseen</w:t>
      </w:r>
    </w:p>
    <w:p w14:paraId="17276C5F" w14:textId="77777777" w:rsidR="00F37E55" w:rsidRDefault="00F37E55" w:rsidP="00F37E55">
      <w:pPr>
        <w:pStyle w:val="NormaaliWWW"/>
        <w:spacing w:line="300" w:lineRule="atLeast"/>
        <w:rPr>
          <w:rFonts w:ascii="Segoe UI" w:hAnsi="Segoe UI" w:cs="Segoe UI"/>
          <w:sz w:val="21"/>
          <w:szCs w:val="21"/>
        </w:rPr>
      </w:pPr>
      <w:r>
        <w:rPr>
          <w:rFonts w:ascii="Segoe UI" w:hAnsi="Segoe UI" w:cs="Segoe UI"/>
          <w:sz w:val="21"/>
          <w:szCs w:val="21"/>
        </w:rPr>
        <w:t>Olen Satu Ollikainen ja asetun ehdolle Postin hallituksen henkilöstöedustajaksi.</w:t>
      </w:r>
    </w:p>
    <w:p w14:paraId="5E753487" w14:textId="45D39B05" w:rsidR="00F37E55" w:rsidRDefault="00F37E55" w:rsidP="00F37E55">
      <w:pPr>
        <w:pStyle w:val="NormaaliWWW"/>
        <w:spacing w:line="300" w:lineRule="atLeast"/>
        <w:rPr>
          <w:rFonts w:ascii="Segoe UI" w:hAnsi="Segoe UI" w:cs="Segoe UI"/>
          <w:sz w:val="21"/>
          <w:szCs w:val="21"/>
        </w:rPr>
      </w:pPr>
      <w:r>
        <w:rPr>
          <w:rFonts w:ascii="Segoe UI" w:hAnsi="Segoe UI" w:cs="Segoe UI"/>
          <w:sz w:val="21"/>
          <w:szCs w:val="21"/>
        </w:rPr>
        <w:t>Olen työskennellyt Postin palveluksessa yli 30 vuotta ja toiminut edunvalvontatehtävissä yli 25 vuoden ajan. Postin hallituksessa olen ollut henkilöstöedustajana loppuvuodesta 2020 lähtien. Tällä hetkellä työskentelen valtakunnallisena pääluottamusmiehenä Posti Jakelu Oy:ssä ja edustan noin 4 500 tuotannon työntekijää jakelussa ja käsittelyssä.</w:t>
      </w:r>
    </w:p>
    <w:p w14:paraId="79C3F8E8" w14:textId="77777777" w:rsidR="00B175A3" w:rsidRDefault="00F37E55" w:rsidP="00F37E55">
      <w:pPr>
        <w:pStyle w:val="NormaaliWWW"/>
        <w:spacing w:line="300" w:lineRule="atLeast"/>
        <w:rPr>
          <w:rFonts w:ascii="Segoe UI" w:hAnsi="Segoe UI" w:cs="Segoe UI"/>
          <w:sz w:val="21"/>
          <w:szCs w:val="21"/>
        </w:rPr>
      </w:pPr>
      <w:r>
        <w:rPr>
          <w:rFonts w:ascii="Segoe UI" w:hAnsi="Segoe UI" w:cs="Segoe UI"/>
          <w:sz w:val="21"/>
          <w:szCs w:val="21"/>
        </w:rPr>
        <w:t>Henkilöstö on minulle aina etusijalla. Työntekijöiden äänen kuuluminen ja heidän etujensa määrätietoinen ajaminen ovat sydämenasioitani – niin arjessa kuin päätöksenteon ylimmillä tasoilla.</w:t>
      </w:r>
    </w:p>
    <w:p w14:paraId="5F6C070D" w14:textId="17B8E6F3" w:rsidR="00F37E55" w:rsidRDefault="00F37E55" w:rsidP="00F37E55">
      <w:pPr>
        <w:pStyle w:val="NormaaliWWW"/>
        <w:spacing w:line="300" w:lineRule="atLeast"/>
        <w:rPr>
          <w:rFonts w:ascii="Segoe UI" w:hAnsi="Segoe UI" w:cs="Segoe UI"/>
          <w:sz w:val="21"/>
          <w:szCs w:val="21"/>
        </w:rPr>
      </w:pPr>
      <w:r>
        <w:rPr>
          <w:rFonts w:ascii="Segoe UI" w:hAnsi="Segoe UI" w:cs="Segoe UI"/>
          <w:sz w:val="21"/>
          <w:szCs w:val="21"/>
        </w:rPr>
        <w:t>Olen Postin henkilöstörahaston hallituks</w:t>
      </w:r>
      <w:r w:rsidR="00B175A3">
        <w:rPr>
          <w:rFonts w:ascii="Segoe UI" w:hAnsi="Segoe UI" w:cs="Segoe UI"/>
          <w:sz w:val="21"/>
          <w:szCs w:val="21"/>
        </w:rPr>
        <w:t>en jäsen</w:t>
      </w:r>
      <w:r>
        <w:rPr>
          <w:rFonts w:ascii="Segoe UI" w:hAnsi="Segoe UI" w:cs="Segoe UI"/>
          <w:sz w:val="21"/>
          <w:szCs w:val="21"/>
        </w:rPr>
        <w:t>. Henkilöstörahasto on työntekijöiden pitkäaikainen saavutus, ja sen toiminta on viime vuosina saatu elpymään laihojen ja vaatimattomien vuosien jälkeen. Tämä työ hyödyttää konkreettisesti postilaisia nyt ja tulevaisuudessa.</w:t>
      </w:r>
    </w:p>
    <w:p w14:paraId="4E5776A8" w14:textId="77777777" w:rsidR="00F37E55" w:rsidRDefault="00F37E55" w:rsidP="00F37E55">
      <w:pPr>
        <w:pStyle w:val="NormaaliWWW"/>
        <w:spacing w:line="300" w:lineRule="atLeast"/>
        <w:rPr>
          <w:rFonts w:ascii="Segoe UI" w:hAnsi="Segoe UI" w:cs="Segoe UI"/>
          <w:sz w:val="21"/>
          <w:szCs w:val="21"/>
        </w:rPr>
      </w:pPr>
      <w:r>
        <w:rPr>
          <w:rFonts w:ascii="Segoe UI" w:hAnsi="Segoe UI" w:cs="Segoe UI"/>
          <w:sz w:val="21"/>
          <w:szCs w:val="21"/>
        </w:rPr>
        <w:t>Toimin myös Postin työhyvinvointisäätiön hallituksen jäsenenä. Säätiö tarjoaa kaikille postilaisille mahdollisuuksia kulttuuriin, liikuntaan ja hyvinvointiin. Minulle on tärkeää, että työntekijöiden toiveet tulevat aidosti kuulluiksi ja että palvelut ovat mahdollisimman tasapuolisesti saatavilla koko maassa.</w:t>
      </w:r>
    </w:p>
    <w:p w14:paraId="0C6FEB51" w14:textId="5342E577" w:rsidR="00F37E55" w:rsidRDefault="00F37E55" w:rsidP="00F37E55">
      <w:pPr>
        <w:pStyle w:val="NormaaliWWW"/>
        <w:spacing w:line="300" w:lineRule="atLeast"/>
        <w:rPr>
          <w:rFonts w:ascii="Segoe UI" w:hAnsi="Segoe UI" w:cs="Segoe UI"/>
          <w:sz w:val="21"/>
          <w:szCs w:val="21"/>
        </w:rPr>
      </w:pPr>
      <w:r>
        <w:rPr>
          <w:rFonts w:ascii="Segoe UI" w:hAnsi="Segoe UI" w:cs="Segoe UI"/>
          <w:sz w:val="21"/>
          <w:szCs w:val="21"/>
        </w:rPr>
        <w:t xml:space="preserve">Postin </w:t>
      </w:r>
      <w:r w:rsidR="00B175A3">
        <w:rPr>
          <w:rFonts w:ascii="Segoe UI" w:hAnsi="Segoe UI" w:cs="Segoe UI"/>
          <w:sz w:val="21"/>
          <w:szCs w:val="21"/>
        </w:rPr>
        <w:t>henkilöstöpolitiikka</w:t>
      </w:r>
      <w:r>
        <w:rPr>
          <w:rFonts w:ascii="Segoe UI" w:hAnsi="Segoe UI" w:cs="Segoe UI"/>
          <w:sz w:val="21"/>
          <w:szCs w:val="21"/>
        </w:rPr>
        <w:t xml:space="preserve"> on muuttunut vuoden 2019 jälkeen kokonaisvaltaisesti inhimillisempään ja työntekijöitä arvostavampaan suuntaan. Työtä on silti jatkettava, jotta jokainen työntekijä kokee olevansa arvostettu – myös silloin, kun väistämättömiä muutoksia tehdään. Muutokset voidaan toteuttaa arvostavasti, huonosti tai erittäin huonosti. Siksi on ratkaisevan tärkeää, että henkilöstöedustajilla on todellinen vaikutusvalta siihen, millaista henkilöstöpolitiikkaa Postissa tehdään ja miten muutoksia johdetaan.</w:t>
      </w:r>
    </w:p>
    <w:p w14:paraId="3CA34590" w14:textId="77777777" w:rsidR="00F37E55" w:rsidRDefault="00F37E55" w:rsidP="00F37E55">
      <w:pPr>
        <w:pStyle w:val="NormaaliWWW"/>
        <w:spacing w:line="300" w:lineRule="atLeast"/>
        <w:rPr>
          <w:rFonts w:ascii="Segoe UI" w:hAnsi="Segoe UI" w:cs="Segoe UI"/>
          <w:sz w:val="21"/>
          <w:szCs w:val="21"/>
        </w:rPr>
      </w:pPr>
      <w:r>
        <w:rPr>
          <w:rFonts w:ascii="Segoe UI" w:hAnsi="Segoe UI" w:cs="Segoe UI"/>
          <w:sz w:val="21"/>
          <w:szCs w:val="21"/>
        </w:rPr>
        <w:t>Haluan jatkaa työtä sen eteen, että Postissa päätökset tehdään henkilöstöä kuunnellen, arvostaen ja vastuullisesti.</w:t>
      </w:r>
    </w:p>
    <w:p w14:paraId="3EE8DA51" w14:textId="39F0FB30" w:rsidR="00F37E55" w:rsidRDefault="00F37E55" w:rsidP="00F37E55">
      <w:pPr>
        <w:pStyle w:val="NormaaliWWW"/>
        <w:spacing w:line="300" w:lineRule="atLeast"/>
        <w:rPr>
          <w:rFonts w:ascii="Segoe UI" w:hAnsi="Segoe UI" w:cs="Segoe UI"/>
          <w:sz w:val="21"/>
          <w:szCs w:val="21"/>
        </w:rPr>
      </w:pPr>
    </w:p>
    <w:p w14:paraId="13659FBC" w14:textId="77777777" w:rsidR="00F37E55" w:rsidRDefault="00F37E55">
      <w:pPr>
        <w:rPr>
          <w:noProof/>
        </w:rPr>
      </w:pPr>
    </w:p>
    <w:p w14:paraId="56C81E11" w14:textId="37361872" w:rsidR="00AC30B7" w:rsidRDefault="00AC30B7"/>
    <w:sectPr w:rsidR="00AC30B7" w:rsidSect="00C80953">
      <w:footerReference w:type="even" r:id="rId7"/>
      <w:footerReference w:type="default" r:id="rId8"/>
      <w:footerReference w:type="firs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38E74" w14:textId="77777777" w:rsidR="00475021" w:rsidRDefault="00475021" w:rsidP="00475021">
      <w:pPr>
        <w:spacing w:after="0" w:line="240" w:lineRule="auto"/>
      </w:pPr>
      <w:r>
        <w:separator/>
      </w:r>
    </w:p>
  </w:endnote>
  <w:endnote w:type="continuationSeparator" w:id="0">
    <w:p w14:paraId="7B25D324" w14:textId="77777777" w:rsidR="00475021" w:rsidRDefault="00475021" w:rsidP="00475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02323" w14:textId="5B0D71DC" w:rsidR="00475021" w:rsidRDefault="00475021">
    <w:pPr>
      <w:pStyle w:val="Alatunniste"/>
    </w:pPr>
    <w:r>
      <w:rPr>
        <w:noProof/>
      </w:rPr>
      <mc:AlternateContent>
        <mc:Choice Requires="wps">
          <w:drawing>
            <wp:anchor distT="0" distB="0" distL="0" distR="0" simplePos="0" relativeHeight="251659264" behindDoc="0" locked="0" layoutInCell="1" allowOverlap="1" wp14:anchorId="2DD5F58A" wp14:editId="30978DF6">
              <wp:simplePos x="635" y="635"/>
              <wp:positionH relativeFrom="page">
                <wp:align>left</wp:align>
              </wp:positionH>
              <wp:positionV relativeFrom="page">
                <wp:align>bottom</wp:align>
              </wp:positionV>
              <wp:extent cx="813435" cy="357505"/>
              <wp:effectExtent l="0" t="0" r="5715" b="0"/>
              <wp:wrapNone/>
              <wp:docPr id="545270499" name="Tekstiruutu 3" descr="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3435" cy="357505"/>
                      </a:xfrm>
                      <a:prstGeom prst="rect">
                        <a:avLst/>
                      </a:prstGeom>
                      <a:noFill/>
                      <a:ln>
                        <a:noFill/>
                      </a:ln>
                    </wps:spPr>
                    <wps:txbx>
                      <w:txbxContent>
                        <w:p w14:paraId="7ABB2B0C" w14:textId="796F6112" w:rsidR="00475021" w:rsidRPr="00475021" w:rsidRDefault="00475021" w:rsidP="00475021">
                          <w:pPr>
                            <w:spacing w:after="0"/>
                            <w:rPr>
                              <w:rFonts w:ascii="Aptos" w:eastAsia="Aptos" w:hAnsi="Aptos" w:cs="Aptos"/>
                              <w:noProof/>
                              <w:color w:val="000000"/>
                              <w:sz w:val="20"/>
                              <w:szCs w:val="20"/>
                            </w:rPr>
                          </w:pPr>
                          <w:r w:rsidRPr="00475021">
                            <w:rPr>
                              <w:rFonts w:ascii="Aptos" w:eastAsia="Aptos" w:hAnsi="Aptos" w:cs="Aptos"/>
                              <w:noProof/>
                              <w:color w:val="000000"/>
                              <w:sz w:val="20"/>
                              <w:szCs w:val="20"/>
                            </w:rPr>
                            <w:t xml:space="preserve">INTERNAL </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DD5F58A" id="_x0000_t202" coordsize="21600,21600" o:spt="202" path="m,l,21600r21600,l21600,xe">
              <v:stroke joinstyle="miter"/>
              <v:path gradientshapeok="t" o:connecttype="rect"/>
            </v:shapetype>
            <v:shape id="Tekstiruutu 3" o:spid="_x0000_s1026" type="#_x0000_t202" alt="INTERNAL " style="position:absolute;margin-left:0;margin-top:0;width:64.05pt;height:28.1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" filled="f" stroked="f">
              <v:fill o:detectmouseclick="t"/>
              <v:textbox style="mso-fit-shape-to-text:t" inset="20pt,0,0,15pt">
                <w:txbxContent>
                  <w:p w14:paraId="7ABB2B0C" w14:textId="796F6112" w:rsidR="00475021" w:rsidRPr="00475021" w:rsidRDefault="00475021" w:rsidP="00475021">
                    <w:pPr>
                      <w:spacing w:after="0"/>
                      <w:rPr>
                        <w:rFonts w:ascii="Aptos" w:eastAsia="Aptos" w:hAnsi="Aptos" w:cs="Aptos"/>
                        <w:noProof/>
                        <w:color w:val="000000"/>
                        <w:sz w:val="20"/>
                        <w:szCs w:val="20"/>
                      </w:rPr>
                    </w:pPr>
                    <w:r w:rsidRPr="00475021">
                      <w:rPr>
                        <w:rFonts w:ascii="Aptos" w:eastAsia="Aptos" w:hAnsi="Aptos" w:cs="Aptos"/>
                        <w:noProof/>
                        <w:color w:val="000000"/>
                        <w:sz w:val="20"/>
                        <w:szCs w:val="20"/>
                      </w:rPr>
                      <w:t xml:space="preserve">INTERNAL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295D4" w14:textId="1845AB5F" w:rsidR="00475021" w:rsidRDefault="00475021">
    <w:pPr>
      <w:pStyle w:val="Alatunniste"/>
    </w:pPr>
    <w:r>
      <w:rPr>
        <w:noProof/>
      </w:rPr>
      <mc:AlternateContent>
        <mc:Choice Requires="wps">
          <w:drawing>
            <wp:anchor distT="0" distB="0" distL="0" distR="0" simplePos="0" relativeHeight="251660288" behindDoc="0" locked="0" layoutInCell="1" allowOverlap="1" wp14:anchorId="43CC1A27" wp14:editId="6FAA6585">
              <wp:simplePos x="914400" y="9438198"/>
              <wp:positionH relativeFrom="page">
                <wp:align>left</wp:align>
              </wp:positionH>
              <wp:positionV relativeFrom="page">
                <wp:align>bottom</wp:align>
              </wp:positionV>
              <wp:extent cx="813435" cy="357505"/>
              <wp:effectExtent l="0" t="0" r="5715" b="0"/>
              <wp:wrapNone/>
              <wp:docPr id="1162149391" name="Tekstiruutu 4" descr="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3435" cy="357505"/>
                      </a:xfrm>
                      <a:prstGeom prst="rect">
                        <a:avLst/>
                      </a:prstGeom>
                      <a:noFill/>
                      <a:ln>
                        <a:noFill/>
                      </a:ln>
                    </wps:spPr>
                    <wps:txbx>
                      <w:txbxContent>
                        <w:p w14:paraId="36D0DCC1" w14:textId="05B1B03C" w:rsidR="00475021" w:rsidRPr="00475021" w:rsidRDefault="00475021" w:rsidP="00475021">
                          <w:pPr>
                            <w:spacing w:after="0"/>
                            <w:rPr>
                              <w:rFonts w:ascii="Aptos" w:eastAsia="Aptos" w:hAnsi="Aptos" w:cs="Aptos"/>
                              <w:noProof/>
                              <w:color w:val="000000"/>
                              <w:sz w:val="20"/>
                              <w:szCs w:val="20"/>
                            </w:rPr>
                          </w:pPr>
                          <w:r w:rsidRPr="00475021">
                            <w:rPr>
                              <w:rFonts w:ascii="Aptos" w:eastAsia="Aptos" w:hAnsi="Aptos" w:cs="Aptos"/>
                              <w:noProof/>
                              <w:color w:val="000000"/>
                              <w:sz w:val="20"/>
                              <w:szCs w:val="20"/>
                            </w:rPr>
                            <w:t xml:space="preserve">INTERNAL </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3CC1A27" id="_x0000_t202" coordsize="21600,21600" o:spt="202" path="m,l,21600r21600,l21600,xe">
              <v:stroke joinstyle="miter"/>
              <v:path gradientshapeok="t" o:connecttype="rect"/>
            </v:shapetype>
            <v:shape id="Tekstiruutu 4" o:spid="_x0000_s1027" type="#_x0000_t202" alt="INTERNAL " style="position:absolute;margin-left:0;margin-top:0;width:64.05pt;height:28.1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" filled="f" stroked="f">
              <v:fill o:detectmouseclick="t"/>
              <v:textbox style="mso-fit-shape-to-text:t" inset="20pt,0,0,15pt">
                <w:txbxContent>
                  <w:p w14:paraId="36D0DCC1" w14:textId="05B1B03C" w:rsidR="00475021" w:rsidRPr="00475021" w:rsidRDefault="00475021" w:rsidP="00475021">
                    <w:pPr>
                      <w:spacing w:after="0"/>
                      <w:rPr>
                        <w:rFonts w:ascii="Aptos" w:eastAsia="Aptos" w:hAnsi="Aptos" w:cs="Aptos"/>
                        <w:noProof/>
                        <w:color w:val="000000"/>
                        <w:sz w:val="20"/>
                        <w:szCs w:val="20"/>
                      </w:rPr>
                    </w:pPr>
                    <w:r w:rsidRPr="00475021">
                      <w:rPr>
                        <w:rFonts w:ascii="Aptos" w:eastAsia="Aptos" w:hAnsi="Aptos" w:cs="Aptos"/>
                        <w:noProof/>
                        <w:color w:val="000000"/>
                        <w:sz w:val="20"/>
                        <w:szCs w:val="20"/>
                      </w:rPr>
                      <w:t xml:space="preserve">INTERNAL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D8C14" w14:textId="3D61A253" w:rsidR="00475021" w:rsidRDefault="00475021">
    <w:pPr>
      <w:pStyle w:val="Alatunniste"/>
    </w:pPr>
    <w:r>
      <w:rPr>
        <w:noProof/>
      </w:rPr>
      <mc:AlternateContent>
        <mc:Choice Requires="wps">
          <w:drawing>
            <wp:anchor distT="0" distB="0" distL="0" distR="0" simplePos="0" relativeHeight="251658240" behindDoc="0" locked="0" layoutInCell="1" allowOverlap="1" wp14:anchorId="659D0C63" wp14:editId="4B132E1A">
              <wp:simplePos x="635" y="635"/>
              <wp:positionH relativeFrom="page">
                <wp:align>left</wp:align>
              </wp:positionH>
              <wp:positionV relativeFrom="page">
                <wp:align>bottom</wp:align>
              </wp:positionV>
              <wp:extent cx="813435" cy="357505"/>
              <wp:effectExtent l="0" t="0" r="5715" b="0"/>
              <wp:wrapNone/>
              <wp:docPr id="1202727751" name="Tekstiruutu 2" descr="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3435" cy="357505"/>
                      </a:xfrm>
                      <a:prstGeom prst="rect">
                        <a:avLst/>
                      </a:prstGeom>
                      <a:noFill/>
                      <a:ln>
                        <a:noFill/>
                      </a:ln>
                    </wps:spPr>
                    <wps:txbx>
                      <w:txbxContent>
                        <w:p w14:paraId="19D0AFB1" w14:textId="75F0E1D4" w:rsidR="00475021" w:rsidRPr="00475021" w:rsidRDefault="00475021" w:rsidP="00475021">
                          <w:pPr>
                            <w:spacing w:after="0"/>
                            <w:rPr>
                              <w:rFonts w:ascii="Aptos" w:eastAsia="Aptos" w:hAnsi="Aptos" w:cs="Aptos"/>
                              <w:noProof/>
                              <w:color w:val="000000"/>
                              <w:sz w:val="20"/>
                              <w:szCs w:val="20"/>
                            </w:rPr>
                          </w:pPr>
                          <w:r w:rsidRPr="00475021">
                            <w:rPr>
                              <w:rFonts w:ascii="Aptos" w:eastAsia="Aptos" w:hAnsi="Aptos" w:cs="Aptos"/>
                              <w:noProof/>
                              <w:color w:val="000000"/>
                              <w:sz w:val="20"/>
                              <w:szCs w:val="20"/>
                            </w:rPr>
                            <w:t xml:space="preserve">INTERNAL </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59D0C63" id="_x0000_t202" coordsize="21600,21600" o:spt="202" path="m,l,21600r21600,l21600,xe">
              <v:stroke joinstyle="miter"/>
              <v:path gradientshapeok="t" o:connecttype="rect"/>
            </v:shapetype>
            <v:shape id="Tekstiruutu 2" o:spid="_x0000_s1028" type="#_x0000_t202" alt="INTERNAL " style="position:absolute;margin-left:0;margin-top:0;width:64.05pt;height:28.1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" filled="f" stroked="f">
              <v:fill o:detectmouseclick="t"/>
              <v:textbox style="mso-fit-shape-to-text:t" inset="20pt,0,0,15pt">
                <w:txbxContent>
                  <w:p w14:paraId="19D0AFB1" w14:textId="75F0E1D4" w:rsidR="00475021" w:rsidRPr="00475021" w:rsidRDefault="00475021" w:rsidP="00475021">
                    <w:pPr>
                      <w:spacing w:after="0"/>
                      <w:rPr>
                        <w:rFonts w:ascii="Aptos" w:eastAsia="Aptos" w:hAnsi="Aptos" w:cs="Aptos"/>
                        <w:noProof/>
                        <w:color w:val="000000"/>
                        <w:sz w:val="20"/>
                        <w:szCs w:val="20"/>
                      </w:rPr>
                    </w:pPr>
                    <w:r w:rsidRPr="00475021">
                      <w:rPr>
                        <w:rFonts w:ascii="Aptos" w:eastAsia="Aptos" w:hAnsi="Aptos" w:cs="Aptos"/>
                        <w:noProof/>
                        <w:color w:val="000000"/>
                        <w:sz w:val="20"/>
                        <w:szCs w:val="20"/>
                      </w:rPr>
                      <w:t xml:space="preserve">INTERNAL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C28E7" w14:textId="77777777" w:rsidR="00475021" w:rsidRDefault="00475021" w:rsidP="00475021">
      <w:pPr>
        <w:spacing w:after="0" w:line="240" w:lineRule="auto"/>
      </w:pPr>
      <w:r>
        <w:separator/>
      </w:r>
    </w:p>
  </w:footnote>
  <w:footnote w:type="continuationSeparator" w:id="0">
    <w:p w14:paraId="0FD1F397" w14:textId="77777777" w:rsidR="00475021" w:rsidRDefault="00475021" w:rsidP="004750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E55"/>
    <w:rsid w:val="00475021"/>
    <w:rsid w:val="004D56AE"/>
    <w:rsid w:val="0068109D"/>
    <w:rsid w:val="00753605"/>
    <w:rsid w:val="00AC30B7"/>
    <w:rsid w:val="00B175A3"/>
    <w:rsid w:val="00C80953"/>
    <w:rsid w:val="00D23CB7"/>
    <w:rsid w:val="00F37E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40858"/>
  <w15:chartTrackingRefBased/>
  <w15:docId w15:val="{8B1CCD36-E675-46A9-976B-84E42811E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F37E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semiHidden/>
    <w:unhideWhenUsed/>
    <w:qFormat/>
    <w:rsid w:val="00F37E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semiHidden/>
    <w:unhideWhenUsed/>
    <w:qFormat/>
    <w:rsid w:val="00F37E55"/>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F37E55"/>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F37E55"/>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F37E55"/>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F37E55"/>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F37E55"/>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F37E55"/>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F37E55"/>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semiHidden/>
    <w:rsid w:val="00F37E55"/>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semiHidden/>
    <w:rsid w:val="00F37E55"/>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F37E55"/>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F37E55"/>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F37E55"/>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F37E55"/>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F37E55"/>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F37E55"/>
    <w:rPr>
      <w:rFonts w:eastAsiaTheme="majorEastAsia" w:cstheme="majorBidi"/>
      <w:color w:val="272727" w:themeColor="text1" w:themeTint="D8"/>
    </w:rPr>
  </w:style>
  <w:style w:type="paragraph" w:styleId="Otsikko">
    <w:name w:val="Title"/>
    <w:basedOn w:val="Normaali"/>
    <w:next w:val="Normaali"/>
    <w:link w:val="OtsikkoChar"/>
    <w:uiPriority w:val="10"/>
    <w:qFormat/>
    <w:rsid w:val="00F37E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F37E55"/>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F37E55"/>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F37E55"/>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F37E55"/>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F37E55"/>
    <w:rPr>
      <w:i/>
      <w:iCs/>
      <w:color w:val="404040" w:themeColor="text1" w:themeTint="BF"/>
    </w:rPr>
  </w:style>
  <w:style w:type="paragraph" w:styleId="Luettelokappale">
    <w:name w:val="List Paragraph"/>
    <w:basedOn w:val="Normaali"/>
    <w:uiPriority w:val="34"/>
    <w:qFormat/>
    <w:rsid w:val="00F37E55"/>
    <w:pPr>
      <w:ind w:left="720"/>
      <w:contextualSpacing/>
    </w:pPr>
  </w:style>
  <w:style w:type="character" w:styleId="Voimakaskorostus">
    <w:name w:val="Intense Emphasis"/>
    <w:basedOn w:val="Kappaleenoletusfontti"/>
    <w:uiPriority w:val="21"/>
    <w:qFormat/>
    <w:rsid w:val="00F37E55"/>
    <w:rPr>
      <w:i/>
      <w:iCs/>
      <w:color w:val="0F4761" w:themeColor="accent1" w:themeShade="BF"/>
    </w:rPr>
  </w:style>
  <w:style w:type="paragraph" w:styleId="Erottuvalainaus">
    <w:name w:val="Intense Quote"/>
    <w:basedOn w:val="Normaali"/>
    <w:next w:val="Normaali"/>
    <w:link w:val="ErottuvalainausChar"/>
    <w:uiPriority w:val="30"/>
    <w:qFormat/>
    <w:rsid w:val="00F37E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F37E55"/>
    <w:rPr>
      <w:i/>
      <w:iCs/>
      <w:color w:val="0F4761" w:themeColor="accent1" w:themeShade="BF"/>
    </w:rPr>
  </w:style>
  <w:style w:type="character" w:styleId="Erottuvaviittaus">
    <w:name w:val="Intense Reference"/>
    <w:basedOn w:val="Kappaleenoletusfontti"/>
    <w:uiPriority w:val="32"/>
    <w:qFormat/>
    <w:rsid w:val="00F37E55"/>
    <w:rPr>
      <w:b/>
      <w:bCs/>
      <w:smallCaps/>
      <w:color w:val="0F4761" w:themeColor="accent1" w:themeShade="BF"/>
      <w:spacing w:val="5"/>
    </w:rPr>
  </w:style>
  <w:style w:type="paragraph" w:styleId="NormaaliWWW">
    <w:name w:val="Normal (Web)"/>
    <w:basedOn w:val="Normaali"/>
    <w:uiPriority w:val="99"/>
    <w:semiHidden/>
    <w:unhideWhenUsed/>
    <w:rsid w:val="00F37E55"/>
    <w:pPr>
      <w:spacing w:before="100" w:beforeAutospacing="1" w:after="100" w:afterAutospacing="1" w:line="240" w:lineRule="auto"/>
    </w:pPr>
    <w:rPr>
      <w:rFonts w:ascii="Times New Roman" w:eastAsia="Times New Roman" w:hAnsi="Times New Roman" w:cs="Times New Roman"/>
      <w:sz w:val="24"/>
      <w:szCs w:val="24"/>
      <w:lang w:eastAsia="fi-FI"/>
      <w14:ligatures w14:val="none"/>
    </w:rPr>
  </w:style>
  <w:style w:type="character" w:styleId="Voimakas">
    <w:name w:val="Strong"/>
    <w:basedOn w:val="Kappaleenoletusfontti"/>
    <w:uiPriority w:val="22"/>
    <w:qFormat/>
    <w:rsid w:val="00F37E55"/>
    <w:rPr>
      <w:b/>
      <w:bCs/>
    </w:rPr>
  </w:style>
  <w:style w:type="paragraph" w:styleId="Alatunniste">
    <w:name w:val="footer"/>
    <w:basedOn w:val="Normaali"/>
    <w:link w:val="AlatunnisteChar"/>
    <w:uiPriority w:val="99"/>
    <w:unhideWhenUsed/>
    <w:rsid w:val="00475021"/>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4750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209</Words>
  <Characters>1700</Characters>
  <Application>Microsoft Office Word</Application>
  <DocSecurity>4</DocSecurity>
  <Lines>14</Lines>
  <Paragraphs>3</Paragraphs>
  <ScaleCrop>false</ScaleCrop>
  <HeadingPairs>
    <vt:vector size="2" baseType="variant">
      <vt:variant>
        <vt:lpstr>Otsikko</vt:lpstr>
      </vt:variant>
      <vt:variant>
        <vt:i4>1</vt:i4>
      </vt:variant>
    </vt:vector>
  </HeadingPairs>
  <TitlesOfParts>
    <vt:vector size="1" baseType="lpstr">
      <vt:lpstr/>
    </vt:vector>
  </TitlesOfParts>
  <Company>Posti Group Oyj</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Ollikainen Satu</dc:creator>
  <cp:keywords/>
  <dc:description/>
  <cp:lastModifiedBy>Ollikainen Satu</cp:lastModifiedBy>
  <cp:revision>2</cp:revision>
  <dcterms:created xsi:type="dcterms:W3CDTF">2026-01-26T11:09:00Z</dcterms:created>
  <dcterms:modified xsi:type="dcterms:W3CDTF">2026-01-26T11:09:00Z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47b02b47,20802ae3,4544fe0f</vt:lpwstr>
  </property>
  <property fmtid="{D5CDD505-2E9C-101B-9397-08002B2CF9AE}" pid="3" name="ClassificationContentMarkingFooterFontProps">
    <vt:lpwstr>#000000,10,Aptos</vt:lpwstr>
  </property>
  <property fmtid="{D5CDD505-2E9C-101B-9397-08002B2CF9AE}" pid="4" name="ClassificationContentMarkingFooterText">
    <vt:lpwstr>INTERNAL </vt:lpwstr>
  </property>
  <property fmtid="{D5CDD505-2E9C-101B-9397-08002B2CF9AE}" pid="5" name="MSIP_Label_fd444451-a52a-48aa-a46b-f55f7246fc83_Enabled">
    <vt:lpwstr>true</vt:lpwstr>
  </property>
  <property fmtid="{D5CDD505-2E9C-101B-9397-08002B2CF9AE}" pid="6" name="MSIP_Label_fd444451-a52a-48aa-a46b-f55f7246fc83_SetDate">
    <vt:lpwstr>2026-01-25T18:32:02Z</vt:lpwstr>
  </property>
  <property fmtid="{D5CDD505-2E9C-101B-9397-08002B2CF9AE}" pid="7" name="MSIP_Label_fd444451-a52a-48aa-a46b-f55f7246fc83_Method">
    <vt:lpwstr>Standard</vt:lpwstr>
  </property>
  <property fmtid="{D5CDD505-2E9C-101B-9397-08002B2CF9AE}" pid="8" name="MSIP_Label_fd444451-a52a-48aa-a46b-f55f7246fc83_Name">
    <vt:lpwstr>Internal - Prod</vt:lpwstr>
  </property>
  <property fmtid="{D5CDD505-2E9C-101B-9397-08002B2CF9AE}" pid="9" name="MSIP_Label_fd444451-a52a-48aa-a46b-f55f7246fc83_SiteId">
    <vt:lpwstr>88d417d8-95eb-427b-8828-c46c9129de97</vt:lpwstr>
  </property>
  <property fmtid="{D5CDD505-2E9C-101B-9397-08002B2CF9AE}" pid="10" name="MSIP_Label_fd444451-a52a-48aa-a46b-f55f7246fc83_ActionId">
    <vt:lpwstr>8786c2d8-9606-47b4-a1ed-0f2419109a64</vt:lpwstr>
  </property>
  <property fmtid="{D5CDD505-2E9C-101B-9397-08002B2CF9AE}" pid="11" name="MSIP_Label_fd444451-a52a-48aa-a46b-f55f7246fc83_ContentBits">
    <vt:lpwstr>2</vt:lpwstr>
  </property>
  <property fmtid="{D5CDD505-2E9C-101B-9397-08002B2CF9AE}" pid="12" name="MSIP_Label_fd444451-a52a-48aa-a46b-f55f7246fc83_Tag">
    <vt:lpwstr>10, 3, 0, 1</vt:lpwstr>
  </property>
</Properties>
</file>