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E18E" w14:textId="4A49E49B" w:rsidR="00002206" w:rsidRDefault="00DB22EA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6FAFC7C" wp14:editId="420E1F5F">
            <wp:extent cx="1249680" cy="100367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41" cy="10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BED8" w14:textId="32D653F5" w:rsidR="00002206" w:rsidRDefault="00DB22EA">
      <w:r>
        <w:tab/>
      </w:r>
      <w:r>
        <w:tab/>
      </w:r>
      <w:r>
        <w:tab/>
      </w:r>
      <w:r>
        <w:tab/>
      </w:r>
      <w:r w:rsidR="00002206">
        <w:t xml:space="preserve">Taitoluistelijat Kajaanin kutsukilpailut 12.2.2022 </w:t>
      </w:r>
    </w:p>
    <w:p w14:paraId="298AB127" w14:textId="77777777" w:rsidR="007165B2" w:rsidRPr="00002206" w:rsidRDefault="007165B2"/>
    <w:p w14:paraId="1FF2E076" w14:textId="50D9C42B" w:rsidR="008C01FF" w:rsidRPr="00DB22EA" w:rsidRDefault="00002206">
      <w:pPr>
        <w:rPr>
          <w:sz w:val="28"/>
          <w:szCs w:val="28"/>
        </w:rPr>
      </w:pPr>
      <w:r w:rsidRPr="00DB22EA">
        <w:rPr>
          <w:sz w:val="28"/>
          <w:szCs w:val="28"/>
        </w:rPr>
        <w:t>Alustava aikataulu</w:t>
      </w:r>
    </w:p>
    <w:p w14:paraId="4D47848E" w14:textId="4BB51ABF" w:rsidR="00002206" w:rsidRDefault="00002206">
      <w:pPr>
        <w:rPr>
          <w:b/>
          <w:bCs/>
        </w:rPr>
      </w:pPr>
    </w:p>
    <w:p w14:paraId="0C19EC25" w14:textId="77777777" w:rsidR="00002206" w:rsidRPr="007165B2" w:rsidRDefault="00002206">
      <w:r w:rsidRPr="007165B2">
        <w:t>Klo</w:t>
      </w:r>
    </w:p>
    <w:p w14:paraId="4A03FE5F" w14:textId="16426499" w:rsidR="00002206" w:rsidRDefault="00002206">
      <w:pPr>
        <w:rPr>
          <w:b/>
          <w:bCs/>
        </w:rPr>
      </w:pPr>
      <w:r>
        <w:rPr>
          <w:b/>
          <w:bCs/>
        </w:rPr>
        <w:t xml:space="preserve">  </w:t>
      </w:r>
    </w:p>
    <w:p w14:paraId="7DCFDF15" w14:textId="48BAE0A9" w:rsidR="00002206" w:rsidRDefault="00002206">
      <w:r w:rsidRPr="00002206">
        <w:t xml:space="preserve">10.00 </w:t>
      </w:r>
      <w:r w:rsidR="00B43378">
        <w:tab/>
      </w:r>
      <w:r w:rsidR="00B43378">
        <w:tab/>
      </w:r>
      <w:r w:rsidR="007165B2">
        <w:tab/>
      </w:r>
      <w:r w:rsidRPr="00002206">
        <w:t>Taitajat 2010 ja nuoremmat (9 osallistujaa, 2 verryttelyryhmää)</w:t>
      </w:r>
    </w:p>
    <w:p w14:paraId="5E97CFA9" w14:textId="010674C5" w:rsidR="00002206" w:rsidRDefault="00002206"/>
    <w:p w14:paraId="6FBA4C08" w14:textId="26B18C1D" w:rsidR="00002206" w:rsidRDefault="00002206">
      <w:r>
        <w:t xml:space="preserve">10.55 </w:t>
      </w:r>
      <w:r w:rsidR="00B43378">
        <w:tab/>
      </w:r>
      <w:r w:rsidR="00B43378">
        <w:tab/>
      </w:r>
      <w:r w:rsidR="007165B2">
        <w:tab/>
      </w:r>
      <w:r>
        <w:t xml:space="preserve">Taitajat 2009 ja vanhemmat (13 osallistujaa, 3 verryttelyryhmää, </w:t>
      </w:r>
      <w:r w:rsidR="007165B2">
        <w:tab/>
      </w:r>
      <w:r w:rsidR="007165B2">
        <w:tab/>
      </w:r>
      <w:r w:rsidR="007165B2">
        <w:tab/>
      </w:r>
      <w:r w:rsidR="007165B2">
        <w:tab/>
      </w:r>
      <w:r w:rsidR="007165B2">
        <w:tab/>
      </w:r>
      <w:r>
        <w:t>ensimmäisen ryhmän jälkeen jään kunnostus ja tauko 25 min)</w:t>
      </w:r>
    </w:p>
    <w:p w14:paraId="047C80B0" w14:textId="376180D5" w:rsidR="00002206" w:rsidRDefault="00002206"/>
    <w:p w14:paraId="32983B41" w14:textId="0458F92C" w:rsidR="00002206" w:rsidRDefault="00002206">
      <w:r>
        <w:t xml:space="preserve">12.30 </w:t>
      </w:r>
      <w:r w:rsidR="00B43378">
        <w:tab/>
      </w:r>
      <w:r w:rsidR="00B43378">
        <w:tab/>
      </w:r>
      <w:r w:rsidR="007165B2">
        <w:tab/>
      </w:r>
      <w:r>
        <w:t>Aluedebytantit (3 osallistuja</w:t>
      </w:r>
      <w:r w:rsidR="007165B2">
        <w:t>a</w:t>
      </w:r>
      <w:r>
        <w:t>)</w:t>
      </w:r>
    </w:p>
    <w:p w14:paraId="0F96085B" w14:textId="09CB3CD1" w:rsidR="00002206" w:rsidRDefault="00002206"/>
    <w:p w14:paraId="7B10479C" w14:textId="00DD144B" w:rsidR="00002206" w:rsidRDefault="00DB22EA">
      <w:r>
        <w:t xml:space="preserve">12.52–13.25 </w:t>
      </w:r>
      <w:r>
        <w:tab/>
      </w:r>
      <w:r w:rsidR="007165B2">
        <w:tab/>
      </w:r>
      <w:r w:rsidR="00B43378">
        <w:t>Jään kunnostus ja lounastauko</w:t>
      </w:r>
    </w:p>
    <w:p w14:paraId="66258B50" w14:textId="495E6796" w:rsidR="00B43378" w:rsidRDefault="00B43378"/>
    <w:p w14:paraId="45B8B212" w14:textId="3126A731" w:rsidR="00B43378" w:rsidRPr="00002206" w:rsidRDefault="00B43378">
      <w:r>
        <w:t>13.25</w:t>
      </w:r>
      <w:r>
        <w:tab/>
      </w:r>
      <w:r>
        <w:tab/>
      </w:r>
      <w:r w:rsidR="007165B2">
        <w:tab/>
      </w:r>
      <w:r>
        <w:t>Aluenoviisit (5 osallistujaa)</w:t>
      </w:r>
    </w:p>
    <w:p w14:paraId="544F7533" w14:textId="68705051" w:rsidR="00002206" w:rsidRDefault="00002206">
      <w:pPr>
        <w:rPr>
          <w:b/>
          <w:bCs/>
        </w:rPr>
      </w:pPr>
    </w:p>
    <w:p w14:paraId="37C61595" w14:textId="32E8DA18" w:rsidR="00B43378" w:rsidRDefault="00B43378">
      <w:r>
        <w:t>14.00</w:t>
      </w:r>
      <w:r>
        <w:tab/>
      </w:r>
      <w:r>
        <w:tab/>
      </w:r>
      <w:r w:rsidR="007165B2">
        <w:tab/>
      </w:r>
      <w:r>
        <w:t>Aluejuniorit (2 osallistuja</w:t>
      </w:r>
      <w:r w:rsidR="007165B2">
        <w:t>a</w:t>
      </w:r>
      <w:r>
        <w:t>)</w:t>
      </w:r>
    </w:p>
    <w:p w14:paraId="50ED23A2" w14:textId="347CF06B" w:rsidR="00B43378" w:rsidRDefault="00B43378"/>
    <w:p w14:paraId="3820084C" w14:textId="7EDBC603" w:rsidR="00B43378" w:rsidRDefault="00B43378">
      <w:r>
        <w:t>14.16</w:t>
      </w:r>
      <w:r>
        <w:tab/>
      </w:r>
      <w:r>
        <w:tab/>
      </w:r>
      <w:r w:rsidR="007165B2">
        <w:tab/>
      </w:r>
      <w:r>
        <w:t xml:space="preserve">Tintit 2014 ja nuoremmat (9 osallistujaa, 1 verryttelyryhmä, osa luistelee </w:t>
      </w:r>
      <w:r w:rsidR="007165B2">
        <w:tab/>
      </w:r>
      <w:r w:rsidR="007165B2">
        <w:tab/>
      </w:r>
      <w:r w:rsidR="007165B2">
        <w:tab/>
      </w:r>
      <w:r w:rsidR="007165B2">
        <w:tab/>
      </w:r>
      <w:r>
        <w:t>pareittain)</w:t>
      </w:r>
    </w:p>
    <w:p w14:paraId="3EAADBC1" w14:textId="77777777" w:rsidR="00B43378" w:rsidRPr="00B43378" w:rsidRDefault="00B43378"/>
    <w:p w14:paraId="2601286C" w14:textId="3C602F8D" w:rsidR="00002206" w:rsidRDefault="00B43378">
      <w:r>
        <w:t>14.42</w:t>
      </w:r>
      <w:r>
        <w:tab/>
      </w:r>
      <w:r>
        <w:tab/>
      </w:r>
      <w:r w:rsidR="007165B2">
        <w:tab/>
      </w:r>
      <w:r>
        <w:t xml:space="preserve">Tintit 2013 </w:t>
      </w:r>
      <w:r w:rsidR="007165B2">
        <w:t>(</w:t>
      </w:r>
      <w:r>
        <w:t>7 osallistujaa, 1 verryttelyryhmä)</w:t>
      </w:r>
    </w:p>
    <w:p w14:paraId="36D5FCE2" w14:textId="4A53388D" w:rsidR="00B43378" w:rsidRDefault="00B43378"/>
    <w:p w14:paraId="75AD59E1" w14:textId="165DF2B8" w:rsidR="00B43378" w:rsidRDefault="00B43378"/>
    <w:p w14:paraId="2D353890" w14:textId="44278E70" w:rsidR="00B43378" w:rsidRPr="00B43378" w:rsidRDefault="00B43378">
      <w:r>
        <w:t>Aikataulu pyritään pitämään väljänä ja sitä ei ole tarkoitus suuresti nopeuttaa kilpailu</w:t>
      </w:r>
      <w:r w:rsidR="007165B2">
        <w:t>päivän aikana. Tarkempi luistelijakohtainen aikataulu ilmoitetaan arvonnan jälkeen ja tarkistetaan vielä lähempänä kilpailua, mikäli poisjääntejä tulee. Tällöin myös verryttelyryhmien määrää voidaan vähentää (erityisesti aluesarjoissa).</w:t>
      </w:r>
      <w:r w:rsidR="007165B2" w:rsidRPr="007165B2">
        <w:rPr>
          <w:noProof/>
        </w:rPr>
        <w:t xml:space="preserve"> </w:t>
      </w:r>
    </w:p>
    <w:sectPr w:rsidR="00B43378" w:rsidRPr="00B4337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323"/>
    <w:multiLevelType w:val="hybridMultilevel"/>
    <w:tmpl w:val="76E241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3BF"/>
    <w:multiLevelType w:val="hybridMultilevel"/>
    <w:tmpl w:val="E3003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5CA2"/>
    <w:multiLevelType w:val="hybridMultilevel"/>
    <w:tmpl w:val="533EED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045A"/>
    <w:multiLevelType w:val="hybridMultilevel"/>
    <w:tmpl w:val="F2B46A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723C"/>
    <w:multiLevelType w:val="hybridMultilevel"/>
    <w:tmpl w:val="E30037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61C6"/>
    <w:multiLevelType w:val="hybridMultilevel"/>
    <w:tmpl w:val="457C38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2348D"/>
    <w:multiLevelType w:val="hybridMultilevel"/>
    <w:tmpl w:val="A54A8C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278DF"/>
    <w:multiLevelType w:val="hybridMultilevel"/>
    <w:tmpl w:val="45B213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E1626"/>
    <w:multiLevelType w:val="hybridMultilevel"/>
    <w:tmpl w:val="6CA8F3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1064E"/>
    <w:multiLevelType w:val="hybridMultilevel"/>
    <w:tmpl w:val="FE8608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16C76"/>
    <w:multiLevelType w:val="hybridMultilevel"/>
    <w:tmpl w:val="7A0A38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06BC"/>
    <w:multiLevelType w:val="hybridMultilevel"/>
    <w:tmpl w:val="853815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90199"/>
    <w:multiLevelType w:val="hybridMultilevel"/>
    <w:tmpl w:val="E70EC9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2D8C"/>
    <w:multiLevelType w:val="hybridMultilevel"/>
    <w:tmpl w:val="401A96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A64EB"/>
    <w:multiLevelType w:val="hybridMultilevel"/>
    <w:tmpl w:val="E3003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042D8"/>
    <w:multiLevelType w:val="hybridMultilevel"/>
    <w:tmpl w:val="15B88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32DE9"/>
    <w:multiLevelType w:val="hybridMultilevel"/>
    <w:tmpl w:val="533EED36"/>
    <w:lvl w:ilvl="0" w:tplc="ED02E5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EA4"/>
    <w:rsid w:val="00002206"/>
    <w:rsid w:val="00012EA4"/>
    <w:rsid w:val="000139F1"/>
    <w:rsid w:val="000A222F"/>
    <w:rsid w:val="000E3586"/>
    <w:rsid w:val="000F56DB"/>
    <w:rsid w:val="00116478"/>
    <w:rsid w:val="00181236"/>
    <w:rsid w:val="001B1DCB"/>
    <w:rsid w:val="001E40E9"/>
    <w:rsid w:val="002177B8"/>
    <w:rsid w:val="00322697"/>
    <w:rsid w:val="00333B66"/>
    <w:rsid w:val="00384440"/>
    <w:rsid w:val="003A3B10"/>
    <w:rsid w:val="003E67DB"/>
    <w:rsid w:val="0043048F"/>
    <w:rsid w:val="004D7F9C"/>
    <w:rsid w:val="00506B63"/>
    <w:rsid w:val="005445F6"/>
    <w:rsid w:val="00550167"/>
    <w:rsid w:val="005950BD"/>
    <w:rsid w:val="005B4EF0"/>
    <w:rsid w:val="005E283A"/>
    <w:rsid w:val="005E7E48"/>
    <w:rsid w:val="007165B2"/>
    <w:rsid w:val="0079449B"/>
    <w:rsid w:val="00856CE5"/>
    <w:rsid w:val="008C01FF"/>
    <w:rsid w:val="008D7418"/>
    <w:rsid w:val="009A5CC1"/>
    <w:rsid w:val="009C0755"/>
    <w:rsid w:val="00A0466F"/>
    <w:rsid w:val="00A97C91"/>
    <w:rsid w:val="00AB53AC"/>
    <w:rsid w:val="00AC65DE"/>
    <w:rsid w:val="00B43378"/>
    <w:rsid w:val="00C04F80"/>
    <w:rsid w:val="00C11BA9"/>
    <w:rsid w:val="00C74DC9"/>
    <w:rsid w:val="00CB2B94"/>
    <w:rsid w:val="00CD573B"/>
    <w:rsid w:val="00CE1DA5"/>
    <w:rsid w:val="00D06272"/>
    <w:rsid w:val="00DB22EA"/>
    <w:rsid w:val="00DF74DA"/>
    <w:rsid w:val="00E5238A"/>
    <w:rsid w:val="00E53930"/>
    <w:rsid w:val="00EA18A7"/>
    <w:rsid w:val="00ED5E22"/>
    <w:rsid w:val="00EE4D25"/>
    <w:rsid w:val="00F15C06"/>
    <w:rsid w:val="00F76512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2D0C"/>
  <w15:docId w15:val="{3E572CDF-B505-4447-A64D-755A7E08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i-F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table" w:styleId="Yksinkertainentaulukko1">
    <w:name w:val="Plain Table 1"/>
    <w:basedOn w:val="Normaalitaulukko"/>
    <w:uiPriority w:val="41"/>
    <w:rsid w:val="00AC65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uettelokappale">
    <w:name w:val="List Paragraph"/>
    <w:basedOn w:val="Normaali"/>
    <w:uiPriority w:val="34"/>
    <w:qFormat/>
    <w:rsid w:val="00D0627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Tolonen</dc:creator>
  <dc:description/>
  <cp:lastModifiedBy>Sanna Tolonen</cp:lastModifiedBy>
  <cp:revision>13</cp:revision>
  <dcterms:created xsi:type="dcterms:W3CDTF">2022-01-25T18:27:00Z</dcterms:created>
  <dcterms:modified xsi:type="dcterms:W3CDTF">2022-01-31T06:31:00Z</dcterms:modified>
  <dc:language>fi-FI</dc:language>
</cp:coreProperties>
</file>